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F33CB" w14:textId="77777777" w:rsidR="00A47EE6" w:rsidRPr="001A7F3E" w:rsidRDefault="00A47EE6" w:rsidP="004B2AF4">
      <w:pPr>
        <w:pStyle w:val="NoSpacing"/>
        <w:spacing w:line="480" w:lineRule="auto"/>
        <w:jc w:val="center"/>
        <w:outlineLvl w:val="0"/>
        <w:rPr>
          <w:rFonts w:ascii="Times New Roman" w:hAnsi="Times New Roman"/>
          <w:sz w:val="24"/>
          <w:szCs w:val="24"/>
        </w:rPr>
      </w:pPr>
      <w:r w:rsidRPr="001A7F3E">
        <w:rPr>
          <w:rFonts w:ascii="Times New Roman" w:hAnsi="Times New Roman"/>
          <w:sz w:val="24"/>
          <w:szCs w:val="24"/>
        </w:rPr>
        <w:t>A Green Form-Based Information Extraction System</w:t>
      </w:r>
    </w:p>
    <w:p w14:paraId="0C92A121" w14:textId="77777777" w:rsidR="0093044C" w:rsidRPr="00486F6B" w:rsidRDefault="00A47EE6" w:rsidP="001A7F3E">
      <w:pPr>
        <w:pStyle w:val="NoSpacing"/>
        <w:jc w:val="center"/>
        <w:rPr>
          <w:rFonts w:ascii="Times New Roman" w:hAnsi="Times New Roman"/>
          <w:sz w:val="24"/>
          <w:szCs w:val="24"/>
          <w:highlight w:val="yellow"/>
        </w:rPr>
      </w:pPr>
      <w:r w:rsidRPr="001A7F3E">
        <w:rPr>
          <w:rFonts w:ascii="Times New Roman" w:hAnsi="Times New Roman"/>
          <w:sz w:val="24"/>
          <w:szCs w:val="24"/>
        </w:rPr>
        <w:t>for Historical Documents</w:t>
      </w:r>
    </w:p>
    <w:p w14:paraId="703C332C" w14:textId="77777777" w:rsidR="00CB2447" w:rsidRDefault="00CB2447" w:rsidP="001A7F3E">
      <w:pPr>
        <w:pStyle w:val="NoSpacing"/>
        <w:jc w:val="center"/>
        <w:rPr>
          <w:rFonts w:ascii="Times New Roman" w:hAnsi="Times New Roman"/>
          <w:sz w:val="24"/>
          <w:szCs w:val="24"/>
        </w:rPr>
      </w:pPr>
    </w:p>
    <w:p w14:paraId="50840410" w14:textId="77777777" w:rsidR="00CB2447" w:rsidRPr="00CB2447" w:rsidRDefault="00CB2447" w:rsidP="00F75CC3">
      <w:pPr>
        <w:pStyle w:val="NoSpacing"/>
        <w:jc w:val="center"/>
        <w:rPr>
          <w:rFonts w:ascii="Times New Roman" w:hAnsi="Times New Roman"/>
          <w:sz w:val="24"/>
          <w:szCs w:val="24"/>
        </w:rPr>
      </w:pPr>
    </w:p>
    <w:p w14:paraId="739CB4FF" w14:textId="77777777" w:rsidR="0093044C" w:rsidRDefault="0093044C" w:rsidP="001A7F3E">
      <w:pPr>
        <w:pStyle w:val="NoSpacing"/>
        <w:jc w:val="center"/>
        <w:rPr>
          <w:rFonts w:ascii="Times New Roman" w:hAnsi="Times New Roman"/>
          <w:sz w:val="24"/>
          <w:szCs w:val="24"/>
        </w:rPr>
      </w:pPr>
    </w:p>
    <w:p w14:paraId="16DEA08B" w14:textId="77777777" w:rsidR="00D44E7D" w:rsidRDefault="00D44E7D" w:rsidP="001A7F3E">
      <w:pPr>
        <w:pStyle w:val="NoSpacing"/>
        <w:jc w:val="center"/>
        <w:rPr>
          <w:rFonts w:ascii="Times New Roman" w:hAnsi="Times New Roman"/>
          <w:sz w:val="24"/>
          <w:szCs w:val="24"/>
        </w:rPr>
      </w:pPr>
    </w:p>
    <w:p w14:paraId="0543559E" w14:textId="77777777" w:rsidR="00F75CC3" w:rsidRPr="00CB2447" w:rsidRDefault="00F75CC3" w:rsidP="001A7F3E">
      <w:pPr>
        <w:pStyle w:val="NoSpacing"/>
        <w:jc w:val="center"/>
        <w:rPr>
          <w:rFonts w:ascii="Times New Roman" w:hAnsi="Times New Roman"/>
          <w:sz w:val="24"/>
          <w:szCs w:val="24"/>
        </w:rPr>
      </w:pPr>
    </w:p>
    <w:p w14:paraId="5DD89D03" w14:textId="77777777" w:rsidR="0093044C" w:rsidRPr="00CB2447" w:rsidRDefault="00A47EE6" w:rsidP="004B2AF4">
      <w:pPr>
        <w:pStyle w:val="NoSpacing"/>
        <w:jc w:val="center"/>
        <w:outlineLvl w:val="0"/>
        <w:rPr>
          <w:rFonts w:ascii="Times New Roman" w:hAnsi="Times New Roman"/>
          <w:sz w:val="24"/>
          <w:szCs w:val="24"/>
        </w:rPr>
      </w:pPr>
      <w:r>
        <w:rPr>
          <w:rFonts w:ascii="Times New Roman" w:hAnsi="Times New Roman"/>
          <w:sz w:val="24"/>
          <w:szCs w:val="24"/>
        </w:rPr>
        <w:t>Tae Woo Kim</w:t>
      </w:r>
    </w:p>
    <w:p w14:paraId="2699D983" w14:textId="77777777" w:rsidR="00CB2447" w:rsidRDefault="00CB2447" w:rsidP="00CB2447">
      <w:pPr>
        <w:pStyle w:val="NoSpacing"/>
        <w:jc w:val="center"/>
        <w:rPr>
          <w:rFonts w:ascii="Times New Roman" w:hAnsi="Times New Roman"/>
          <w:sz w:val="24"/>
          <w:szCs w:val="24"/>
        </w:rPr>
      </w:pPr>
    </w:p>
    <w:p w14:paraId="773A4FAD" w14:textId="77777777" w:rsidR="00C1065D" w:rsidRDefault="00C1065D" w:rsidP="00CB2447">
      <w:pPr>
        <w:pStyle w:val="NoSpacing"/>
        <w:jc w:val="center"/>
        <w:rPr>
          <w:rFonts w:ascii="Times New Roman" w:hAnsi="Times New Roman"/>
          <w:sz w:val="24"/>
          <w:szCs w:val="24"/>
        </w:rPr>
      </w:pPr>
    </w:p>
    <w:p w14:paraId="0518D04F" w14:textId="77777777" w:rsidR="00D44E7D" w:rsidRDefault="00D44E7D" w:rsidP="00CB2447">
      <w:pPr>
        <w:pStyle w:val="NoSpacing"/>
        <w:jc w:val="center"/>
        <w:rPr>
          <w:rFonts w:ascii="Times New Roman" w:hAnsi="Times New Roman"/>
          <w:sz w:val="24"/>
          <w:szCs w:val="24"/>
        </w:rPr>
      </w:pPr>
    </w:p>
    <w:p w14:paraId="130F9EEE" w14:textId="77777777" w:rsidR="00CB2447" w:rsidRDefault="00CB2447" w:rsidP="00CB2447">
      <w:pPr>
        <w:pStyle w:val="NoSpacing"/>
        <w:jc w:val="center"/>
        <w:rPr>
          <w:rFonts w:ascii="Times New Roman" w:hAnsi="Times New Roman"/>
          <w:sz w:val="24"/>
          <w:szCs w:val="24"/>
        </w:rPr>
      </w:pPr>
    </w:p>
    <w:p w14:paraId="5950C655" w14:textId="77777777" w:rsidR="00CB2447" w:rsidRPr="00CB2447" w:rsidRDefault="00CB2447" w:rsidP="00CB2447">
      <w:pPr>
        <w:pStyle w:val="NoSpacing"/>
        <w:jc w:val="center"/>
        <w:rPr>
          <w:rFonts w:ascii="Times New Roman" w:hAnsi="Times New Roman"/>
          <w:sz w:val="24"/>
          <w:szCs w:val="24"/>
        </w:rPr>
      </w:pPr>
    </w:p>
    <w:p w14:paraId="0AD59BB9" w14:textId="77777777" w:rsidR="0093044C" w:rsidRDefault="0093044C" w:rsidP="00CB2447">
      <w:pPr>
        <w:pStyle w:val="NoSpacing"/>
        <w:jc w:val="center"/>
        <w:rPr>
          <w:rFonts w:ascii="Times New Roman" w:hAnsi="Times New Roman"/>
          <w:sz w:val="24"/>
          <w:szCs w:val="24"/>
        </w:rPr>
      </w:pPr>
      <w:r w:rsidRPr="00CB2447">
        <w:rPr>
          <w:rFonts w:ascii="Times New Roman" w:hAnsi="Times New Roman"/>
          <w:sz w:val="24"/>
          <w:szCs w:val="24"/>
        </w:rPr>
        <w:t xml:space="preserve">A </w:t>
      </w:r>
      <w:r w:rsidR="00E15FD7" w:rsidRPr="00CB2447">
        <w:rPr>
          <w:rFonts w:ascii="Times New Roman" w:hAnsi="Times New Roman"/>
          <w:sz w:val="24"/>
          <w:szCs w:val="24"/>
        </w:rPr>
        <w:t>thesis</w:t>
      </w:r>
      <w:r w:rsidRPr="00CB2447">
        <w:rPr>
          <w:rFonts w:ascii="Times New Roman" w:hAnsi="Times New Roman"/>
          <w:sz w:val="24"/>
          <w:szCs w:val="24"/>
        </w:rPr>
        <w:t xml:space="preserve"> submitted to the faculty of</w:t>
      </w:r>
      <w:r w:rsidRPr="00CB2447">
        <w:rPr>
          <w:rFonts w:ascii="Times New Roman" w:hAnsi="Times New Roman"/>
          <w:sz w:val="24"/>
          <w:szCs w:val="24"/>
        </w:rPr>
        <w:br/>
        <w:t>Brigham Young University</w:t>
      </w:r>
      <w:r w:rsidRPr="00CB2447">
        <w:rPr>
          <w:rFonts w:ascii="Times New Roman" w:hAnsi="Times New Roman"/>
          <w:sz w:val="24"/>
          <w:szCs w:val="24"/>
        </w:rPr>
        <w:br/>
        <w:t>in partial fulfillment of the requirements for the degree of</w:t>
      </w:r>
    </w:p>
    <w:p w14:paraId="3FC3D0D0" w14:textId="77777777" w:rsidR="00CB2447" w:rsidRPr="00CB2447" w:rsidRDefault="00CB2447" w:rsidP="00CB2447">
      <w:pPr>
        <w:pStyle w:val="NoSpacing"/>
        <w:jc w:val="center"/>
        <w:rPr>
          <w:rFonts w:ascii="Times New Roman" w:hAnsi="Times New Roman"/>
          <w:sz w:val="24"/>
          <w:szCs w:val="24"/>
        </w:rPr>
      </w:pPr>
    </w:p>
    <w:p w14:paraId="562E95C6" w14:textId="77777777" w:rsidR="00933605" w:rsidRPr="00CB2447" w:rsidRDefault="00E15FD7" w:rsidP="004B2AF4">
      <w:pPr>
        <w:pStyle w:val="NoSpacing"/>
        <w:jc w:val="center"/>
        <w:outlineLvl w:val="0"/>
        <w:rPr>
          <w:rFonts w:ascii="Times New Roman" w:hAnsi="Times New Roman"/>
          <w:sz w:val="24"/>
          <w:szCs w:val="24"/>
        </w:rPr>
      </w:pPr>
      <w:r w:rsidRPr="00CB2447">
        <w:rPr>
          <w:rFonts w:ascii="Times New Roman" w:hAnsi="Times New Roman"/>
          <w:sz w:val="24"/>
          <w:szCs w:val="24"/>
        </w:rPr>
        <w:t xml:space="preserve">Master of </w:t>
      </w:r>
      <w:r w:rsidR="003A638B">
        <w:rPr>
          <w:rFonts w:ascii="Times New Roman" w:hAnsi="Times New Roman"/>
          <w:sz w:val="24"/>
          <w:szCs w:val="24"/>
        </w:rPr>
        <w:t>Science</w:t>
      </w:r>
    </w:p>
    <w:p w14:paraId="5434C171" w14:textId="77777777" w:rsidR="00E15FD7" w:rsidRDefault="00E15FD7" w:rsidP="00CB2447">
      <w:pPr>
        <w:pStyle w:val="NoSpacing"/>
        <w:jc w:val="center"/>
        <w:rPr>
          <w:rFonts w:ascii="Times New Roman" w:hAnsi="Times New Roman"/>
          <w:sz w:val="24"/>
          <w:szCs w:val="24"/>
        </w:rPr>
      </w:pPr>
    </w:p>
    <w:p w14:paraId="06EDF734" w14:textId="77777777" w:rsidR="00CB2447" w:rsidRDefault="00CB2447" w:rsidP="00CB2447">
      <w:pPr>
        <w:pStyle w:val="NoSpacing"/>
        <w:jc w:val="center"/>
        <w:rPr>
          <w:rFonts w:ascii="Times New Roman" w:hAnsi="Times New Roman"/>
          <w:sz w:val="24"/>
          <w:szCs w:val="24"/>
        </w:rPr>
      </w:pPr>
    </w:p>
    <w:p w14:paraId="6813FABA" w14:textId="77777777" w:rsidR="00F75CC3" w:rsidRDefault="00F75CC3" w:rsidP="00CB2447">
      <w:pPr>
        <w:pStyle w:val="NoSpacing"/>
        <w:jc w:val="center"/>
        <w:rPr>
          <w:rFonts w:ascii="Times New Roman" w:hAnsi="Times New Roman"/>
          <w:sz w:val="24"/>
          <w:szCs w:val="24"/>
        </w:rPr>
      </w:pPr>
    </w:p>
    <w:p w14:paraId="50B5F71E" w14:textId="77777777" w:rsidR="00D44E7D" w:rsidRDefault="00D44E7D" w:rsidP="00CB2447">
      <w:pPr>
        <w:pStyle w:val="NoSpacing"/>
        <w:jc w:val="center"/>
        <w:rPr>
          <w:rFonts w:ascii="Times New Roman" w:hAnsi="Times New Roman"/>
          <w:sz w:val="24"/>
          <w:szCs w:val="24"/>
        </w:rPr>
      </w:pPr>
    </w:p>
    <w:p w14:paraId="6FD62365" w14:textId="77777777" w:rsidR="00D44E7D" w:rsidRDefault="00D44E7D" w:rsidP="00CB2447">
      <w:pPr>
        <w:pStyle w:val="NoSpacing"/>
        <w:jc w:val="center"/>
        <w:rPr>
          <w:rFonts w:ascii="Times New Roman" w:hAnsi="Times New Roman"/>
          <w:sz w:val="24"/>
          <w:szCs w:val="24"/>
        </w:rPr>
      </w:pPr>
    </w:p>
    <w:p w14:paraId="72312F9F" w14:textId="77777777" w:rsidR="00CB2447" w:rsidRPr="00CB2447" w:rsidRDefault="00CB2447" w:rsidP="00CB2447">
      <w:pPr>
        <w:pStyle w:val="NoSpacing"/>
        <w:jc w:val="center"/>
        <w:rPr>
          <w:rFonts w:ascii="Times New Roman" w:hAnsi="Times New Roman"/>
          <w:sz w:val="24"/>
          <w:szCs w:val="24"/>
        </w:rPr>
      </w:pPr>
    </w:p>
    <w:p w14:paraId="63FCEDA1" w14:textId="77777777" w:rsidR="003A638B" w:rsidRDefault="003A638B" w:rsidP="004B2AF4">
      <w:pPr>
        <w:pStyle w:val="NoSpacing"/>
        <w:jc w:val="center"/>
        <w:outlineLvl w:val="0"/>
        <w:rPr>
          <w:rFonts w:ascii="Times New Roman" w:hAnsi="Times New Roman"/>
          <w:sz w:val="24"/>
          <w:szCs w:val="24"/>
          <w:highlight w:val="yellow"/>
        </w:rPr>
      </w:pPr>
      <w:r>
        <w:rPr>
          <w:rFonts w:ascii="Times New Roman" w:hAnsi="Times New Roman"/>
          <w:sz w:val="24"/>
          <w:szCs w:val="24"/>
        </w:rPr>
        <w:t>David W. Embley</w:t>
      </w:r>
      <w:r w:rsidR="005607A6">
        <w:rPr>
          <w:rFonts w:ascii="Times New Roman" w:hAnsi="Times New Roman"/>
          <w:sz w:val="24"/>
          <w:szCs w:val="24"/>
        </w:rPr>
        <w:t>, C</w:t>
      </w:r>
      <w:r w:rsidR="006D11C8">
        <w:rPr>
          <w:rFonts w:ascii="Times New Roman" w:hAnsi="Times New Roman"/>
          <w:sz w:val="24"/>
          <w:szCs w:val="24"/>
        </w:rPr>
        <w:t>hair</w:t>
      </w:r>
    </w:p>
    <w:p w14:paraId="793537E4" w14:textId="77777777" w:rsidR="00CB2447" w:rsidRDefault="003A638B" w:rsidP="00CB2447">
      <w:pPr>
        <w:pStyle w:val="NoSpacing"/>
        <w:jc w:val="center"/>
        <w:rPr>
          <w:rFonts w:ascii="Times New Roman" w:hAnsi="Times New Roman"/>
          <w:sz w:val="24"/>
          <w:szCs w:val="24"/>
          <w:highlight w:val="yellow"/>
        </w:rPr>
      </w:pPr>
      <w:r w:rsidRPr="003A638B">
        <w:rPr>
          <w:rFonts w:ascii="Times New Roman" w:hAnsi="Times New Roman"/>
          <w:sz w:val="24"/>
          <w:szCs w:val="24"/>
        </w:rPr>
        <w:t>Stephen W. Liddle</w:t>
      </w:r>
      <w:r w:rsidR="0093044C" w:rsidRPr="00CB2447">
        <w:rPr>
          <w:rFonts w:ascii="Times New Roman" w:hAnsi="Times New Roman"/>
          <w:sz w:val="24"/>
          <w:szCs w:val="24"/>
          <w:highlight w:val="yellow"/>
        </w:rPr>
        <w:br/>
      </w:r>
      <w:r w:rsidRPr="003A638B">
        <w:rPr>
          <w:rFonts w:ascii="Times New Roman" w:hAnsi="Times New Roman"/>
          <w:sz w:val="24"/>
          <w:szCs w:val="24"/>
        </w:rPr>
        <w:t>Michael Jones</w:t>
      </w:r>
      <w:r w:rsidR="00E15FD7" w:rsidRPr="00CB2447">
        <w:rPr>
          <w:rFonts w:ascii="Times New Roman" w:hAnsi="Times New Roman"/>
          <w:sz w:val="24"/>
          <w:szCs w:val="24"/>
          <w:highlight w:val="yellow"/>
        </w:rPr>
        <w:br/>
      </w:r>
    </w:p>
    <w:p w14:paraId="09AE1015" w14:textId="77777777" w:rsidR="00CB2447" w:rsidRDefault="00CB2447" w:rsidP="001A7F3E">
      <w:pPr>
        <w:pStyle w:val="NoSpacing"/>
        <w:jc w:val="center"/>
        <w:rPr>
          <w:rFonts w:ascii="Times New Roman" w:hAnsi="Times New Roman"/>
          <w:sz w:val="24"/>
          <w:szCs w:val="24"/>
          <w:highlight w:val="yellow"/>
        </w:rPr>
      </w:pPr>
    </w:p>
    <w:p w14:paraId="0C55836D" w14:textId="77777777" w:rsidR="00D44E7D" w:rsidRDefault="00D44E7D" w:rsidP="00CB2447">
      <w:pPr>
        <w:pStyle w:val="NoSpacing"/>
        <w:jc w:val="center"/>
        <w:rPr>
          <w:rFonts w:ascii="Times New Roman" w:hAnsi="Times New Roman"/>
          <w:sz w:val="24"/>
          <w:szCs w:val="24"/>
          <w:highlight w:val="yellow"/>
        </w:rPr>
      </w:pPr>
    </w:p>
    <w:p w14:paraId="479F98CE" w14:textId="77777777" w:rsidR="00D44E7D" w:rsidRDefault="00D44E7D" w:rsidP="00CB2447">
      <w:pPr>
        <w:pStyle w:val="NoSpacing"/>
        <w:jc w:val="center"/>
        <w:rPr>
          <w:rFonts w:ascii="Times New Roman" w:hAnsi="Times New Roman"/>
          <w:sz w:val="24"/>
          <w:szCs w:val="24"/>
          <w:highlight w:val="yellow"/>
        </w:rPr>
      </w:pPr>
    </w:p>
    <w:p w14:paraId="75AB989E" w14:textId="77777777" w:rsidR="0093044C" w:rsidRPr="00CB2447" w:rsidRDefault="0093044C" w:rsidP="00CB2447">
      <w:pPr>
        <w:pStyle w:val="NoSpacing"/>
        <w:jc w:val="center"/>
        <w:rPr>
          <w:rFonts w:ascii="Times New Roman" w:hAnsi="Times New Roman"/>
          <w:sz w:val="24"/>
          <w:szCs w:val="24"/>
          <w:highlight w:val="yellow"/>
        </w:rPr>
      </w:pPr>
      <w:r w:rsidRPr="00CB2447">
        <w:rPr>
          <w:rFonts w:ascii="Times New Roman" w:hAnsi="Times New Roman"/>
          <w:sz w:val="24"/>
          <w:szCs w:val="24"/>
          <w:highlight w:val="yellow"/>
        </w:rPr>
        <w:br/>
      </w:r>
    </w:p>
    <w:p w14:paraId="530ADEEE" w14:textId="77777777" w:rsidR="00CB2447" w:rsidRPr="00CB2447" w:rsidRDefault="0093044C" w:rsidP="004B2AF4">
      <w:pPr>
        <w:pStyle w:val="NoSpacing"/>
        <w:spacing w:line="480" w:lineRule="auto"/>
        <w:jc w:val="center"/>
        <w:outlineLvl w:val="0"/>
        <w:rPr>
          <w:rFonts w:ascii="Times New Roman" w:hAnsi="Times New Roman"/>
          <w:sz w:val="24"/>
          <w:szCs w:val="24"/>
        </w:rPr>
      </w:pPr>
      <w:r w:rsidRPr="00CB2447">
        <w:rPr>
          <w:rFonts w:ascii="Times New Roman" w:hAnsi="Times New Roman"/>
          <w:sz w:val="24"/>
          <w:szCs w:val="24"/>
        </w:rPr>
        <w:t xml:space="preserve">Department of </w:t>
      </w:r>
      <w:r w:rsidR="003A638B">
        <w:rPr>
          <w:rFonts w:ascii="Times New Roman" w:hAnsi="Times New Roman"/>
          <w:sz w:val="24"/>
          <w:szCs w:val="24"/>
        </w:rPr>
        <w:t>Computer Science</w:t>
      </w:r>
    </w:p>
    <w:p w14:paraId="63174246" w14:textId="77777777" w:rsidR="00CB2447" w:rsidRPr="00CB2447" w:rsidRDefault="0093044C" w:rsidP="001A7F3E">
      <w:pPr>
        <w:pStyle w:val="NoSpacing"/>
        <w:jc w:val="center"/>
        <w:rPr>
          <w:rFonts w:ascii="Times New Roman" w:hAnsi="Times New Roman"/>
          <w:sz w:val="24"/>
          <w:szCs w:val="24"/>
        </w:rPr>
      </w:pPr>
      <w:r w:rsidRPr="00CB2447">
        <w:rPr>
          <w:rFonts w:ascii="Times New Roman" w:hAnsi="Times New Roman"/>
          <w:sz w:val="24"/>
          <w:szCs w:val="24"/>
        </w:rPr>
        <w:t>Brigham Young University</w:t>
      </w:r>
    </w:p>
    <w:p w14:paraId="5E42FA01" w14:textId="77777777" w:rsidR="000E10B0" w:rsidRDefault="000E10B0" w:rsidP="00CB2447">
      <w:pPr>
        <w:pStyle w:val="NoSpacing"/>
        <w:jc w:val="center"/>
        <w:rPr>
          <w:rFonts w:ascii="Times New Roman" w:hAnsi="Times New Roman"/>
          <w:sz w:val="24"/>
          <w:szCs w:val="24"/>
        </w:rPr>
      </w:pPr>
    </w:p>
    <w:p w14:paraId="5BADAFE1" w14:textId="77777777" w:rsidR="00D44E7D" w:rsidRDefault="00D44E7D" w:rsidP="00CB2447">
      <w:pPr>
        <w:pStyle w:val="NoSpacing"/>
        <w:jc w:val="center"/>
        <w:rPr>
          <w:rFonts w:ascii="Times New Roman" w:hAnsi="Times New Roman"/>
          <w:sz w:val="24"/>
          <w:szCs w:val="24"/>
        </w:rPr>
      </w:pPr>
    </w:p>
    <w:p w14:paraId="0B03A4F6" w14:textId="77777777" w:rsidR="00D44E7D" w:rsidRDefault="00D44E7D" w:rsidP="00D44E7D">
      <w:pPr>
        <w:pStyle w:val="NoSpacing"/>
        <w:jc w:val="center"/>
        <w:rPr>
          <w:rFonts w:ascii="Times New Roman" w:hAnsi="Times New Roman"/>
          <w:sz w:val="24"/>
          <w:szCs w:val="24"/>
        </w:rPr>
      </w:pPr>
    </w:p>
    <w:p w14:paraId="22348EBA" w14:textId="77777777" w:rsidR="00D44E7D" w:rsidRDefault="00D44E7D" w:rsidP="00D44E7D">
      <w:pPr>
        <w:pStyle w:val="NoSpacing"/>
        <w:jc w:val="center"/>
        <w:rPr>
          <w:rFonts w:ascii="Times New Roman" w:hAnsi="Times New Roman"/>
          <w:sz w:val="24"/>
          <w:szCs w:val="24"/>
        </w:rPr>
      </w:pPr>
    </w:p>
    <w:p w14:paraId="55543A5A" w14:textId="77777777" w:rsidR="00D44E7D" w:rsidRDefault="00D44E7D" w:rsidP="00D44E7D">
      <w:pPr>
        <w:pStyle w:val="NoSpacing"/>
        <w:jc w:val="center"/>
        <w:rPr>
          <w:rFonts w:ascii="Times New Roman" w:hAnsi="Times New Roman"/>
          <w:sz w:val="24"/>
          <w:szCs w:val="24"/>
        </w:rPr>
      </w:pPr>
    </w:p>
    <w:p w14:paraId="25DC37CD" w14:textId="77777777" w:rsidR="00D44E7D" w:rsidRPr="00CB2447" w:rsidRDefault="00D44E7D" w:rsidP="00CB2447">
      <w:pPr>
        <w:pStyle w:val="NoSpacing"/>
        <w:jc w:val="center"/>
        <w:rPr>
          <w:rFonts w:ascii="Times New Roman" w:hAnsi="Times New Roman"/>
          <w:sz w:val="24"/>
          <w:szCs w:val="24"/>
        </w:rPr>
      </w:pPr>
    </w:p>
    <w:p w14:paraId="4A7DE65C" w14:textId="77777777" w:rsidR="00CB2447" w:rsidRPr="00CB2447" w:rsidRDefault="00FD224D" w:rsidP="004B2AF4">
      <w:pPr>
        <w:pStyle w:val="NoSpacing"/>
        <w:spacing w:line="480" w:lineRule="auto"/>
        <w:jc w:val="center"/>
        <w:outlineLvl w:val="0"/>
        <w:rPr>
          <w:rFonts w:ascii="Times New Roman" w:hAnsi="Times New Roman"/>
          <w:sz w:val="24"/>
          <w:szCs w:val="24"/>
        </w:rPr>
      </w:pPr>
      <w:r w:rsidRPr="00CB2447">
        <w:rPr>
          <w:rFonts w:ascii="Times New Roman" w:hAnsi="Times New Roman"/>
          <w:sz w:val="24"/>
          <w:szCs w:val="24"/>
        </w:rPr>
        <w:t xml:space="preserve">Copyright © </w:t>
      </w:r>
      <w:r w:rsidR="003A638B">
        <w:rPr>
          <w:rFonts w:ascii="Times New Roman" w:hAnsi="Times New Roman"/>
          <w:sz w:val="24"/>
          <w:szCs w:val="24"/>
        </w:rPr>
        <w:t>2017</w:t>
      </w:r>
      <w:r w:rsidRPr="00CB2447">
        <w:rPr>
          <w:rFonts w:ascii="Times New Roman" w:hAnsi="Times New Roman"/>
          <w:sz w:val="24"/>
          <w:szCs w:val="24"/>
        </w:rPr>
        <w:t xml:space="preserve"> </w:t>
      </w:r>
      <w:r w:rsidR="00C67B16">
        <w:rPr>
          <w:rFonts w:ascii="Times New Roman" w:hAnsi="Times New Roman"/>
          <w:sz w:val="24"/>
          <w:szCs w:val="24"/>
        </w:rPr>
        <w:t>Tae Woo Kim</w:t>
      </w:r>
    </w:p>
    <w:p w14:paraId="5AFB23C6" w14:textId="77777777" w:rsidR="00FD224D" w:rsidRDefault="000E10B0" w:rsidP="001A7F3E">
      <w:pPr>
        <w:pStyle w:val="NoSpacing"/>
        <w:jc w:val="center"/>
        <w:rPr>
          <w:rFonts w:ascii="Times New Roman" w:hAnsi="Times New Roman"/>
          <w:sz w:val="24"/>
          <w:szCs w:val="24"/>
        </w:rPr>
      </w:pPr>
      <w:r>
        <w:rPr>
          <w:rFonts w:ascii="Times New Roman" w:hAnsi="Times New Roman"/>
          <w:sz w:val="24"/>
          <w:szCs w:val="24"/>
        </w:rPr>
        <w:t>All Rights Reserved</w:t>
      </w:r>
    </w:p>
    <w:p w14:paraId="4822257C" w14:textId="77777777" w:rsidR="00FD224D" w:rsidRPr="00486F6B" w:rsidRDefault="00FD224D" w:rsidP="00CB2DA7">
      <w:pPr>
        <w:pStyle w:val="Sections"/>
      </w:pPr>
      <w:bookmarkStart w:id="0" w:name="ABSTRACT"/>
      <w:bookmarkStart w:id="1" w:name="_Toc482627380"/>
      <w:r w:rsidRPr="00486F6B">
        <w:lastRenderedPageBreak/>
        <w:t>ABSTRACT</w:t>
      </w:r>
      <w:bookmarkEnd w:id="0"/>
      <w:bookmarkEnd w:id="1"/>
    </w:p>
    <w:p w14:paraId="6104ECD9" w14:textId="77777777" w:rsidR="00FD224D" w:rsidRPr="00CB2447" w:rsidRDefault="00FD224D" w:rsidP="00CB2447">
      <w:pPr>
        <w:pStyle w:val="NoSpacing"/>
        <w:jc w:val="center"/>
        <w:rPr>
          <w:rFonts w:ascii="Times New Roman" w:hAnsi="Times New Roman"/>
          <w:sz w:val="24"/>
          <w:szCs w:val="24"/>
        </w:rPr>
      </w:pPr>
    </w:p>
    <w:p w14:paraId="63A66E06" w14:textId="77777777" w:rsidR="00385E2E" w:rsidRDefault="00B37EFF" w:rsidP="004B2AF4">
      <w:pPr>
        <w:pStyle w:val="NoSpacing"/>
        <w:jc w:val="center"/>
        <w:outlineLvl w:val="0"/>
        <w:rPr>
          <w:rFonts w:ascii="Times New Roman" w:hAnsi="Times New Roman"/>
          <w:sz w:val="24"/>
          <w:szCs w:val="24"/>
        </w:rPr>
      </w:pPr>
      <w:r w:rsidRPr="00B37EFF">
        <w:rPr>
          <w:rFonts w:ascii="Times New Roman" w:hAnsi="Times New Roman"/>
          <w:sz w:val="24"/>
          <w:szCs w:val="24"/>
        </w:rPr>
        <w:t>A Green Form-Based Information Extraction System</w:t>
      </w:r>
    </w:p>
    <w:p w14:paraId="14FF22C4" w14:textId="2BEF8724" w:rsidR="00EB0BFB" w:rsidRPr="00B37EFF" w:rsidRDefault="00B37EFF" w:rsidP="002D45AE">
      <w:pPr>
        <w:pStyle w:val="NoSpacing"/>
        <w:jc w:val="center"/>
        <w:rPr>
          <w:rFonts w:ascii="Times New Roman" w:hAnsi="Times New Roman"/>
          <w:sz w:val="24"/>
          <w:szCs w:val="24"/>
        </w:rPr>
      </w:pPr>
      <w:r w:rsidRPr="00B37EFF">
        <w:rPr>
          <w:rFonts w:ascii="Times New Roman" w:hAnsi="Times New Roman"/>
          <w:sz w:val="24"/>
          <w:szCs w:val="24"/>
        </w:rPr>
        <w:t>for Historical Documents</w:t>
      </w:r>
    </w:p>
    <w:p w14:paraId="1AE57C31" w14:textId="77777777" w:rsidR="00CB2447" w:rsidRPr="00CB2447" w:rsidRDefault="00CB2447" w:rsidP="002D45AE">
      <w:pPr>
        <w:pStyle w:val="NoSpacing"/>
        <w:jc w:val="center"/>
        <w:rPr>
          <w:rFonts w:ascii="Times New Roman" w:hAnsi="Times New Roman"/>
          <w:sz w:val="24"/>
          <w:szCs w:val="24"/>
        </w:rPr>
      </w:pPr>
    </w:p>
    <w:p w14:paraId="70DA261C" w14:textId="77777777" w:rsidR="00FD224D" w:rsidRDefault="00B37EFF" w:rsidP="004B2AF4">
      <w:pPr>
        <w:pStyle w:val="NoSpacing"/>
        <w:jc w:val="center"/>
        <w:outlineLvl w:val="0"/>
        <w:rPr>
          <w:rFonts w:ascii="Times New Roman" w:hAnsi="Times New Roman"/>
          <w:sz w:val="24"/>
          <w:szCs w:val="24"/>
        </w:rPr>
      </w:pPr>
      <w:r>
        <w:rPr>
          <w:rFonts w:ascii="Times New Roman" w:hAnsi="Times New Roman"/>
          <w:sz w:val="24"/>
          <w:szCs w:val="24"/>
        </w:rPr>
        <w:t>Tae Woo Kim</w:t>
      </w:r>
    </w:p>
    <w:p w14:paraId="7BF4F6DB" w14:textId="77777777" w:rsidR="00FD224D" w:rsidRDefault="00FD224D" w:rsidP="002D45AE">
      <w:pPr>
        <w:pStyle w:val="NoSpacing"/>
        <w:jc w:val="center"/>
        <w:rPr>
          <w:rFonts w:ascii="Times New Roman" w:hAnsi="Times New Roman"/>
          <w:sz w:val="24"/>
          <w:szCs w:val="24"/>
        </w:rPr>
      </w:pPr>
      <w:r w:rsidRPr="00CB2447">
        <w:rPr>
          <w:rFonts w:ascii="Times New Roman" w:hAnsi="Times New Roman"/>
          <w:sz w:val="24"/>
          <w:szCs w:val="24"/>
        </w:rPr>
        <w:t xml:space="preserve">Department of </w:t>
      </w:r>
      <w:r w:rsidR="00B37EFF">
        <w:rPr>
          <w:rFonts w:ascii="Times New Roman" w:hAnsi="Times New Roman"/>
          <w:sz w:val="24"/>
          <w:szCs w:val="24"/>
        </w:rPr>
        <w:t>Computer Science,</w:t>
      </w:r>
      <w:r w:rsidR="002D45AE">
        <w:rPr>
          <w:rFonts w:ascii="Times New Roman" w:hAnsi="Times New Roman"/>
          <w:sz w:val="24"/>
          <w:szCs w:val="24"/>
        </w:rPr>
        <w:t xml:space="preserve"> BYU</w:t>
      </w:r>
    </w:p>
    <w:p w14:paraId="7FAF24F8" w14:textId="77777777" w:rsidR="00933605" w:rsidRDefault="00E15FD7" w:rsidP="00B37EFF">
      <w:pPr>
        <w:pStyle w:val="NoSpacing"/>
        <w:jc w:val="center"/>
        <w:rPr>
          <w:rFonts w:ascii="Times New Roman" w:hAnsi="Times New Roman"/>
          <w:sz w:val="24"/>
          <w:szCs w:val="24"/>
        </w:rPr>
      </w:pPr>
      <w:r w:rsidRPr="00CB2447">
        <w:rPr>
          <w:rFonts w:ascii="Times New Roman" w:hAnsi="Times New Roman"/>
          <w:sz w:val="24"/>
          <w:szCs w:val="24"/>
        </w:rPr>
        <w:t>Master of</w:t>
      </w:r>
      <w:r w:rsidR="00B37EFF">
        <w:rPr>
          <w:rFonts w:ascii="Times New Roman" w:hAnsi="Times New Roman"/>
          <w:sz w:val="24"/>
          <w:szCs w:val="24"/>
        </w:rPr>
        <w:t xml:space="preserve"> Science</w:t>
      </w:r>
    </w:p>
    <w:p w14:paraId="7D2A3035" w14:textId="77777777" w:rsidR="00CB2447" w:rsidRPr="00CB2447" w:rsidRDefault="00CB2447" w:rsidP="00CB2447">
      <w:pPr>
        <w:pStyle w:val="NoSpacing"/>
        <w:jc w:val="center"/>
        <w:rPr>
          <w:rFonts w:ascii="Times New Roman" w:hAnsi="Times New Roman"/>
          <w:sz w:val="24"/>
          <w:szCs w:val="24"/>
        </w:rPr>
      </w:pPr>
    </w:p>
    <w:p w14:paraId="17FF7AEE" w14:textId="258B8F6F" w:rsidR="00175617" w:rsidRPr="008D5B02" w:rsidRDefault="00E70CEE" w:rsidP="00175617">
      <w:pPr>
        <w:pStyle w:val="NoSpacing"/>
        <w:ind w:firstLine="720"/>
        <w:rPr>
          <w:rFonts w:ascii="Times New Roman" w:hAnsi="Times New Roman"/>
          <w:sz w:val="24"/>
          <w:szCs w:val="24"/>
        </w:rPr>
      </w:pPr>
      <w:r w:rsidRPr="008D5B02">
        <w:rPr>
          <w:rFonts w:ascii="Times New Roman" w:hAnsi="Times New Roman"/>
          <w:sz w:val="24"/>
          <w:szCs w:val="24"/>
        </w:rPr>
        <w:t xml:space="preserve">Many historical documents are rich in genealogical facts. </w:t>
      </w:r>
      <w:r w:rsidR="000D6B7D">
        <w:rPr>
          <w:rFonts w:ascii="Times New Roman" w:hAnsi="Times New Roman"/>
          <w:sz w:val="24"/>
          <w:szCs w:val="24"/>
        </w:rPr>
        <w:t xml:space="preserve"> </w:t>
      </w:r>
      <w:r w:rsidRPr="008D5B02">
        <w:rPr>
          <w:rFonts w:ascii="Times New Roman" w:hAnsi="Times New Roman"/>
          <w:sz w:val="24"/>
          <w:szCs w:val="24"/>
        </w:rPr>
        <w:t>Extracting these facts by hand is tedious and almost impossible considering the hundreds of thousands of genealogically rich family</w:t>
      </w:r>
      <w:r w:rsidR="00457B14">
        <w:rPr>
          <w:rFonts w:ascii="Times New Roman" w:hAnsi="Times New Roman"/>
          <w:sz w:val="24"/>
          <w:szCs w:val="24"/>
        </w:rPr>
        <w:t>-</w:t>
      </w:r>
      <w:r w:rsidRPr="008D5B02">
        <w:rPr>
          <w:rFonts w:ascii="Times New Roman" w:hAnsi="Times New Roman"/>
          <w:sz w:val="24"/>
          <w:szCs w:val="24"/>
        </w:rPr>
        <w:t xml:space="preserve">history books currently scanned and online. </w:t>
      </w:r>
      <w:r w:rsidR="000D6B7D">
        <w:rPr>
          <w:rFonts w:ascii="Times New Roman" w:hAnsi="Times New Roman"/>
          <w:sz w:val="24"/>
          <w:szCs w:val="24"/>
        </w:rPr>
        <w:t xml:space="preserve"> As one approach for helping t</w:t>
      </w:r>
      <w:r w:rsidRPr="008D5B02">
        <w:rPr>
          <w:rFonts w:ascii="Times New Roman" w:hAnsi="Times New Roman"/>
          <w:sz w:val="24"/>
          <w:szCs w:val="24"/>
        </w:rPr>
        <w:t xml:space="preserve">o make the extraction feasible, we </w:t>
      </w:r>
      <w:r w:rsidR="000D6B7D">
        <w:rPr>
          <w:rFonts w:ascii="Times New Roman" w:hAnsi="Times New Roman"/>
          <w:sz w:val="24"/>
          <w:szCs w:val="24"/>
        </w:rPr>
        <w:t>propose</w:t>
      </w:r>
      <w:r w:rsidRPr="008D5B02">
        <w:rPr>
          <w:rFonts w:ascii="Times New Roman" w:hAnsi="Times New Roman"/>
          <w:sz w:val="24"/>
          <w:szCs w:val="24"/>
        </w:rPr>
        <w:t xml:space="preserve"> GreenFIE—a “Green” Form-based Information-Extraction tool</w:t>
      </w:r>
      <w:r w:rsidR="000D6B7D">
        <w:rPr>
          <w:rFonts w:ascii="Times New Roman" w:hAnsi="Times New Roman"/>
          <w:sz w:val="24"/>
          <w:szCs w:val="24"/>
        </w:rPr>
        <w:t xml:space="preserve"> which is </w:t>
      </w:r>
      <w:r w:rsidRPr="008D5B02">
        <w:rPr>
          <w:rFonts w:ascii="Times New Roman" w:hAnsi="Times New Roman"/>
          <w:sz w:val="24"/>
          <w:szCs w:val="24"/>
        </w:rPr>
        <w:t xml:space="preserve">“green” in the sense that it improves with use toward the goal of minimizing the cost of human labor while maintaining high extraction accuracy. </w:t>
      </w:r>
      <w:r w:rsidR="000D6B7D">
        <w:rPr>
          <w:rFonts w:ascii="Times New Roman" w:hAnsi="Times New Roman"/>
          <w:sz w:val="24"/>
          <w:szCs w:val="24"/>
        </w:rPr>
        <w:t xml:space="preserve"> </w:t>
      </w:r>
      <w:r w:rsidRPr="008D5B02">
        <w:rPr>
          <w:rFonts w:ascii="Times New Roman" w:hAnsi="Times New Roman"/>
          <w:sz w:val="24"/>
          <w:szCs w:val="24"/>
        </w:rPr>
        <w:t>Given a page in a historical document, the user’s task is to fill out given forms with all facts on a page in a document called for by the forms (e.g. to collect</w:t>
      </w:r>
      <w:r w:rsidR="000D6B7D">
        <w:rPr>
          <w:rFonts w:ascii="Times New Roman" w:hAnsi="Times New Roman"/>
          <w:sz w:val="24"/>
          <w:szCs w:val="24"/>
        </w:rPr>
        <w:t xml:space="preserve"> the birth and death information,</w:t>
      </w:r>
      <w:r w:rsidRPr="008D5B02">
        <w:rPr>
          <w:rFonts w:ascii="Times New Roman" w:hAnsi="Times New Roman"/>
          <w:sz w:val="24"/>
          <w:szCs w:val="24"/>
        </w:rPr>
        <w:t xml:space="preserve"> marriage information</w:t>
      </w:r>
      <w:r w:rsidR="000D6B7D">
        <w:rPr>
          <w:rFonts w:ascii="Times New Roman" w:hAnsi="Times New Roman"/>
          <w:sz w:val="24"/>
          <w:szCs w:val="24"/>
        </w:rPr>
        <w:t>, and</w:t>
      </w:r>
      <w:r w:rsidRPr="008D5B02">
        <w:rPr>
          <w:rFonts w:ascii="Times New Roman" w:hAnsi="Times New Roman"/>
          <w:sz w:val="24"/>
          <w:szCs w:val="24"/>
        </w:rPr>
        <w:t xml:space="preserve"> parent-child relationships </w:t>
      </w:r>
      <w:r w:rsidR="000D6B7D">
        <w:rPr>
          <w:rFonts w:ascii="Times New Roman" w:hAnsi="Times New Roman"/>
          <w:sz w:val="24"/>
          <w:szCs w:val="24"/>
        </w:rPr>
        <w:t>for each person</w:t>
      </w:r>
      <w:r w:rsidRPr="008D5B02">
        <w:rPr>
          <w:rFonts w:ascii="Times New Roman" w:hAnsi="Times New Roman"/>
          <w:sz w:val="24"/>
          <w:szCs w:val="24"/>
        </w:rPr>
        <w:t xml:space="preserve"> on the page). </w:t>
      </w:r>
      <w:r w:rsidR="000D6B7D">
        <w:rPr>
          <w:rFonts w:ascii="Times New Roman" w:hAnsi="Times New Roman"/>
          <w:sz w:val="24"/>
          <w:szCs w:val="24"/>
        </w:rPr>
        <w:t xml:space="preserve"> </w:t>
      </w:r>
      <w:r w:rsidRPr="008D5B02">
        <w:rPr>
          <w:rFonts w:ascii="Times New Roman" w:hAnsi="Times New Roman"/>
          <w:sz w:val="24"/>
          <w:szCs w:val="24"/>
        </w:rPr>
        <w:t xml:space="preserve">GreenFIE has a repository of </w:t>
      </w:r>
      <w:r w:rsidR="000D6B7D">
        <w:rPr>
          <w:rFonts w:ascii="Times New Roman" w:hAnsi="Times New Roman"/>
          <w:sz w:val="24"/>
          <w:szCs w:val="24"/>
        </w:rPr>
        <w:t xml:space="preserve">extraction </w:t>
      </w:r>
      <w:r w:rsidRPr="008D5B02">
        <w:rPr>
          <w:rFonts w:ascii="Times New Roman" w:hAnsi="Times New Roman"/>
          <w:sz w:val="24"/>
          <w:szCs w:val="24"/>
        </w:rPr>
        <w:t xml:space="preserve">patterns that it applies to fill in forms. </w:t>
      </w:r>
      <w:r w:rsidR="000D6B7D">
        <w:rPr>
          <w:rFonts w:ascii="Times New Roman" w:hAnsi="Times New Roman"/>
          <w:sz w:val="24"/>
          <w:szCs w:val="24"/>
        </w:rPr>
        <w:t xml:space="preserve"> </w:t>
      </w:r>
      <w:r w:rsidRPr="008D5B02">
        <w:rPr>
          <w:rFonts w:ascii="Times New Roman" w:hAnsi="Times New Roman"/>
          <w:sz w:val="24"/>
          <w:szCs w:val="24"/>
        </w:rPr>
        <w:t>A user checks the correctness of GreenFIE’s form filling, adds any missed facts</w:t>
      </w:r>
      <w:r w:rsidR="000D6B7D">
        <w:rPr>
          <w:rFonts w:ascii="Times New Roman" w:hAnsi="Times New Roman"/>
          <w:sz w:val="24"/>
          <w:szCs w:val="24"/>
        </w:rPr>
        <w:t>,</w:t>
      </w:r>
      <w:r w:rsidRPr="008D5B02">
        <w:rPr>
          <w:rFonts w:ascii="Times New Roman" w:hAnsi="Times New Roman"/>
          <w:sz w:val="24"/>
          <w:szCs w:val="24"/>
        </w:rPr>
        <w:t xml:space="preserve"> and fixes any mistakes. </w:t>
      </w:r>
      <w:r w:rsidR="000D6B7D">
        <w:rPr>
          <w:rFonts w:ascii="Times New Roman" w:hAnsi="Times New Roman"/>
          <w:sz w:val="24"/>
          <w:szCs w:val="24"/>
        </w:rPr>
        <w:t xml:space="preserve"> </w:t>
      </w:r>
      <w:r w:rsidRPr="008D5B02">
        <w:rPr>
          <w:rFonts w:ascii="Times New Roman" w:hAnsi="Times New Roman"/>
          <w:sz w:val="24"/>
          <w:szCs w:val="24"/>
        </w:rPr>
        <w:t xml:space="preserve">GreenFIE learns based on user feedback, adding new </w:t>
      </w:r>
      <w:r w:rsidR="000D6B7D">
        <w:rPr>
          <w:rFonts w:ascii="Times New Roman" w:hAnsi="Times New Roman"/>
          <w:sz w:val="24"/>
          <w:szCs w:val="24"/>
        </w:rPr>
        <w:t xml:space="preserve">extraction </w:t>
      </w:r>
      <w:r w:rsidR="00FA5883">
        <w:rPr>
          <w:rFonts w:ascii="Times New Roman" w:hAnsi="Times New Roman"/>
          <w:sz w:val="24"/>
          <w:szCs w:val="24"/>
        </w:rPr>
        <w:t>rules</w:t>
      </w:r>
      <w:r w:rsidRPr="008D5B02">
        <w:rPr>
          <w:rFonts w:ascii="Times New Roman" w:hAnsi="Times New Roman"/>
          <w:sz w:val="24"/>
          <w:szCs w:val="24"/>
        </w:rPr>
        <w:t xml:space="preserve"> to its repository. </w:t>
      </w:r>
      <w:r w:rsidR="000D6B7D">
        <w:rPr>
          <w:rFonts w:ascii="Times New Roman" w:hAnsi="Times New Roman"/>
          <w:sz w:val="24"/>
          <w:szCs w:val="24"/>
        </w:rPr>
        <w:t xml:space="preserve"> </w:t>
      </w:r>
      <w:r w:rsidRPr="008D5B02">
        <w:rPr>
          <w:rFonts w:ascii="Times New Roman" w:hAnsi="Times New Roman"/>
          <w:sz w:val="24"/>
          <w:szCs w:val="24"/>
        </w:rPr>
        <w:t xml:space="preserve">Ideally, GreenFIE improves as it proceeds so that it does most of the work, leaving little for the user to do other than confirm that its extraction is correct. </w:t>
      </w:r>
      <w:r w:rsidR="000D6B7D">
        <w:rPr>
          <w:rFonts w:ascii="Times New Roman" w:hAnsi="Times New Roman"/>
          <w:sz w:val="24"/>
          <w:szCs w:val="24"/>
        </w:rPr>
        <w:t xml:space="preserve"> </w:t>
      </w:r>
      <w:r w:rsidRPr="008D5B02">
        <w:rPr>
          <w:rFonts w:ascii="Times New Roman" w:hAnsi="Times New Roman"/>
          <w:sz w:val="24"/>
          <w:szCs w:val="24"/>
        </w:rPr>
        <w:t>We evaluate how well GreenFIE performs on family history books in terms of “greenness”</w:t>
      </w:r>
      <w:r w:rsidR="00FA5883">
        <w:rPr>
          <w:rFonts w:ascii="Times New Roman" w:hAnsi="Times New Roman"/>
          <w:sz w:val="24"/>
          <w:szCs w:val="24"/>
        </w:rPr>
        <w:t>—</w:t>
      </w:r>
      <w:r w:rsidRPr="008D5B02">
        <w:rPr>
          <w:rFonts w:ascii="Times New Roman" w:hAnsi="Times New Roman"/>
          <w:sz w:val="24"/>
          <w:szCs w:val="24"/>
        </w:rPr>
        <w:t xml:space="preserve">how much </w:t>
      </w:r>
      <w:r w:rsidR="00175617" w:rsidRPr="008D5B02">
        <w:rPr>
          <w:rFonts w:ascii="Times New Roman" w:hAnsi="Times New Roman"/>
          <w:sz w:val="24"/>
          <w:szCs w:val="24"/>
        </w:rPr>
        <w:t>human labor diminishes</w:t>
      </w:r>
      <w:r w:rsidR="000D6B7D">
        <w:rPr>
          <w:rFonts w:ascii="Times New Roman" w:hAnsi="Times New Roman"/>
          <w:sz w:val="24"/>
          <w:szCs w:val="24"/>
        </w:rPr>
        <w:t xml:space="preserve"> during form filling</w:t>
      </w:r>
      <w:r w:rsidR="00FA5883">
        <w:rPr>
          <w:rFonts w:ascii="Times New Roman" w:hAnsi="Times New Roman"/>
          <w:sz w:val="24"/>
          <w:szCs w:val="24"/>
        </w:rPr>
        <w:t>, while simultaneously maintaining high accuracy.</w:t>
      </w:r>
    </w:p>
    <w:p w14:paraId="3F1BAD04" w14:textId="77777777" w:rsidR="00175617" w:rsidRPr="008D5B02" w:rsidRDefault="00175617" w:rsidP="00175617">
      <w:pPr>
        <w:pStyle w:val="NoSpacing"/>
        <w:ind w:firstLine="720"/>
        <w:rPr>
          <w:rFonts w:ascii="Times New Roman" w:hAnsi="Times New Roman"/>
          <w:sz w:val="24"/>
          <w:szCs w:val="24"/>
        </w:rPr>
      </w:pPr>
    </w:p>
    <w:p w14:paraId="23C940E8" w14:textId="77777777" w:rsidR="00175617" w:rsidRDefault="00175617" w:rsidP="00175617">
      <w:pPr>
        <w:pStyle w:val="NoSpacing"/>
        <w:rPr>
          <w:rFonts w:ascii="Times New Roman" w:hAnsi="Times New Roman"/>
          <w:sz w:val="24"/>
          <w:szCs w:val="24"/>
        </w:rPr>
      </w:pPr>
    </w:p>
    <w:p w14:paraId="7ACBBE92" w14:textId="77777777" w:rsidR="00175617" w:rsidRDefault="00175617" w:rsidP="00175617">
      <w:pPr>
        <w:pStyle w:val="NoSpacing"/>
        <w:rPr>
          <w:rFonts w:ascii="Times New Roman" w:hAnsi="Times New Roman"/>
          <w:sz w:val="24"/>
          <w:szCs w:val="24"/>
        </w:rPr>
      </w:pPr>
    </w:p>
    <w:p w14:paraId="755AF360" w14:textId="77777777" w:rsidR="00175617" w:rsidRDefault="00175617" w:rsidP="00175617">
      <w:pPr>
        <w:pStyle w:val="NoSpacing"/>
        <w:rPr>
          <w:rFonts w:ascii="Times New Roman" w:hAnsi="Times New Roman"/>
          <w:sz w:val="24"/>
          <w:szCs w:val="24"/>
        </w:rPr>
      </w:pPr>
    </w:p>
    <w:p w14:paraId="3D37B252" w14:textId="77777777" w:rsidR="00175617" w:rsidRDefault="00175617" w:rsidP="00175617">
      <w:pPr>
        <w:pStyle w:val="NoSpacing"/>
        <w:rPr>
          <w:rFonts w:ascii="Times New Roman" w:hAnsi="Times New Roman"/>
          <w:sz w:val="24"/>
          <w:szCs w:val="24"/>
        </w:rPr>
      </w:pPr>
    </w:p>
    <w:p w14:paraId="1CC0C4CA" w14:textId="77777777" w:rsidR="00175617" w:rsidRDefault="00175617" w:rsidP="00175617">
      <w:pPr>
        <w:pStyle w:val="NoSpacing"/>
        <w:rPr>
          <w:rFonts w:ascii="Times New Roman" w:hAnsi="Times New Roman"/>
          <w:sz w:val="24"/>
          <w:szCs w:val="24"/>
        </w:rPr>
      </w:pPr>
    </w:p>
    <w:p w14:paraId="2A4A3A6C" w14:textId="77777777" w:rsidR="00175617" w:rsidRDefault="00175617" w:rsidP="00175617">
      <w:pPr>
        <w:pStyle w:val="NoSpacing"/>
        <w:rPr>
          <w:rFonts w:ascii="Times New Roman" w:hAnsi="Times New Roman"/>
          <w:sz w:val="24"/>
          <w:szCs w:val="24"/>
        </w:rPr>
      </w:pPr>
    </w:p>
    <w:p w14:paraId="091D0FD2" w14:textId="77777777" w:rsidR="00175617" w:rsidRDefault="00175617" w:rsidP="00175617">
      <w:pPr>
        <w:pStyle w:val="NoSpacing"/>
        <w:rPr>
          <w:rFonts w:ascii="Times New Roman" w:hAnsi="Times New Roman"/>
          <w:sz w:val="24"/>
          <w:szCs w:val="24"/>
        </w:rPr>
      </w:pPr>
    </w:p>
    <w:p w14:paraId="5DD8C50C" w14:textId="77777777" w:rsidR="00CD6366" w:rsidRDefault="00CD6366" w:rsidP="00175617">
      <w:pPr>
        <w:pStyle w:val="NoSpacing"/>
        <w:rPr>
          <w:rFonts w:ascii="Times New Roman" w:hAnsi="Times New Roman"/>
          <w:sz w:val="24"/>
          <w:szCs w:val="24"/>
        </w:rPr>
      </w:pPr>
    </w:p>
    <w:p w14:paraId="600C4DC0" w14:textId="77777777" w:rsidR="00CD6366" w:rsidRDefault="00CD6366" w:rsidP="00175617">
      <w:pPr>
        <w:pStyle w:val="NoSpacing"/>
        <w:rPr>
          <w:rFonts w:ascii="Times New Roman" w:hAnsi="Times New Roman"/>
          <w:sz w:val="24"/>
          <w:szCs w:val="24"/>
        </w:rPr>
      </w:pPr>
    </w:p>
    <w:p w14:paraId="30F5B977" w14:textId="77777777" w:rsidR="00CD6366" w:rsidRDefault="00CD6366" w:rsidP="00175617">
      <w:pPr>
        <w:pStyle w:val="NoSpacing"/>
        <w:rPr>
          <w:rFonts w:ascii="Times New Roman" w:hAnsi="Times New Roman"/>
          <w:sz w:val="24"/>
          <w:szCs w:val="24"/>
        </w:rPr>
      </w:pPr>
      <w:bookmarkStart w:id="2" w:name="_GoBack"/>
    </w:p>
    <w:bookmarkEnd w:id="2"/>
    <w:p w14:paraId="530FAA45" w14:textId="77777777" w:rsidR="00CD6366" w:rsidRDefault="00CD6366" w:rsidP="00175617">
      <w:pPr>
        <w:pStyle w:val="NoSpacing"/>
        <w:rPr>
          <w:rFonts w:ascii="Times New Roman" w:hAnsi="Times New Roman"/>
          <w:sz w:val="24"/>
          <w:szCs w:val="24"/>
        </w:rPr>
      </w:pPr>
    </w:p>
    <w:p w14:paraId="2211CB47" w14:textId="77777777" w:rsidR="00CB2DA7" w:rsidRDefault="00CB2DA7" w:rsidP="00175617">
      <w:pPr>
        <w:pStyle w:val="NoSpacing"/>
        <w:rPr>
          <w:rFonts w:ascii="Times New Roman" w:hAnsi="Times New Roman"/>
          <w:sz w:val="24"/>
          <w:szCs w:val="24"/>
        </w:rPr>
      </w:pPr>
    </w:p>
    <w:p w14:paraId="4512E508" w14:textId="77777777" w:rsidR="00CB2DA7" w:rsidRDefault="00CB2DA7" w:rsidP="00175617">
      <w:pPr>
        <w:pStyle w:val="NoSpacing"/>
        <w:rPr>
          <w:rFonts w:ascii="Times New Roman" w:hAnsi="Times New Roman"/>
          <w:sz w:val="24"/>
          <w:szCs w:val="24"/>
        </w:rPr>
      </w:pPr>
    </w:p>
    <w:p w14:paraId="00E93030" w14:textId="77777777" w:rsidR="00CB2DA7" w:rsidRDefault="00CB2DA7" w:rsidP="00175617">
      <w:pPr>
        <w:pStyle w:val="NoSpacing"/>
        <w:rPr>
          <w:rFonts w:ascii="Times New Roman" w:hAnsi="Times New Roman"/>
          <w:sz w:val="24"/>
          <w:szCs w:val="24"/>
        </w:rPr>
      </w:pPr>
    </w:p>
    <w:p w14:paraId="0CEA5178" w14:textId="77777777" w:rsidR="00CB2DA7" w:rsidRDefault="00CB2DA7" w:rsidP="00175617">
      <w:pPr>
        <w:pStyle w:val="NoSpacing"/>
        <w:rPr>
          <w:rFonts w:ascii="Times New Roman" w:hAnsi="Times New Roman"/>
          <w:sz w:val="24"/>
          <w:szCs w:val="24"/>
        </w:rPr>
      </w:pPr>
    </w:p>
    <w:p w14:paraId="3AF4B0C0" w14:textId="77777777" w:rsidR="00175617" w:rsidRDefault="00175617" w:rsidP="00175617">
      <w:pPr>
        <w:pStyle w:val="NoSpacing"/>
        <w:rPr>
          <w:rFonts w:ascii="Times New Roman" w:hAnsi="Times New Roman"/>
          <w:sz w:val="24"/>
          <w:szCs w:val="24"/>
        </w:rPr>
      </w:pPr>
    </w:p>
    <w:p w14:paraId="582D77D6" w14:textId="77777777" w:rsidR="00175617" w:rsidRDefault="00175617" w:rsidP="00175617">
      <w:pPr>
        <w:pStyle w:val="NoSpacing"/>
        <w:rPr>
          <w:rFonts w:ascii="Times New Roman" w:hAnsi="Times New Roman"/>
          <w:sz w:val="24"/>
          <w:szCs w:val="24"/>
        </w:rPr>
      </w:pPr>
    </w:p>
    <w:p w14:paraId="635B2E86" w14:textId="77777777" w:rsidR="00175617" w:rsidRDefault="00175617" w:rsidP="00175617">
      <w:pPr>
        <w:pStyle w:val="NoSpacing"/>
        <w:rPr>
          <w:rFonts w:ascii="Times New Roman" w:hAnsi="Times New Roman"/>
          <w:sz w:val="24"/>
          <w:szCs w:val="24"/>
        </w:rPr>
      </w:pPr>
    </w:p>
    <w:p w14:paraId="3C14A618" w14:textId="033C8A70" w:rsidR="00175617" w:rsidRDefault="00175617" w:rsidP="00175617">
      <w:pPr>
        <w:pStyle w:val="NoSpacing"/>
        <w:rPr>
          <w:rFonts w:ascii="Times New Roman" w:hAnsi="Times New Roman"/>
          <w:sz w:val="24"/>
          <w:szCs w:val="24"/>
          <w:highlight w:val="yellow"/>
        </w:rPr>
      </w:pPr>
      <w:r w:rsidRPr="00CB2447">
        <w:rPr>
          <w:rFonts w:ascii="Times New Roman" w:hAnsi="Times New Roman"/>
          <w:sz w:val="24"/>
          <w:szCs w:val="24"/>
        </w:rPr>
        <w:t xml:space="preserve">Keywords: </w:t>
      </w:r>
      <w:r w:rsidR="008D5B02" w:rsidRPr="008D5B02">
        <w:rPr>
          <w:rFonts w:ascii="Times New Roman" w:hAnsi="Times New Roman"/>
          <w:sz w:val="24"/>
          <w:szCs w:val="24"/>
        </w:rPr>
        <w:t>green</w:t>
      </w:r>
      <w:r w:rsidR="008847F3">
        <w:rPr>
          <w:rFonts w:ascii="Times New Roman" w:hAnsi="Times New Roman"/>
          <w:sz w:val="24"/>
          <w:szCs w:val="24"/>
        </w:rPr>
        <w:t xml:space="preserve"> systems</w:t>
      </w:r>
      <w:r w:rsidR="008D5B02" w:rsidRPr="008D5B02">
        <w:rPr>
          <w:rFonts w:ascii="Times New Roman" w:hAnsi="Times New Roman"/>
          <w:sz w:val="24"/>
          <w:szCs w:val="24"/>
        </w:rPr>
        <w:t xml:space="preserve">, </w:t>
      </w:r>
      <w:r w:rsidR="008847F3">
        <w:rPr>
          <w:rFonts w:ascii="Times New Roman" w:hAnsi="Times New Roman"/>
          <w:sz w:val="24"/>
          <w:szCs w:val="24"/>
        </w:rPr>
        <w:t xml:space="preserve">self-improving systems, </w:t>
      </w:r>
      <w:r w:rsidR="008D5B02" w:rsidRPr="008D5B02">
        <w:rPr>
          <w:rFonts w:ascii="Times New Roman" w:hAnsi="Times New Roman"/>
          <w:sz w:val="24"/>
          <w:szCs w:val="24"/>
        </w:rPr>
        <w:t>data extraction, regular-expression</w:t>
      </w:r>
      <w:r w:rsidR="008847F3">
        <w:rPr>
          <w:rFonts w:ascii="Times New Roman" w:hAnsi="Times New Roman"/>
          <w:sz w:val="24"/>
          <w:szCs w:val="24"/>
        </w:rPr>
        <w:t xml:space="preserve"> generation.</w:t>
      </w:r>
    </w:p>
    <w:p w14:paraId="382F9A74" w14:textId="4AD9919A" w:rsidR="00690019" w:rsidRPr="00690019" w:rsidRDefault="00175617" w:rsidP="004B2AF4">
      <w:pPr>
        <w:pStyle w:val="Sections"/>
        <w:outlineLvl w:val="0"/>
      </w:pPr>
      <w:bookmarkStart w:id="3" w:name="_Toc482627381"/>
      <w:r w:rsidRPr="00F720B3">
        <w:lastRenderedPageBreak/>
        <w:t>ACKNOWLEDGEMENTS</w:t>
      </w:r>
      <w:bookmarkEnd w:id="3"/>
    </w:p>
    <w:p w14:paraId="154520A5" w14:textId="77777777" w:rsidR="00690019" w:rsidRPr="00690019" w:rsidRDefault="00690019" w:rsidP="00690019">
      <w:pPr>
        <w:pStyle w:val="NoSpacing"/>
        <w:jc w:val="center"/>
        <w:rPr>
          <w:rFonts w:ascii="Times New Roman" w:hAnsi="Times New Roman"/>
          <w:sz w:val="24"/>
          <w:szCs w:val="24"/>
        </w:rPr>
      </w:pPr>
    </w:p>
    <w:p w14:paraId="30FAF864" w14:textId="77777777" w:rsidR="00B959B1" w:rsidRDefault="00175617" w:rsidP="00B959B1">
      <w:pPr>
        <w:pStyle w:val="NoSpacing"/>
        <w:spacing w:line="480" w:lineRule="auto"/>
        <w:rPr>
          <w:rFonts w:ascii="Times New Roman" w:hAnsi="Times New Roman"/>
          <w:sz w:val="24"/>
          <w:szCs w:val="24"/>
        </w:rPr>
      </w:pPr>
      <w:r w:rsidRPr="00F720B3">
        <w:rPr>
          <w:rFonts w:ascii="Times New Roman" w:hAnsi="Times New Roman"/>
          <w:sz w:val="24"/>
          <w:szCs w:val="24"/>
        </w:rPr>
        <w:tab/>
      </w:r>
      <w:r w:rsidR="00B959B1">
        <w:rPr>
          <w:rFonts w:ascii="Times New Roman" w:hAnsi="Times New Roman"/>
          <w:sz w:val="24"/>
          <w:szCs w:val="24"/>
        </w:rPr>
        <w:t>First of all, I would like to thank my committee chair, David Embley, for his patience and guidance which made this thesis possible. I owe it all to him. He not only taught me how to be a better student, but also how to be a better person. Thank you, Dr. Embley, for your great example.</w:t>
      </w:r>
    </w:p>
    <w:p w14:paraId="2717EFD1" w14:textId="77777777" w:rsidR="00B959B1" w:rsidRDefault="00B959B1" w:rsidP="00B959B1">
      <w:pPr>
        <w:pStyle w:val="NoSpacing"/>
        <w:spacing w:line="480" w:lineRule="auto"/>
        <w:rPr>
          <w:rFonts w:ascii="Times New Roman" w:hAnsi="Times New Roman"/>
          <w:sz w:val="24"/>
          <w:szCs w:val="24"/>
        </w:rPr>
      </w:pPr>
      <w:r>
        <w:rPr>
          <w:rFonts w:ascii="Times New Roman" w:hAnsi="Times New Roman"/>
          <w:sz w:val="24"/>
          <w:szCs w:val="24"/>
        </w:rPr>
        <w:tab/>
        <w:t xml:space="preserve">I am grateful to my committee members, </w:t>
      </w:r>
      <w:r w:rsidRPr="006D490B">
        <w:rPr>
          <w:rFonts w:ascii="Times New Roman" w:hAnsi="Times New Roman"/>
          <w:sz w:val="24"/>
          <w:szCs w:val="24"/>
        </w:rPr>
        <w:t>Stephen Liddle and Michael Jones. I am</w:t>
      </w:r>
      <w:r>
        <w:rPr>
          <w:rFonts w:ascii="Times New Roman" w:hAnsi="Times New Roman"/>
          <w:sz w:val="24"/>
          <w:szCs w:val="24"/>
        </w:rPr>
        <w:t xml:space="preserve"> also</w:t>
      </w:r>
      <w:r w:rsidRPr="006D490B">
        <w:rPr>
          <w:rFonts w:ascii="Times New Roman" w:hAnsi="Times New Roman"/>
          <w:sz w:val="24"/>
          <w:szCs w:val="24"/>
        </w:rPr>
        <w:t xml:space="preserve"> grateful to Christophe Gerard Giraud-Carrier, Claire DeWitt, and Jen </w:t>
      </w:r>
      <w:proofErr w:type="spellStart"/>
      <w:r w:rsidRPr="006D490B">
        <w:rPr>
          <w:rFonts w:ascii="Times New Roman" w:hAnsi="Times New Roman"/>
          <w:sz w:val="24"/>
          <w:szCs w:val="24"/>
        </w:rPr>
        <w:t>Bonnett</w:t>
      </w:r>
      <w:proofErr w:type="spellEnd"/>
      <w:r w:rsidRPr="006D490B">
        <w:rPr>
          <w:rFonts w:ascii="Times New Roman" w:hAnsi="Times New Roman"/>
          <w:sz w:val="24"/>
          <w:szCs w:val="24"/>
        </w:rPr>
        <w:t xml:space="preserve"> for your patience, understanding, and help. </w:t>
      </w:r>
    </w:p>
    <w:p w14:paraId="5C57F672" w14:textId="77777777" w:rsidR="00B959B1" w:rsidRDefault="00B959B1" w:rsidP="00B959B1">
      <w:pPr>
        <w:pStyle w:val="NoSpacing"/>
        <w:spacing w:line="480" w:lineRule="auto"/>
        <w:rPr>
          <w:rFonts w:ascii="Times New Roman" w:hAnsi="Times New Roman"/>
          <w:sz w:val="24"/>
          <w:szCs w:val="24"/>
        </w:rPr>
      </w:pPr>
      <w:r>
        <w:rPr>
          <w:rFonts w:ascii="Times New Roman" w:hAnsi="Times New Roman"/>
          <w:sz w:val="24"/>
          <w:szCs w:val="24"/>
        </w:rPr>
        <w:tab/>
        <w:t xml:space="preserve">A very special gratitude goes out to the following members of BYU Data Extraction Group: Joseph Park, Peter </w:t>
      </w:r>
      <w:proofErr w:type="spellStart"/>
      <w:r>
        <w:rPr>
          <w:rFonts w:ascii="Times New Roman" w:hAnsi="Times New Roman"/>
          <w:sz w:val="24"/>
          <w:szCs w:val="24"/>
        </w:rPr>
        <w:t>Lindes</w:t>
      </w:r>
      <w:proofErr w:type="spellEnd"/>
      <w:r>
        <w:rPr>
          <w:rFonts w:ascii="Times New Roman" w:hAnsi="Times New Roman"/>
          <w:sz w:val="24"/>
          <w:szCs w:val="24"/>
        </w:rPr>
        <w:t xml:space="preserve">, </w:t>
      </w:r>
      <w:proofErr w:type="spellStart"/>
      <w:r>
        <w:rPr>
          <w:rFonts w:ascii="Times New Roman" w:hAnsi="Times New Roman"/>
          <w:sz w:val="24"/>
          <w:szCs w:val="24"/>
        </w:rPr>
        <w:t>Deryle</w:t>
      </w:r>
      <w:proofErr w:type="spellEnd"/>
      <w:r>
        <w:rPr>
          <w:rFonts w:ascii="Times New Roman" w:hAnsi="Times New Roman"/>
          <w:sz w:val="24"/>
          <w:szCs w:val="24"/>
        </w:rPr>
        <w:t xml:space="preserve"> Lonsdale, and Scott Woodfield for their feedback from the proposal to the thesis. </w:t>
      </w:r>
    </w:p>
    <w:p w14:paraId="3596653B" w14:textId="77777777" w:rsidR="00B959B1" w:rsidRPr="00CB2447" w:rsidRDefault="00B959B1" w:rsidP="00B959B1">
      <w:pPr>
        <w:pStyle w:val="NoSpacing"/>
        <w:spacing w:line="480" w:lineRule="auto"/>
        <w:rPr>
          <w:rFonts w:ascii="Times New Roman" w:hAnsi="Times New Roman"/>
          <w:sz w:val="24"/>
          <w:szCs w:val="24"/>
        </w:rPr>
      </w:pPr>
      <w:r>
        <w:rPr>
          <w:rFonts w:ascii="Times New Roman" w:hAnsi="Times New Roman"/>
          <w:sz w:val="24"/>
          <w:szCs w:val="24"/>
        </w:rPr>
        <w:tab/>
        <w:t xml:space="preserve">I’m also grateful to friends who helped me along the way. Last but not the least, I would like to express my gratitude for family: my wife Kelly, my parents, and my other family members who have supported me in every possible way. </w:t>
      </w:r>
    </w:p>
    <w:p w14:paraId="1524FDF9" w14:textId="77777777" w:rsidR="00C64916" w:rsidRDefault="00C64916" w:rsidP="00CB2447">
      <w:pPr>
        <w:pStyle w:val="NoSpacing"/>
        <w:rPr>
          <w:rFonts w:ascii="Times New Roman" w:hAnsi="Times New Roman"/>
          <w:sz w:val="24"/>
          <w:szCs w:val="24"/>
        </w:rPr>
      </w:pPr>
    </w:p>
    <w:p w14:paraId="472FECEF" w14:textId="77777777" w:rsidR="00C64916" w:rsidRDefault="00C64916" w:rsidP="00CB2447">
      <w:pPr>
        <w:pStyle w:val="NoSpacing"/>
        <w:rPr>
          <w:rFonts w:ascii="Times New Roman" w:hAnsi="Times New Roman"/>
          <w:sz w:val="24"/>
          <w:szCs w:val="24"/>
        </w:rPr>
      </w:pPr>
    </w:p>
    <w:p w14:paraId="14A15E80" w14:textId="77777777" w:rsidR="00C64916" w:rsidRDefault="00C64916" w:rsidP="00CB2447">
      <w:pPr>
        <w:pStyle w:val="NoSpacing"/>
        <w:rPr>
          <w:rFonts w:ascii="Times New Roman" w:hAnsi="Times New Roman"/>
          <w:sz w:val="24"/>
          <w:szCs w:val="24"/>
        </w:rPr>
      </w:pPr>
    </w:p>
    <w:p w14:paraId="0DB30788" w14:textId="77777777" w:rsidR="00C64916" w:rsidRDefault="00C64916" w:rsidP="00CB2447">
      <w:pPr>
        <w:pStyle w:val="NoSpacing"/>
        <w:rPr>
          <w:rFonts w:ascii="Times New Roman" w:hAnsi="Times New Roman"/>
          <w:sz w:val="24"/>
          <w:szCs w:val="24"/>
        </w:rPr>
        <w:sectPr w:rsidR="00C64916" w:rsidSect="001A7F3E">
          <w:footerReference w:type="even" r:id="rId8"/>
          <w:pgSz w:w="12240" w:h="15840"/>
          <w:pgMar w:top="1440" w:right="1440" w:bottom="1440" w:left="1440" w:header="720" w:footer="720" w:gutter="0"/>
          <w:pgNumType w:fmt="lowerRoman"/>
          <w:cols w:space="720"/>
          <w:titlePg/>
          <w:docGrid w:linePitch="360"/>
        </w:sectPr>
      </w:pPr>
    </w:p>
    <w:p w14:paraId="28349445" w14:textId="77777777" w:rsidR="00C64916" w:rsidRDefault="00C64916" w:rsidP="004B2AF4">
      <w:pPr>
        <w:pStyle w:val="Sections"/>
        <w:outlineLvl w:val="0"/>
      </w:pPr>
      <w:bookmarkStart w:id="4" w:name="_Toc482627382"/>
      <w:r>
        <w:lastRenderedPageBreak/>
        <w:t>TABLE OF CONTENTS</w:t>
      </w:r>
      <w:bookmarkEnd w:id="4"/>
    </w:p>
    <w:p w14:paraId="29A42555" w14:textId="77777777" w:rsidR="00690019" w:rsidRDefault="00690019" w:rsidP="00C64916">
      <w:pPr>
        <w:pStyle w:val="NoSpacing"/>
        <w:jc w:val="center"/>
        <w:rPr>
          <w:rFonts w:ascii="Times New Roman" w:hAnsi="Times New Roman"/>
          <w:sz w:val="24"/>
          <w:szCs w:val="24"/>
        </w:rPr>
      </w:pPr>
    </w:p>
    <w:p w14:paraId="13E18C1E" w14:textId="77777777" w:rsidR="004C21FB" w:rsidRPr="008B411F" w:rsidRDefault="00A27C2E" w:rsidP="008B411F">
      <w:pPr>
        <w:pStyle w:val="TOC1"/>
        <w:tabs>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bCs w:val="0"/>
          <w:caps w:val="0"/>
          <w:sz w:val="24"/>
          <w:szCs w:val="24"/>
        </w:rPr>
        <w:fldChar w:fldCharType="begin"/>
      </w:r>
      <w:r w:rsidRPr="008B411F">
        <w:rPr>
          <w:rFonts w:ascii="Times New Roman" w:hAnsi="Times New Roman"/>
          <w:b w:val="0"/>
          <w:bCs w:val="0"/>
          <w:caps w:val="0"/>
          <w:sz w:val="24"/>
          <w:szCs w:val="24"/>
        </w:rPr>
        <w:instrText xml:space="preserve"> TOC \t "Sections,1,SubSections,2" </w:instrText>
      </w:r>
      <w:r w:rsidRPr="008B411F">
        <w:rPr>
          <w:rFonts w:ascii="Times New Roman" w:hAnsi="Times New Roman"/>
          <w:b w:val="0"/>
          <w:bCs w:val="0"/>
          <w:caps w:val="0"/>
          <w:sz w:val="24"/>
          <w:szCs w:val="24"/>
        </w:rPr>
        <w:fldChar w:fldCharType="separate"/>
      </w:r>
      <w:r w:rsidR="004C21FB" w:rsidRPr="008B411F">
        <w:rPr>
          <w:rFonts w:ascii="Times New Roman" w:hAnsi="Times New Roman"/>
          <w:b w:val="0"/>
          <w:noProof/>
          <w:sz w:val="24"/>
          <w:szCs w:val="24"/>
        </w:rPr>
        <w:t>ABSTRACT</w:t>
      </w:r>
      <w:r w:rsidR="004C21FB" w:rsidRPr="008B411F">
        <w:rPr>
          <w:rFonts w:ascii="Times New Roman" w:hAnsi="Times New Roman"/>
          <w:b w:val="0"/>
          <w:noProof/>
          <w:sz w:val="24"/>
          <w:szCs w:val="24"/>
        </w:rPr>
        <w:tab/>
      </w:r>
      <w:r w:rsidR="004C21FB" w:rsidRPr="008B411F">
        <w:rPr>
          <w:rFonts w:ascii="Times New Roman" w:hAnsi="Times New Roman"/>
          <w:b w:val="0"/>
          <w:noProof/>
          <w:sz w:val="24"/>
          <w:szCs w:val="24"/>
        </w:rPr>
        <w:fldChar w:fldCharType="begin"/>
      </w:r>
      <w:r w:rsidR="004C21FB" w:rsidRPr="008B411F">
        <w:rPr>
          <w:rFonts w:ascii="Times New Roman" w:hAnsi="Times New Roman"/>
          <w:b w:val="0"/>
          <w:noProof/>
          <w:sz w:val="24"/>
          <w:szCs w:val="24"/>
        </w:rPr>
        <w:instrText xml:space="preserve"> PAGEREF _Toc482627380 \h </w:instrText>
      </w:r>
      <w:r w:rsidR="004C21FB" w:rsidRPr="008B411F">
        <w:rPr>
          <w:rFonts w:ascii="Times New Roman" w:hAnsi="Times New Roman"/>
          <w:b w:val="0"/>
          <w:noProof/>
          <w:sz w:val="24"/>
          <w:szCs w:val="24"/>
        </w:rPr>
      </w:r>
      <w:r w:rsidR="004C21FB" w:rsidRPr="008B411F">
        <w:rPr>
          <w:rFonts w:ascii="Times New Roman" w:hAnsi="Times New Roman"/>
          <w:b w:val="0"/>
          <w:noProof/>
          <w:sz w:val="24"/>
          <w:szCs w:val="24"/>
        </w:rPr>
        <w:fldChar w:fldCharType="separate"/>
      </w:r>
      <w:r w:rsidR="0021315B">
        <w:rPr>
          <w:rFonts w:ascii="Times New Roman" w:hAnsi="Times New Roman"/>
          <w:b w:val="0"/>
          <w:noProof/>
          <w:sz w:val="24"/>
          <w:szCs w:val="24"/>
        </w:rPr>
        <w:t>ii</w:t>
      </w:r>
      <w:r w:rsidR="004C21FB" w:rsidRPr="008B411F">
        <w:rPr>
          <w:rFonts w:ascii="Times New Roman" w:hAnsi="Times New Roman"/>
          <w:b w:val="0"/>
          <w:noProof/>
          <w:sz w:val="24"/>
          <w:szCs w:val="24"/>
        </w:rPr>
        <w:fldChar w:fldCharType="end"/>
      </w:r>
    </w:p>
    <w:p w14:paraId="4EC90A07" w14:textId="59550EB9" w:rsidR="004C21FB" w:rsidRPr="008B411F" w:rsidRDefault="004C21FB" w:rsidP="008B411F">
      <w:pPr>
        <w:pStyle w:val="TOC1"/>
        <w:tabs>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ACKNOWLEDGEMENTS</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_Toc482627381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iii</w:t>
      </w:r>
      <w:r w:rsidRPr="008B411F">
        <w:rPr>
          <w:rFonts w:ascii="Times New Roman" w:hAnsi="Times New Roman"/>
          <w:b w:val="0"/>
          <w:noProof/>
          <w:sz w:val="24"/>
          <w:szCs w:val="24"/>
        </w:rPr>
        <w:fldChar w:fldCharType="end"/>
      </w:r>
    </w:p>
    <w:p w14:paraId="1192920D" w14:textId="77777777" w:rsidR="004C21FB" w:rsidRPr="008B411F" w:rsidRDefault="004C21FB" w:rsidP="008B411F">
      <w:pPr>
        <w:pStyle w:val="TOC1"/>
        <w:tabs>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TABLE OF CONTENTS</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_Toc482627382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iv</w:t>
      </w:r>
      <w:r w:rsidRPr="008B411F">
        <w:rPr>
          <w:rFonts w:ascii="Times New Roman" w:hAnsi="Times New Roman"/>
          <w:b w:val="0"/>
          <w:noProof/>
          <w:sz w:val="24"/>
          <w:szCs w:val="24"/>
        </w:rPr>
        <w:fldChar w:fldCharType="end"/>
      </w:r>
    </w:p>
    <w:p w14:paraId="3EF9B897" w14:textId="32417F25" w:rsidR="004C21FB" w:rsidRPr="008B411F" w:rsidRDefault="004C21FB" w:rsidP="008B411F">
      <w:pPr>
        <w:pStyle w:val="TOC1"/>
        <w:tabs>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LIST OF TABLES</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_Toc482627383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vi</w:t>
      </w:r>
      <w:r w:rsidRPr="008B411F">
        <w:rPr>
          <w:rFonts w:ascii="Times New Roman" w:hAnsi="Times New Roman"/>
          <w:b w:val="0"/>
          <w:noProof/>
          <w:sz w:val="24"/>
          <w:szCs w:val="24"/>
        </w:rPr>
        <w:fldChar w:fldCharType="end"/>
      </w:r>
    </w:p>
    <w:p w14:paraId="0D2B57B8" w14:textId="15B78D14" w:rsidR="004C21FB" w:rsidRPr="008B411F" w:rsidRDefault="004C21FB" w:rsidP="008B411F">
      <w:pPr>
        <w:pStyle w:val="TOC1"/>
        <w:tabs>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LIST OF FIGURES</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_Toc482627384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vii</w:t>
      </w:r>
      <w:r w:rsidRPr="008B411F">
        <w:rPr>
          <w:rFonts w:ascii="Times New Roman" w:hAnsi="Times New Roman"/>
          <w:b w:val="0"/>
          <w:noProof/>
          <w:sz w:val="24"/>
          <w:szCs w:val="24"/>
        </w:rPr>
        <w:fldChar w:fldCharType="end"/>
      </w:r>
    </w:p>
    <w:p w14:paraId="52D0DFAC" w14:textId="77777777" w:rsidR="004C21FB" w:rsidRPr="008B411F" w:rsidRDefault="004C21FB" w:rsidP="008B411F">
      <w:pPr>
        <w:pStyle w:val="TOC1"/>
        <w:tabs>
          <w:tab w:val="left" w:pos="600"/>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1.</w:t>
      </w:r>
      <w:r w:rsidRPr="008B411F">
        <w:rPr>
          <w:rFonts w:ascii="Times New Roman" w:hAnsi="Times New Roman"/>
          <w:b w:val="0"/>
          <w:bCs w:val="0"/>
          <w:caps w:val="0"/>
          <w:noProof/>
          <w:sz w:val="24"/>
          <w:szCs w:val="24"/>
          <w:lang w:eastAsia="ko-KR" w:bidi="ar-SA"/>
        </w:rPr>
        <w:tab/>
      </w:r>
      <w:r w:rsidRPr="008B411F">
        <w:rPr>
          <w:rFonts w:ascii="Times New Roman" w:hAnsi="Times New Roman"/>
          <w:b w:val="0"/>
          <w:noProof/>
          <w:sz w:val="24"/>
          <w:szCs w:val="24"/>
        </w:rPr>
        <w:t>INTRODUCTION</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_Toc482627385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1</w:t>
      </w:r>
      <w:r w:rsidRPr="008B411F">
        <w:rPr>
          <w:rFonts w:ascii="Times New Roman" w:hAnsi="Times New Roman"/>
          <w:b w:val="0"/>
          <w:noProof/>
          <w:sz w:val="24"/>
          <w:szCs w:val="24"/>
        </w:rPr>
        <w:fldChar w:fldCharType="end"/>
      </w:r>
    </w:p>
    <w:p w14:paraId="32219B4F" w14:textId="77777777" w:rsidR="004C21FB" w:rsidRPr="008B411F" w:rsidRDefault="004C21FB" w:rsidP="008B411F">
      <w:pPr>
        <w:pStyle w:val="TOC1"/>
        <w:tabs>
          <w:tab w:val="left" w:pos="600"/>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2.</w:t>
      </w:r>
      <w:r w:rsidRPr="008B411F">
        <w:rPr>
          <w:rFonts w:ascii="Times New Roman" w:hAnsi="Times New Roman"/>
          <w:b w:val="0"/>
          <w:bCs w:val="0"/>
          <w:caps w:val="0"/>
          <w:noProof/>
          <w:sz w:val="24"/>
          <w:szCs w:val="24"/>
          <w:lang w:eastAsia="ko-KR" w:bidi="ar-SA"/>
        </w:rPr>
        <w:tab/>
      </w:r>
      <w:r w:rsidRPr="008B411F">
        <w:rPr>
          <w:rFonts w:ascii="Times New Roman" w:hAnsi="Times New Roman"/>
          <w:b w:val="0"/>
          <w:noProof/>
          <w:sz w:val="24"/>
          <w:szCs w:val="24"/>
        </w:rPr>
        <w:t>RELATED WORK</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_Toc482627386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4</w:t>
      </w:r>
      <w:r w:rsidRPr="008B411F">
        <w:rPr>
          <w:rFonts w:ascii="Times New Roman" w:hAnsi="Times New Roman"/>
          <w:b w:val="0"/>
          <w:noProof/>
          <w:sz w:val="24"/>
          <w:szCs w:val="24"/>
        </w:rPr>
        <w:fldChar w:fldCharType="end"/>
      </w:r>
    </w:p>
    <w:p w14:paraId="4E4FE6A9" w14:textId="77777777" w:rsidR="004C21FB" w:rsidRPr="008B411F" w:rsidRDefault="004C21FB" w:rsidP="008B411F">
      <w:pPr>
        <w:pStyle w:val="TOC1"/>
        <w:tabs>
          <w:tab w:val="left" w:pos="600"/>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3.</w:t>
      </w:r>
      <w:r w:rsidRPr="008B411F">
        <w:rPr>
          <w:rFonts w:ascii="Times New Roman" w:hAnsi="Times New Roman"/>
          <w:b w:val="0"/>
          <w:bCs w:val="0"/>
          <w:caps w:val="0"/>
          <w:noProof/>
          <w:sz w:val="24"/>
          <w:szCs w:val="24"/>
          <w:lang w:eastAsia="ko-KR" w:bidi="ar-SA"/>
        </w:rPr>
        <w:tab/>
      </w:r>
      <w:r w:rsidRPr="008B411F">
        <w:rPr>
          <w:rFonts w:ascii="Times New Roman" w:hAnsi="Times New Roman"/>
          <w:b w:val="0"/>
          <w:noProof/>
          <w:sz w:val="24"/>
          <w:szCs w:val="24"/>
        </w:rPr>
        <w:t>SYSTEM OVERVIEW</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_Toc482627387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7</w:t>
      </w:r>
      <w:r w:rsidRPr="008B411F">
        <w:rPr>
          <w:rFonts w:ascii="Times New Roman" w:hAnsi="Times New Roman"/>
          <w:b w:val="0"/>
          <w:noProof/>
          <w:sz w:val="24"/>
          <w:szCs w:val="24"/>
        </w:rPr>
        <w:fldChar w:fldCharType="end"/>
      </w:r>
    </w:p>
    <w:p w14:paraId="6A50CDBD"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rPr>
        <w:t>3.1 Architecture</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_Toc482627388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7</w:t>
      </w:r>
      <w:r w:rsidRPr="008B411F">
        <w:rPr>
          <w:rFonts w:ascii="Times New Roman" w:hAnsi="Times New Roman"/>
          <w:noProof/>
          <w:sz w:val="24"/>
          <w:szCs w:val="24"/>
        </w:rPr>
        <w:fldChar w:fldCharType="end"/>
      </w:r>
    </w:p>
    <w:p w14:paraId="38F1BE87"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rPr>
        <w:t>3.2 Information Extraction from Historical Documents</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_Toc482627389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8</w:t>
      </w:r>
      <w:r w:rsidRPr="008B411F">
        <w:rPr>
          <w:rFonts w:ascii="Times New Roman" w:hAnsi="Times New Roman"/>
          <w:noProof/>
          <w:sz w:val="24"/>
          <w:szCs w:val="24"/>
        </w:rPr>
        <w:fldChar w:fldCharType="end"/>
      </w:r>
    </w:p>
    <w:p w14:paraId="2D2705FA"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rPr>
        <w:t>3.3 GreenFIE Interface</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_Toc482627390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8</w:t>
      </w:r>
      <w:r w:rsidRPr="008B411F">
        <w:rPr>
          <w:rFonts w:ascii="Times New Roman" w:hAnsi="Times New Roman"/>
          <w:noProof/>
          <w:sz w:val="24"/>
          <w:szCs w:val="24"/>
        </w:rPr>
        <w:fldChar w:fldCharType="end"/>
      </w:r>
    </w:p>
    <w:p w14:paraId="4D1D25DB" w14:textId="77777777" w:rsidR="004C21FB" w:rsidRPr="008B411F" w:rsidRDefault="004C21FB" w:rsidP="008B411F">
      <w:pPr>
        <w:pStyle w:val="TOC1"/>
        <w:tabs>
          <w:tab w:val="left" w:pos="600"/>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4.</w:t>
      </w:r>
      <w:r w:rsidRPr="008B411F">
        <w:rPr>
          <w:rFonts w:ascii="Times New Roman" w:hAnsi="Times New Roman"/>
          <w:b w:val="0"/>
          <w:bCs w:val="0"/>
          <w:caps w:val="0"/>
          <w:noProof/>
          <w:sz w:val="24"/>
          <w:szCs w:val="24"/>
          <w:lang w:eastAsia="ko-KR" w:bidi="ar-SA"/>
        </w:rPr>
        <w:tab/>
      </w:r>
      <w:r w:rsidRPr="008B411F">
        <w:rPr>
          <w:rFonts w:ascii="Times New Roman" w:hAnsi="Times New Roman"/>
          <w:b w:val="0"/>
          <w:noProof/>
          <w:sz w:val="24"/>
          <w:szCs w:val="24"/>
        </w:rPr>
        <w:t>EXTRACTION RULE GENERATION AND EXECUTION</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_Toc482627391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10</w:t>
      </w:r>
      <w:r w:rsidRPr="008B411F">
        <w:rPr>
          <w:rFonts w:ascii="Times New Roman" w:hAnsi="Times New Roman"/>
          <w:b w:val="0"/>
          <w:noProof/>
          <w:sz w:val="24"/>
          <w:szCs w:val="24"/>
        </w:rPr>
        <w:fldChar w:fldCharType="end"/>
      </w:r>
    </w:p>
    <w:p w14:paraId="72421AD2"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rPr>
        <w:t>4.1 Rule Creation Basics</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_Toc482627392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10</w:t>
      </w:r>
      <w:r w:rsidRPr="008B411F">
        <w:rPr>
          <w:rFonts w:ascii="Times New Roman" w:hAnsi="Times New Roman"/>
          <w:noProof/>
          <w:sz w:val="24"/>
          <w:szCs w:val="24"/>
        </w:rPr>
        <w:fldChar w:fldCharType="end"/>
      </w:r>
    </w:p>
    <w:p w14:paraId="6D0BE971" w14:textId="3DABFB8D"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lang w:eastAsia="ko-KR"/>
        </w:rPr>
        <w:t>4.2 Rule Creation for Simple Records</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_Toc482627393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14</w:t>
      </w:r>
      <w:r w:rsidRPr="008B411F">
        <w:rPr>
          <w:rFonts w:ascii="Times New Roman" w:hAnsi="Times New Roman"/>
          <w:noProof/>
          <w:sz w:val="24"/>
          <w:szCs w:val="24"/>
        </w:rPr>
        <w:fldChar w:fldCharType="end"/>
      </w:r>
    </w:p>
    <w:p w14:paraId="7D077754"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lang w:eastAsia="ko-KR"/>
        </w:rPr>
        <w:t>4.3 Rule Creation for Complex Records</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_Toc482627394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15</w:t>
      </w:r>
      <w:r w:rsidRPr="008B411F">
        <w:rPr>
          <w:rFonts w:ascii="Times New Roman" w:hAnsi="Times New Roman"/>
          <w:noProof/>
          <w:sz w:val="24"/>
          <w:szCs w:val="24"/>
        </w:rPr>
        <w:fldChar w:fldCharType="end"/>
      </w:r>
    </w:p>
    <w:p w14:paraId="2279C548" w14:textId="77777777" w:rsidR="004C21FB" w:rsidRPr="008B411F" w:rsidRDefault="004C21FB" w:rsidP="008B411F">
      <w:pPr>
        <w:pStyle w:val="TOC1"/>
        <w:tabs>
          <w:tab w:val="left" w:pos="600"/>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5.</w:t>
      </w:r>
      <w:r w:rsidRPr="008B411F">
        <w:rPr>
          <w:rFonts w:ascii="Times New Roman" w:hAnsi="Times New Roman"/>
          <w:b w:val="0"/>
          <w:bCs w:val="0"/>
          <w:caps w:val="0"/>
          <w:noProof/>
          <w:sz w:val="24"/>
          <w:szCs w:val="24"/>
          <w:lang w:eastAsia="ko-KR" w:bidi="ar-SA"/>
        </w:rPr>
        <w:tab/>
      </w:r>
      <w:r w:rsidRPr="008B411F">
        <w:rPr>
          <w:rFonts w:ascii="Times New Roman" w:hAnsi="Times New Roman"/>
          <w:b w:val="0"/>
          <w:noProof/>
          <w:sz w:val="24"/>
          <w:szCs w:val="24"/>
        </w:rPr>
        <w:t>EXPERIMENTAL RESULTS</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_Toc482627395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20</w:t>
      </w:r>
      <w:r w:rsidRPr="008B411F">
        <w:rPr>
          <w:rFonts w:ascii="Times New Roman" w:hAnsi="Times New Roman"/>
          <w:b w:val="0"/>
          <w:noProof/>
          <w:sz w:val="24"/>
          <w:szCs w:val="24"/>
        </w:rPr>
        <w:fldChar w:fldCharType="end"/>
      </w:r>
    </w:p>
    <w:p w14:paraId="3492270F"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rPr>
        <w:t>5.1 Experimental Setup</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_Toc482627396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20</w:t>
      </w:r>
      <w:r w:rsidRPr="008B411F">
        <w:rPr>
          <w:rFonts w:ascii="Times New Roman" w:hAnsi="Times New Roman"/>
          <w:noProof/>
          <w:sz w:val="24"/>
          <w:szCs w:val="24"/>
        </w:rPr>
        <w:fldChar w:fldCharType="end"/>
      </w:r>
    </w:p>
    <w:p w14:paraId="65F1445C"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rPr>
        <w:t>5.2 Blind Test-Set Experimental Results</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_Toc482627397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24</w:t>
      </w:r>
      <w:r w:rsidRPr="008B411F">
        <w:rPr>
          <w:rFonts w:ascii="Times New Roman" w:hAnsi="Times New Roman"/>
          <w:noProof/>
          <w:sz w:val="24"/>
          <w:szCs w:val="24"/>
        </w:rPr>
        <w:fldChar w:fldCharType="end"/>
      </w:r>
    </w:p>
    <w:p w14:paraId="73D87C6C" w14:textId="77777777" w:rsidR="004C21FB" w:rsidRPr="008B411F" w:rsidRDefault="004C21FB" w:rsidP="008B411F">
      <w:pPr>
        <w:pStyle w:val="TOC1"/>
        <w:tabs>
          <w:tab w:val="left" w:pos="600"/>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6.</w:t>
      </w:r>
      <w:r w:rsidRPr="008B411F">
        <w:rPr>
          <w:rFonts w:ascii="Times New Roman" w:hAnsi="Times New Roman"/>
          <w:b w:val="0"/>
          <w:bCs w:val="0"/>
          <w:caps w:val="0"/>
          <w:noProof/>
          <w:sz w:val="24"/>
          <w:szCs w:val="24"/>
          <w:lang w:eastAsia="ko-KR" w:bidi="ar-SA"/>
        </w:rPr>
        <w:tab/>
      </w:r>
      <w:r w:rsidRPr="008B411F">
        <w:rPr>
          <w:rFonts w:ascii="Times New Roman" w:hAnsi="Times New Roman"/>
          <w:b w:val="0"/>
          <w:noProof/>
          <w:sz w:val="24"/>
          <w:szCs w:val="24"/>
        </w:rPr>
        <w:t>DISCUSSION</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_Toc482627398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35</w:t>
      </w:r>
      <w:r w:rsidRPr="008B411F">
        <w:rPr>
          <w:rFonts w:ascii="Times New Roman" w:hAnsi="Times New Roman"/>
          <w:b w:val="0"/>
          <w:noProof/>
          <w:sz w:val="24"/>
          <w:szCs w:val="24"/>
        </w:rPr>
        <w:fldChar w:fldCharType="end"/>
      </w:r>
    </w:p>
    <w:p w14:paraId="532A36DD"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rPr>
        <w:t>6.1 Experimental Results Observations</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_Toc482627399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35</w:t>
      </w:r>
      <w:r w:rsidRPr="008B411F">
        <w:rPr>
          <w:rFonts w:ascii="Times New Roman" w:hAnsi="Times New Roman"/>
          <w:noProof/>
          <w:sz w:val="24"/>
          <w:szCs w:val="24"/>
        </w:rPr>
        <w:fldChar w:fldCharType="end"/>
      </w:r>
    </w:p>
    <w:p w14:paraId="1587B167"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rPr>
        <w:lastRenderedPageBreak/>
        <w:t>6.2 Lessons Learned</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_Toc482627400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36</w:t>
      </w:r>
      <w:r w:rsidRPr="008B411F">
        <w:rPr>
          <w:rFonts w:ascii="Times New Roman" w:hAnsi="Times New Roman"/>
          <w:noProof/>
          <w:sz w:val="24"/>
          <w:szCs w:val="24"/>
        </w:rPr>
        <w:fldChar w:fldCharType="end"/>
      </w:r>
    </w:p>
    <w:p w14:paraId="11AD6C3A" w14:textId="77777777" w:rsidR="004C21FB" w:rsidRPr="008B411F" w:rsidRDefault="004C21FB" w:rsidP="008B411F">
      <w:pPr>
        <w:pStyle w:val="TOC2"/>
        <w:spacing w:line="480" w:lineRule="auto"/>
        <w:rPr>
          <w:rFonts w:ascii="Times New Roman" w:hAnsi="Times New Roman"/>
          <w:noProof/>
          <w:sz w:val="24"/>
          <w:szCs w:val="24"/>
          <w:lang w:eastAsia="ko-KR" w:bidi="ar-SA"/>
        </w:rPr>
      </w:pPr>
      <w:r w:rsidRPr="008B411F">
        <w:rPr>
          <w:rFonts w:ascii="Times New Roman" w:hAnsi="Times New Roman"/>
          <w:noProof/>
          <w:sz w:val="24"/>
          <w:szCs w:val="24"/>
        </w:rPr>
        <w:t>6.3 Recommendations</w:t>
      </w:r>
      <w:r w:rsidRPr="008B411F">
        <w:rPr>
          <w:rFonts w:ascii="Times New Roman" w:hAnsi="Times New Roman"/>
          <w:noProof/>
          <w:sz w:val="24"/>
          <w:szCs w:val="24"/>
        </w:rPr>
        <w:tab/>
      </w:r>
      <w:r w:rsidRPr="008B411F">
        <w:rPr>
          <w:rFonts w:ascii="Times New Roman" w:hAnsi="Times New Roman"/>
          <w:noProof/>
          <w:sz w:val="24"/>
          <w:szCs w:val="24"/>
        </w:rPr>
        <w:fldChar w:fldCharType="begin"/>
      </w:r>
      <w:r w:rsidRPr="008B411F">
        <w:rPr>
          <w:rFonts w:ascii="Times New Roman" w:hAnsi="Times New Roman"/>
          <w:noProof/>
          <w:sz w:val="24"/>
          <w:szCs w:val="24"/>
        </w:rPr>
        <w:instrText xml:space="preserve"> PAGEREF _Toc482627401 \h </w:instrText>
      </w:r>
      <w:r w:rsidRPr="008B411F">
        <w:rPr>
          <w:rFonts w:ascii="Times New Roman" w:hAnsi="Times New Roman"/>
          <w:noProof/>
          <w:sz w:val="24"/>
          <w:szCs w:val="24"/>
        </w:rPr>
      </w:r>
      <w:r w:rsidRPr="008B411F">
        <w:rPr>
          <w:rFonts w:ascii="Times New Roman" w:hAnsi="Times New Roman"/>
          <w:noProof/>
          <w:sz w:val="24"/>
          <w:szCs w:val="24"/>
        </w:rPr>
        <w:fldChar w:fldCharType="separate"/>
      </w:r>
      <w:r w:rsidR="0021315B">
        <w:rPr>
          <w:rFonts w:ascii="Times New Roman" w:hAnsi="Times New Roman"/>
          <w:noProof/>
          <w:sz w:val="24"/>
          <w:szCs w:val="24"/>
        </w:rPr>
        <w:t>38</w:t>
      </w:r>
      <w:r w:rsidRPr="008B411F">
        <w:rPr>
          <w:rFonts w:ascii="Times New Roman" w:hAnsi="Times New Roman"/>
          <w:noProof/>
          <w:sz w:val="24"/>
          <w:szCs w:val="24"/>
        </w:rPr>
        <w:fldChar w:fldCharType="end"/>
      </w:r>
    </w:p>
    <w:p w14:paraId="451D9C33" w14:textId="77777777" w:rsidR="004C21FB" w:rsidRPr="008B411F" w:rsidRDefault="004C21FB" w:rsidP="008B411F">
      <w:pPr>
        <w:pStyle w:val="TOC1"/>
        <w:tabs>
          <w:tab w:val="left" w:pos="600"/>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7.</w:t>
      </w:r>
      <w:r w:rsidRPr="008B411F">
        <w:rPr>
          <w:rFonts w:ascii="Times New Roman" w:hAnsi="Times New Roman"/>
          <w:b w:val="0"/>
          <w:bCs w:val="0"/>
          <w:caps w:val="0"/>
          <w:noProof/>
          <w:sz w:val="24"/>
          <w:szCs w:val="24"/>
          <w:lang w:eastAsia="ko-KR" w:bidi="ar-SA"/>
        </w:rPr>
        <w:tab/>
      </w:r>
      <w:r w:rsidRPr="008B411F">
        <w:rPr>
          <w:rFonts w:ascii="Times New Roman" w:hAnsi="Times New Roman"/>
          <w:b w:val="0"/>
          <w:noProof/>
          <w:sz w:val="24"/>
          <w:szCs w:val="24"/>
        </w:rPr>
        <w:t>CONCLUSION</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_Toc482627402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41</w:t>
      </w:r>
      <w:r w:rsidRPr="008B411F">
        <w:rPr>
          <w:rFonts w:ascii="Times New Roman" w:hAnsi="Times New Roman"/>
          <w:b w:val="0"/>
          <w:noProof/>
          <w:sz w:val="24"/>
          <w:szCs w:val="24"/>
        </w:rPr>
        <w:fldChar w:fldCharType="end"/>
      </w:r>
    </w:p>
    <w:p w14:paraId="1BFE3409" w14:textId="77777777" w:rsidR="004C21FB" w:rsidRPr="008B411F" w:rsidRDefault="004C21FB" w:rsidP="008B411F">
      <w:pPr>
        <w:pStyle w:val="TOC1"/>
        <w:tabs>
          <w:tab w:val="right" w:leader="dot" w:pos="9350"/>
        </w:tabs>
        <w:spacing w:line="480" w:lineRule="auto"/>
        <w:rPr>
          <w:rFonts w:ascii="Times New Roman" w:hAnsi="Times New Roman"/>
          <w:b w:val="0"/>
          <w:bCs w:val="0"/>
          <w:caps w:val="0"/>
          <w:noProof/>
          <w:sz w:val="24"/>
          <w:szCs w:val="24"/>
          <w:lang w:eastAsia="ko-KR" w:bidi="ar-SA"/>
        </w:rPr>
      </w:pPr>
      <w:r w:rsidRPr="008B411F">
        <w:rPr>
          <w:rFonts w:ascii="Times New Roman" w:hAnsi="Times New Roman"/>
          <w:b w:val="0"/>
          <w:noProof/>
          <w:sz w:val="24"/>
          <w:szCs w:val="24"/>
        </w:rPr>
        <w:t>REFERENCES</w:t>
      </w:r>
      <w:r w:rsidRPr="008B411F">
        <w:rPr>
          <w:rFonts w:ascii="Times New Roman" w:hAnsi="Times New Roman"/>
          <w:b w:val="0"/>
          <w:noProof/>
          <w:sz w:val="24"/>
          <w:szCs w:val="24"/>
        </w:rPr>
        <w:tab/>
      </w:r>
      <w:r w:rsidRPr="008B411F">
        <w:rPr>
          <w:rFonts w:ascii="Times New Roman" w:hAnsi="Times New Roman"/>
          <w:b w:val="0"/>
          <w:noProof/>
          <w:sz w:val="24"/>
          <w:szCs w:val="24"/>
        </w:rPr>
        <w:fldChar w:fldCharType="begin"/>
      </w:r>
      <w:r w:rsidRPr="008B411F">
        <w:rPr>
          <w:rFonts w:ascii="Times New Roman" w:hAnsi="Times New Roman"/>
          <w:b w:val="0"/>
          <w:noProof/>
          <w:sz w:val="24"/>
          <w:szCs w:val="24"/>
        </w:rPr>
        <w:instrText xml:space="preserve"> PAGEREF _Toc482627403 \h </w:instrText>
      </w:r>
      <w:r w:rsidRPr="008B411F">
        <w:rPr>
          <w:rFonts w:ascii="Times New Roman" w:hAnsi="Times New Roman"/>
          <w:b w:val="0"/>
          <w:noProof/>
          <w:sz w:val="24"/>
          <w:szCs w:val="24"/>
        </w:rPr>
      </w:r>
      <w:r w:rsidRPr="008B411F">
        <w:rPr>
          <w:rFonts w:ascii="Times New Roman" w:hAnsi="Times New Roman"/>
          <w:b w:val="0"/>
          <w:noProof/>
          <w:sz w:val="24"/>
          <w:szCs w:val="24"/>
        </w:rPr>
        <w:fldChar w:fldCharType="separate"/>
      </w:r>
      <w:r w:rsidR="0021315B">
        <w:rPr>
          <w:rFonts w:ascii="Times New Roman" w:hAnsi="Times New Roman"/>
          <w:b w:val="0"/>
          <w:noProof/>
          <w:sz w:val="24"/>
          <w:szCs w:val="24"/>
        </w:rPr>
        <w:t>43</w:t>
      </w:r>
      <w:r w:rsidRPr="008B411F">
        <w:rPr>
          <w:rFonts w:ascii="Times New Roman" w:hAnsi="Times New Roman"/>
          <w:b w:val="0"/>
          <w:noProof/>
          <w:sz w:val="24"/>
          <w:szCs w:val="24"/>
        </w:rPr>
        <w:fldChar w:fldCharType="end"/>
      </w:r>
    </w:p>
    <w:p w14:paraId="302BD245" w14:textId="56D9F2CD" w:rsidR="00C64916" w:rsidRDefault="00A27C2E" w:rsidP="008B411F">
      <w:pPr>
        <w:pStyle w:val="NoSpacing"/>
        <w:spacing w:line="480" w:lineRule="auto"/>
        <w:jc w:val="center"/>
        <w:rPr>
          <w:rFonts w:ascii="Times New Roman" w:hAnsi="Times New Roman"/>
          <w:sz w:val="24"/>
          <w:szCs w:val="24"/>
        </w:rPr>
      </w:pPr>
      <w:r w:rsidRPr="008B411F">
        <w:rPr>
          <w:rFonts w:ascii="Times New Roman" w:hAnsi="Times New Roman"/>
          <w:bCs/>
          <w:caps/>
          <w:sz w:val="24"/>
          <w:szCs w:val="24"/>
        </w:rPr>
        <w:fldChar w:fldCharType="end"/>
      </w:r>
    </w:p>
    <w:p w14:paraId="45CF5F79" w14:textId="77777777" w:rsidR="00A27C2E" w:rsidRDefault="00A27C2E" w:rsidP="00A27C2E">
      <w:pPr>
        <w:pStyle w:val="NoSpacing"/>
        <w:rPr>
          <w:rFonts w:ascii="Times New Roman" w:hAnsi="Times New Roman"/>
          <w:sz w:val="24"/>
          <w:szCs w:val="24"/>
        </w:rPr>
      </w:pPr>
    </w:p>
    <w:p w14:paraId="3F8E88E9" w14:textId="77777777" w:rsidR="00A27C2E" w:rsidRDefault="00A27C2E" w:rsidP="00A27C2E">
      <w:pPr>
        <w:pStyle w:val="NoSpacing"/>
        <w:rPr>
          <w:rFonts w:ascii="Times New Roman" w:hAnsi="Times New Roman"/>
          <w:sz w:val="24"/>
          <w:szCs w:val="24"/>
        </w:rPr>
      </w:pPr>
    </w:p>
    <w:p w14:paraId="5A273852" w14:textId="77777777" w:rsidR="00A27C2E" w:rsidRDefault="00A27C2E" w:rsidP="00A27C2E">
      <w:pPr>
        <w:pStyle w:val="NoSpacing"/>
        <w:rPr>
          <w:rFonts w:ascii="Times New Roman" w:hAnsi="Times New Roman"/>
          <w:sz w:val="24"/>
          <w:szCs w:val="24"/>
        </w:rPr>
        <w:sectPr w:rsidR="00A27C2E" w:rsidSect="000807E5">
          <w:footerReference w:type="even" r:id="rId9"/>
          <w:footerReference w:type="default" r:id="rId10"/>
          <w:pgSz w:w="12240" w:h="15840"/>
          <w:pgMar w:top="1440" w:right="1440" w:bottom="1440" w:left="1440" w:header="720" w:footer="720" w:gutter="0"/>
          <w:pgNumType w:fmt="lowerRoman"/>
          <w:cols w:space="720"/>
          <w:docGrid w:linePitch="360"/>
        </w:sectPr>
      </w:pPr>
    </w:p>
    <w:p w14:paraId="4E381645" w14:textId="77777777" w:rsidR="00C64916" w:rsidRDefault="00C64916" w:rsidP="004B2AF4">
      <w:pPr>
        <w:pStyle w:val="Sections"/>
        <w:outlineLvl w:val="0"/>
      </w:pPr>
      <w:bookmarkStart w:id="5" w:name="_Toc482627383"/>
      <w:r>
        <w:lastRenderedPageBreak/>
        <w:t>LIST OF TABLES</w:t>
      </w:r>
      <w:bookmarkEnd w:id="5"/>
    </w:p>
    <w:p w14:paraId="1938EED8" w14:textId="77777777" w:rsidR="00690019" w:rsidRDefault="00690019" w:rsidP="00C64916">
      <w:pPr>
        <w:pStyle w:val="NoSpacing"/>
        <w:jc w:val="center"/>
        <w:rPr>
          <w:rFonts w:ascii="Times New Roman" w:hAnsi="Times New Roman"/>
          <w:sz w:val="24"/>
          <w:szCs w:val="24"/>
        </w:rPr>
      </w:pPr>
    </w:p>
    <w:p w14:paraId="2681340C" w14:textId="77777777" w:rsidR="00F42C97" w:rsidRPr="001A7F3E" w:rsidRDefault="00F42C97"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sz w:val="24"/>
          <w:szCs w:val="24"/>
        </w:rPr>
        <w:fldChar w:fldCharType="begin"/>
      </w:r>
      <w:r w:rsidRPr="001A7F3E">
        <w:rPr>
          <w:sz w:val="24"/>
          <w:szCs w:val="24"/>
        </w:rPr>
        <w:instrText xml:space="preserve"> TOC \f T \t "Tables" \c </w:instrText>
      </w:r>
      <w:r w:rsidRPr="001A7F3E">
        <w:rPr>
          <w:sz w:val="24"/>
          <w:szCs w:val="24"/>
        </w:rPr>
        <w:fldChar w:fldCharType="separate"/>
      </w:r>
      <w:r w:rsidRPr="001A7F3E">
        <w:rPr>
          <w:noProof/>
          <w:sz w:val="24"/>
          <w:szCs w:val="24"/>
        </w:rPr>
        <w:t>Table 5.1. Person Form Results for Ely Pages 575–577.</w:t>
      </w:r>
      <w:r w:rsidRPr="001A7F3E">
        <w:rPr>
          <w:noProof/>
          <w:sz w:val="24"/>
          <w:szCs w:val="24"/>
        </w:rPr>
        <w:tab/>
      </w:r>
      <w:r w:rsidRPr="001A7F3E">
        <w:rPr>
          <w:noProof/>
          <w:sz w:val="24"/>
          <w:szCs w:val="24"/>
        </w:rPr>
        <w:fldChar w:fldCharType="begin"/>
      </w:r>
      <w:r w:rsidRPr="001A7F3E">
        <w:rPr>
          <w:noProof/>
          <w:sz w:val="24"/>
          <w:szCs w:val="24"/>
        </w:rPr>
        <w:instrText xml:space="preserve"> PAGEREF _Toc481521839 \h </w:instrText>
      </w:r>
      <w:r w:rsidRPr="001A7F3E">
        <w:rPr>
          <w:noProof/>
          <w:sz w:val="24"/>
          <w:szCs w:val="24"/>
        </w:rPr>
      </w:r>
      <w:r w:rsidRPr="001A7F3E">
        <w:rPr>
          <w:noProof/>
          <w:sz w:val="24"/>
          <w:szCs w:val="24"/>
        </w:rPr>
        <w:fldChar w:fldCharType="separate"/>
      </w:r>
      <w:r w:rsidR="00A05286">
        <w:rPr>
          <w:noProof/>
          <w:sz w:val="24"/>
          <w:szCs w:val="24"/>
        </w:rPr>
        <w:t>28</w:t>
      </w:r>
      <w:r w:rsidRPr="001A7F3E">
        <w:rPr>
          <w:noProof/>
          <w:sz w:val="24"/>
          <w:szCs w:val="24"/>
        </w:rPr>
        <w:fldChar w:fldCharType="end"/>
      </w:r>
    </w:p>
    <w:p w14:paraId="45B68A59" w14:textId="77777777" w:rsidR="00F42C97" w:rsidRPr="001A7F3E" w:rsidRDefault="00F42C97"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Table 5.2. Person Form Results for Kilbarchan Pages 33–35.</w:t>
      </w:r>
      <w:r w:rsidRPr="001A7F3E">
        <w:rPr>
          <w:noProof/>
          <w:sz w:val="24"/>
          <w:szCs w:val="24"/>
        </w:rPr>
        <w:tab/>
      </w:r>
      <w:r w:rsidRPr="001A7F3E">
        <w:rPr>
          <w:noProof/>
          <w:sz w:val="24"/>
          <w:szCs w:val="24"/>
        </w:rPr>
        <w:fldChar w:fldCharType="begin"/>
      </w:r>
      <w:r w:rsidRPr="001A7F3E">
        <w:rPr>
          <w:noProof/>
          <w:sz w:val="24"/>
          <w:szCs w:val="24"/>
        </w:rPr>
        <w:instrText xml:space="preserve"> PAGEREF _Toc481521840 \h </w:instrText>
      </w:r>
      <w:r w:rsidRPr="001A7F3E">
        <w:rPr>
          <w:noProof/>
          <w:sz w:val="24"/>
          <w:szCs w:val="24"/>
        </w:rPr>
      </w:r>
      <w:r w:rsidRPr="001A7F3E">
        <w:rPr>
          <w:noProof/>
          <w:sz w:val="24"/>
          <w:szCs w:val="24"/>
        </w:rPr>
        <w:fldChar w:fldCharType="separate"/>
      </w:r>
      <w:r w:rsidR="00A05286">
        <w:rPr>
          <w:noProof/>
          <w:sz w:val="24"/>
          <w:szCs w:val="24"/>
        </w:rPr>
        <w:t>29</w:t>
      </w:r>
      <w:r w:rsidRPr="001A7F3E">
        <w:rPr>
          <w:noProof/>
          <w:sz w:val="24"/>
          <w:szCs w:val="24"/>
        </w:rPr>
        <w:fldChar w:fldCharType="end"/>
      </w:r>
    </w:p>
    <w:p w14:paraId="06E657F2" w14:textId="77777777" w:rsidR="00F42C97" w:rsidRPr="001A7F3E" w:rsidRDefault="00F42C97"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Table 5.3. Couple Form Results for Ely Pages 575–577.</w:t>
      </w:r>
      <w:r w:rsidRPr="001A7F3E">
        <w:rPr>
          <w:noProof/>
          <w:sz w:val="24"/>
          <w:szCs w:val="24"/>
        </w:rPr>
        <w:tab/>
      </w:r>
      <w:r w:rsidRPr="001A7F3E">
        <w:rPr>
          <w:noProof/>
          <w:sz w:val="24"/>
          <w:szCs w:val="24"/>
        </w:rPr>
        <w:fldChar w:fldCharType="begin"/>
      </w:r>
      <w:r w:rsidRPr="001A7F3E">
        <w:rPr>
          <w:noProof/>
          <w:sz w:val="24"/>
          <w:szCs w:val="24"/>
        </w:rPr>
        <w:instrText xml:space="preserve"> PAGEREF _Toc481521841 \h </w:instrText>
      </w:r>
      <w:r w:rsidRPr="001A7F3E">
        <w:rPr>
          <w:noProof/>
          <w:sz w:val="24"/>
          <w:szCs w:val="24"/>
        </w:rPr>
      </w:r>
      <w:r w:rsidRPr="001A7F3E">
        <w:rPr>
          <w:noProof/>
          <w:sz w:val="24"/>
          <w:szCs w:val="24"/>
        </w:rPr>
        <w:fldChar w:fldCharType="separate"/>
      </w:r>
      <w:r w:rsidR="00A05286">
        <w:rPr>
          <w:noProof/>
          <w:sz w:val="24"/>
          <w:szCs w:val="24"/>
        </w:rPr>
        <w:t>29</w:t>
      </w:r>
      <w:r w:rsidRPr="001A7F3E">
        <w:rPr>
          <w:noProof/>
          <w:sz w:val="24"/>
          <w:szCs w:val="24"/>
        </w:rPr>
        <w:fldChar w:fldCharType="end"/>
      </w:r>
    </w:p>
    <w:p w14:paraId="4DC889B3" w14:textId="77777777" w:rsidR="00F42C97" w:rsidRPr="001A7F3E" w:rsidRDefault="00F42C97"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Table 5.4. Couple Form Results for Kilbarchan Pages 33–35.</w:t>
      </w:r>
      <w:r w:rsidRPr="001A7F3E">
        <w:rPr>
          <w:noProof/>
          <w:sz w:val="24"/>
          <w:szCs w:val="24"/>
        </w:rPr>
        <w:tab/>
      </w:r>
      <w:r w:rsidRPr="001A7F3E">
        <w:rPr>
          <w:noProof/>
          <w:sz w:val="24"/>
          <w:szCs w:val="24"/>
        </w:rPr>
        <w:fldChar w:fldCharType="begin"/>
      </w:r>
      <w:r w:rsidRPr="001A7F3E">
        <w:rPr>
          <w:noProof/>
          <w:sz w:val="24"/>
          <w:szCs w:val="24"/>
        </w:rPr>
        <w:instrText xml:space="preserve"> PAGEREF _Toc481521842 \h </w:instrText>
      </w:r>
      <w:r w:rsidRPr="001A7F3E">
        <w:rPr>
          <w:noProof/>
          <w:sz w:val="24"/>
          <w:szCs w:val="24"/>
        </w:rPr>
      </w:r>
      <w:r w:rsidRPr="001A7F3E">
        <w:rPr>
          <w:noProof/>
          <w:sz w:val="24"/>
          <w:szCs w:val="24"/>
        </w:rPr>
        <w:fldChar w:fldCharType="separate"/>
      </w:r>
      <w:r w:rsidR="00A05286">
        <w:rPr>
          <w:noProof/>
          <w:sz w:val="24"/>
          <w:szCs w:val="24"/>
        </w:rPr>
        <w:t>30</w:t>
      </w:r>
      <w:r w:rsidRPr="001A7F3E">
        <w:rPr>
          <w:noProof/>
          <w:sz w:val="24"/>
          <w:szCs w:val="24"/>
        </w:rPr>
        <w:fldChar w:fldCharType="end"/>
      </w:r>
    </w:p>
    <w:p w14:paraId="21576701" w14:textId="77777777" w:rsidR="00F42C97" w:rsidRPr="001A7F3E" w:rsidRDefault="00F42C97"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Table 5.5. Family Form Results for Ely Pages 575–577.</w:t>
      </w:r>
      <w:r w:rsidRPr="001A7F3E">
        <w:rPr>
          <w:noProof/>
          <w:sz w:val="24"/>
          <w:szCs w:val="24"/>
        </w:rPr>
        <w:tab/>
      </w:r>
      <w:r w:rsidRPr="001A7F3E">
        <w:rPr>
          <w:noProof/>
          <w:sz w:val="24"/>
          <w:szCs w:val="24"/>
        </w:rPr>
        <w:fldChar w:fldCharType="begin"/>
      </w:r>
      <w:r w:rsidRPr="001A7F3E">
        <w:rPr>
          <w:noProof/>
          <w:sz w:val="24"/>
          <w:szCs w:val="24"/>
        </w:rPr>
        <w:instrText xml:space="preserve"> PAGEREF _Toc481521843 \h </w:instrText>
      </w:r>
      <w:r w:rsidRPr="001A7F3E">
        <w:rPr>
          <w:noProof/>
          <w:sz w:val="24"/>
          <w:szCs w:val="24"/>
        </w:rPr>
      </w:r>
      <w:r w:rsidRPr="001A7F3E">
        <w:rPr>
          <w:noProof/>
          <w:sz w:val="24"/>
          <w:szCs w:val="24"/>
        </w:rPr>
        <w:fldChar w:fldCharType="separate"/>
      </w:r>
      <w:r w:rsidR="00A05286">
        <w:rPr>
          <w:noProof/>
          <w:sz w:val="24"/>
          <w:szCs w:val="24"/>
        </w:rPr>
        <w:t>31</w:t>
      </w:r>
      <w:r w:rsidRPr="001A7F3E">
        <w:rPr>
          <w:noProof/>
          <w:sz w:val="24"/>
          <w:szCs w:val="24"/>
        </w:rPr>
        <w:fldChar w:fldCharType="end"/>
      </w:r>
    </w:p>
    <w:p w14:paraId="31175613" w14:textId="77777777" w:rsidR="00F42C97" w:rsidRPr="001A7F3E" w:rsidRDefault="00F42C97"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Table 5.6. Family Form Results for Kilbarchan Pages 33–35.</w:t>
      </w:r>
      <w:r w:rsidRPr="001A7F3E">
        <w:rPr>
          <w:noProof/>
          <w:sz w:val="24"/>
          <w:szCs w:val="24"/>
        </w:rPr>
        <w:tab/>
      </w:r>
      <w:r w:rsidRPr="001A7F3E">
        <w:rPr>
          <w:noProof/>
          <w:sz w:val="24"/>
          <w:szCs w:val="24"/>
        </w:rPr>
        <w:fldChar w:fldCharType="begin"/>
      </w:r>
      <w:r w:rsidRPr="001A7F3E">
        <w:rPr>
          <w:noProof/>
          <w:sz w:val="24"/>
          <w:szCs w:val="24"/>
        </w:rPr>
        <w:instrText xml:space="preserve"> PAGEREF _Toc481521844 \h </w:instrText>
      </w:r>
      <w:r w:rsidRPr="001A7F3E">
        <w:rPr>
          <w:noProof/>
          <w:sz w:val="24"/>
          <w:szCs w:val="24"/>
        </w:rPr>
      </w:r>
      <w:r w:rsidRPr="001A7F3E">
        <w:rPr>
          <w:noProof/>
          <w:sz w:val="24"/>
          <w:szCs w:val="24"/>
        </w:rPr>
        <w:fldChar w:fldCharType="separate"/>
      </w:r>
      <w:r w:rsidR="00A05286">
        <w:rPr>
          <w:noProof/>
          <w:sz w:val="24"/>
          <w:szCs w:val="24"/>
        </w:rPr>
        <w:t>32</w:t>
      </w:r>
      <w:r w:rsidRPr="001A7F3E">
        <w:rPr>
          <w:noProof/>
          <w:sz w:val="24"/>
          <w:szCs w:val="24"/>
        </w:rPr>
        <w:fldChar w:fldCharType="end"/>
      </w:r>
    </w:p>
    <w:p w14:paraId="674DE008" w14:textId="77777777" w:rsidR="00F42C97" w:rsidRPr="001A7F3E" w:rsidRDefault="00F42C97"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Table 5.7. Results Summary.</w:t>
      </w:r>
      <w:r w:rsidRPr="001A7F3E">
        <w:rPr>
          <w:noProof/>
          <w:sz w:val="24"/>
          <w:szCs w:val="24"/>
        </w:rPr>
        <w:tab/>
      </w:r>
      <w:r w:rsidRPr="001A7F3E">
        <w:rPr>
          <w:noProof/>
          <w:sz w:val="24"/>
          <w:szCs w:val="24"/>
        </w:rPr>
        <w:fldChar w:fldCharType="begin"/>
      </w:r>
      <w:r w:rsidRPr="001A7F3E">
        <w:rPr>
          <w:noProof/>
          <w:sz w:val="24"/>
          <w:szCs w:val="24"/>
        </w:rPr>
        <w:instrText xml:space="preserve"> PAGEREF _Toc481521845 \h </w:instrText>
      </w:r>
      <w:r w:rsidRPr="001A7F3E">
        <w:rPr>
          <w:noProof/>
          <w:sz w:val="24"/>
          <w:szCs w:val="24"/>
        </w:rPr>
      </w:r>
      <w:r w:rsidRPr="001A7F3E">
        <w:rPr>
          <w:noProof/>
          <w:sz w:val="24"/>
          <w:szCs w:val="24"/>
        </w:rPr>
        <w:fldChar w:fldCharType="separate"/>
      </w:r>
      <w:r w:rsidR="00A05286">
        <w:rPr>
          <w:noProof/>
          <w:sz w:val="24"/>
          <w:szCs w:val="24"/>
        </w:rPr>
        <w:t>34</w:t>
      </w:r>
      <w:r w:rsidRPr="001A7F3E">
        <w:rPr>
          <w:noProof/>
          <w:sz w:val="24"/>
          <w:szCs w:val="24"/>
        </w:rPr>
        <w:fldChar w:fldCharType="end"/>
      </w:r>
    </w:p>
    <w:p w14:paraId="231CA843" w14:textId="77777777" w:rsidR="00195B45" w:rsidRDefault="00F42C97" w:rsidP="000807E5">
      <w:pPr>
        <w:pStyle w:val="NoSpacing"/>
        <w:spacing w:line="480" w:lineRule="auto"/>
        <w:jc w:val="center"/>
        <w:rPr>
          <w:rFonts w:ascii="Times New Roman" w:hAnsi="Times New Roman"/>
          <w:sz w:val="24"/>
          <w:szCs w:val="24"/>
        </w:rPr>
      </w:pPr>
      <w:r w:rsidRPr="001A7F3E">
        <w:rPr>
          <w:rFonts w:ascii="Times New Roman" w:hAnsi="Times New Roman"/>
          <w:sz w:val="24"/>
          <w:szCs w:val="24"/>
        </w:rPr>
        <w:fldChar w:fldCharType="end"/>
      </w:r>
    </w:p>
    <w:p w14:paraId="7A5F1E0A" w14:textId="77777777" w:rsidR="00195B45" w:rsidRDefault="00195B45" w:rsidP="00C64916">
      <w:pPr>
        <w:pStyle w:val="NoSpacing"/>
        <w:jc w:val="center"/>
        <w:rPr>
          <w:rFonts w:ascii="Times New Roman" w:hAnsi="Times New Roman"/>
          <w:sz w:val="24"/>
          <w:szCs w:val="24"/>
        </w:rPr>
      </w:pPr>
    </w:p>
    <w:p w14:paraId="1929DBFD" w14:textId="77777777" w:rsidR="00A27C2E" w:rsidRDefault="00A27C2E" w:rsidP="00A27C2E">
      <w:pPr>
        <w:pStyle w:val="NoSpacing"/>
        <w:rPr>
          <w:rFonts w:ascii="Times New Roman" w:hAnsi="Times New Roman"/>
          <w:sz w:val="24"/>
          <w:szCs w:val="24"/>
        </w:rPr>
      </w:pPr>
    </w:p>
    <w:p w14:paraId="0FF94561" w14:textId="77777777" w:rsidR="00A27C2E" w:rsidRDefault="00A27C2E" w:rsidP="00A27C2E">
      <w:pPr>
        <w:pStyle w:val="NoSpacing"/>
        <w:rPr>
          <w:rFonts w:ascii="Times New Roman" w:hAnsi="Times New Roman"/>
          <w:sz w:val="24"/>
          <w:szCs w:val="24"/>
        </w:rPr>
        <w:sectPr w:rsidR="00A27C2E" w:rsidSect="000807E5">
          <w:footerReference w:type="even" r:id="rId11"/>
          <w:footerReference w:type="default" r:id="rId12"/>
          <w:pgSz w:w="12240" w:h="15840"/>
          <w:pgMar w:top="1440" w:right="1440" w:bottom="1440" w:left="1440" w:header="720" w:footer="720" w:gutter="0"/>
          <w:pgNumType w:fmt="lowerRoman"/>
          <w:cols w:space="720"/>
          <w:docGrid w:linePitch="360"/>
        </w:sectPr>
      </w:pPr>
    </w:p>
    <w:p w14:paraId="410069F5" w14:textId="77777777" w:rsidR="00195B45" w:rsidRDefault="00195B45" w:rsidP="004B2AF4">
      <w:pPr>
        <w:pStyle w:val="Sections"/>
        <w:outlineLvl w:val="0"/>
      </w:pPr>
      <w:bookmarkStart w:id="6" w:name="_Toc482627384"/>
      <w:r>
        <w:lastRenderedPageBreak/>
        <w:t>LIST OF FIGURES</w:t>
      </w:r>
      <w:bookmarkEnd w:id="6"/>
    </w:p>
    <w:p w14:paraId="00AB5509" w14:textId="77777777" w:rsidR="00690019" w:rsidRDefault="00690019" w:rsidP="00C64916">
      <w:pPr>
        <w:pStyle w:val="NoSpacing"/>
        <w:jc w:val="center"/>
        <w:rPr>
          <w:rFonts w:ascii="Times New Roman" w:hAnsi="Times New Roman"/>
          <w:sz w:val="24"/>
          <w:szCs w:val="24"/>
        </w:rPr>
      </w:pPr>
    </w:p>
    <w:p w14:paraId="37B0652E" w14:textId="5211556C" w:rsidR="00A27C2E" w:rsidRPr="001A7F3E" w:rsidRDefault="00A27C2E" w:rsidP="000807E5">
      <w:pPr>
        <w:pStyle w:val="TableofFigures"/>
        <w:tabs>
          <w:tab w:val="right" w:leader="dot" w:pos="9350"/>
        </w:tabs>
        <w:spacing w:after="0" w:line="480" w:lineRule="auto"/>
        <w:rPr>
          <w:rFonts w:cstheme="minorBidi"/>
          <w:smallCaps w:val="0"/>
          <w:noProof/>
          <w:sz w:val="24"/>
          <w:szCs w:val="24"/>
          <w:lang w:eastAsia="ko-KR" w:bidi="ar-SA"/>
        </w:rPr>
      </w:pPr>
      <w:r w:rsidRPr="001A7F3E">
        <w:rPr>
          <w:sz w:val="24"/>
          <w:szCs w:val="24"/>
        </w:rPr>
        <w:fldChar w:fldCharType="begin"/>
      </w:r>
      <w:r w:rsidRPr="001A7F3E">
        <w:rPr>
          <w:sz w:val="24"/>
          <w:szCs w:val="24"/>
        </w:rPr>
        <w:instrText xml:space="preserve"> TOC \t "Table of Figures" \c </w:instrText>
      </w:r>
      <w:r w:rsidRPr="001A7F3E">
        <w:rPr>
          <w:sz w:val="24"/>
          <w:szCs w:val="24"/>
        </w:rPr>
        <w:fldChar w:fldCharType="separate"/>
      </w:r>
      <w:r w:rsidRPr="001A7F3E">
        <w:rPr>
          <w:noProof/>
          <w:sz w:val="24"/>
          <w:szCs w:val="24"/>
        </w:rPr>
        <w:t>Figure 1.1. GreenFIE User Interface.</w:t>
      </w:r>
      <w:r w:rsidRPr="001A7F3E">
        <w:rPr>
          <w:noProof/>
          <w:sz w:val="24"/>
          <w:szCs w:val="24"/>
        </w:rPr>
        <w:tab/>
      </w:r>
      <w:r w:rsidRPr="001A7F3E">
        <w:rPr>
          <w:noProof/>
          <w:sz w:val="24"/>
          <w:szCs w:val="24"/>
        </w:rPr>
        <w:fldChar w:fldCharType="begin"/>
      </w:r>
      <w:r w:rsidRPr="001A7F3E">
        <w:rPr>
          <w:noProof/>
          <w:sz w:val="24"/>
          <w:szCs w:val="24"/>
        </w:rPr>
        <w:instrText xml:space="preserve"> PAGEREF _Toc481521607 \h </w:instrText>
      </w:r>
      <w:r w:rsidRPr="001A7F3E">
        <w:rPr>
          <w:noProof/>
          <w:sz w:val="24"/>
          <w:szCs w:val="24"/>
        </w:rPr>
      </w:r>
      <w:r w:rsidRPr="001A7F3E">
        <w:rPr>
          <w:noProof/>
          <w:sz w:val="24"/>
          <w:szCs w:val="24"/>
        </w:rPr>
        <w:fldChar w:fldCharType="separate"/>
      </w:r>
      <w:r w:rsidR="00A05286">
        <w:rPr>
          <w:noProof/>
          <w:sz w:val="24"/>
          <w:szCs w:val="24"/>
        </w:rPr>
        <w:t>2</w:t>
      </w:r>
      <w:r w:rsidRPr="001A7F3E">
        <w:rPr>
          <w:noProof/>
          <w:sz w:val="24"/>
          <w:szCs w:val="24"/>
        </w:rPr>
        <w:fldChar w:fldCharType="end"/>
      </w:r>
    </w:p>
    <w:p w14:paraId="05266C8F" w14:textId="77777777" w:rsidR="00A27C2E" w:rsidRPr="001A7F3E" w:rsidRDefault="00A27C2E" w:rsidP="000807E5">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Figure 3.1. GreenFIE System Architecture.</w:t>
      </w:r>
      <w:r w:rsidRPr="001A7F3E">
        <w:rPr>
          <w:noProof/>
          <w:sz w:val="24"/>
          <w:szCs w:val="24"/>
        </w:rPr>
        <w:tab/>
      </w:r>
      <w:r w:rsidRPr="001A7F3E">
        <w:rPr>
          <w:noProof/>
          <w:sz w:val="24"/>
          <w:szCs w:val="24"/>
        </w:rPr>
        <w:fldChar w:fldCharType="begin"/>
      </w:r>
      <w:r w:rsidRPr="001A7F3E">
        <w:rPr>
          <w:noProof/>
          <w:sz w:val="24"/>
          <w:szCs w:val="24"/>
        </w:rPr>
        <w:instrText xml:space="preserve"> PAGEREF _Toc481521608 \h </w:instrText>
      </w:r>
      <w:r w:rsidRPr="001A7F3E">
        <w:rPr>
          <w:noProof/>
          <w:sz w:val="24"/>
          <w:szCs w:val="24"/>
        </w:rPr>
      </w:r>
      <w:r w:rsidRPr="001A7F3E">
        <w:rPr>
          <w:noProof/>
          <w:sz w:val="24"/>
          <w:szCs w:val="24"/>
        </w:rPr>
        <w:fldChar w:fldCharType="separate"/>
      </w:r>
      <w:r w:rsidR="00A05286">
        <w:rPr>
          <w:noProof/>
          <w:sz w:val="24"/>
          <w:szCs w:val="24"/>
        </w:rPr>
        <w:t>7</w:t>
      </w:r>
      <w:r w:rsidRPr="001A7F3E">
        <w:rPr>
          <w:noProof/>
          <w:sz w:val="24"/>
          <w:szCs w:val="24"/>
        </w:rPr>
        <w:fldChar w:fldCharType="end"/>
      </w:r>
    </w:p>
    <w:p w14:paraId="2E1F4B12" w14:textId="77777777" w:rsidR="00A27C2E" w:rsidRPr="001A7F3E" w:rsidRDefault="00A27C2E"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Figure 4.1. Display of Results after GreenFIE Rule Generation and Execution.</w:t>
      </w:r>
      <w:r w:rsidRPr="001A7F3E">
        <w:rPr>
          <w:noProof/>
          <w:sz w:val="24"/>
          <w:szCs w:val="24"/>
        </w:rPr>
        <w:tab/>
      </w:r>
      <w:r w:rsidRPr="001A7F3E">
        <w:rPr>
          <w:noProof/>
          <w:sz w:val="24"/>
          <w:szCs w:val="24"/>
        </w:rPr>
        <w:fldChar w:fldCharType="begin"/>
      </w:r>
      <w:r w:rsidRPr="001A7F3E">
        <w:rPr>
          <w:noProof/>
          <w:sz w:val="24"/>
          <w:szCs w:val="24"/>
        </w:rPr>
        <w:instrText xml:space="preserve"> PAGEREF _Toc481521609 \h </w:instrText>
      </w:r>
      <w:r w:rsidRPr="001A7F3E">
        <w:rPr>
          <w:noProof/>
          <w:sz w:val="24"/>
          <w:szCs w:val="24"/>
        </w:rPr>
      </w:r>
      <w:r w:rsidRPr="001A7F3E">
        <w:rPr>
          <w:noProof/>
          <w:sz w:val="24"/>
          <w:szCs w:val="24"/>
        </w:rPr>
        <w:fldChar w:fldCharType="separate"/>
      </w:r>
      <w:r w:rsidR="00A05286">
        <w:rPr>
          <w:noProof/>
          <w:sz w:val="24"/>
          <w:szCs w:val="24"/>
        </w:rPr>
        <w:t>10</w:t>
      </w:r>
      <w:r w:rsidRPr="001A7F3E">
        <w:rPr>
          <w:noProof/>
          <w:sz w:val="24"/>
          <w:szCs w:val="24"/>
        </w:rPr>
        <w:fldChar w:fldCharType="end"/>
      </w:r>
    </w:p>
    <w:p w14:paraId="018FAFF5" w14:textId="77777777" w:rsidR="00A27C2E" w:rsidRPr="001A7F3E" w:rsidRDefault="00A27C2E"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lang w:eastAsia="ko-KR"/>
        </w:rPr>
        <w:t>Figure 4.2. Sample OCRed Text.</w:t>
      </w:r>
      <w:r w:rsidRPr="001A7F3E">
        <w:rPr>
          <w:noProof/>
          <w:sz w:val="24"/>
          <w:szCs w:val="24"/>
        </w:rPr>
        <w:tab/>
      </w:r>
      <w:r w:rsidRPr="001A7F3E">
        <w:rPr>
          <w:noProof/>
          <w:sz w:val="24"/>
          <w:szCs w:val="24"/>
        </w:rPr>
        <w:fldChar w:fldCharType="begin"/>
      </w:r>
      <w:r w:rsidRPr="001A7F3E">
        <w:rPr>
          <w:noProof/>
          <w:sz w:val="24"/>
          <w:szCs w:val="24"/>
        </w:rPr>
        <w:instrText xml:space="preserve"> PAGEREF _Toc481521610 \h </w:instrText>
      </w:r>
      <w:r w:rsidRPr="001A7F3E">
        <w:rPr>
          <w:noProof/>
          <w:sz w:val="24"/>
          <w:szCs w:val="24"/>
        </w:rPr>
      </w:r>
      <w:r w:rsidRPr="001A7F3E">
        <w:rPr>
          <w:noProof/>
          <w:sz w:val="24"/>
          <w:szCs w:val="24"/>
        </w:rPr>
        <w:fldChar w:fldCharType="separate"/>
      </w:r>
      <w:r w:rsidR="00A05286">
        <w:rPr>
          <w:noProof/>
          <w:sz w:val="24"/>
          <w:szCs w:val="24"/>
        </w:rPr>
        <w:t>12</w:t>
      </w:r>
      <w:r w:rsidRPr="001A7F3E">
        <w:rPr>
          <w:noProof/>
          <w:sz w:val="24"/>
          <w:szCs w:val="24"/>
        </w:rPr>
        <w:fldChar w:fldCharType="end"/>
      </w:r>
    </w:p>
    <w:p w14:paraId="005E093F" w14:textId="77777777" w:rsidR="00A27C2E" w:rsidRPr="001A7F3E" w:rsidRDefault="00A27C2E"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lang w:eastAsia="ko-KR"/>
        </w:rPr>
        <w:t>Figure 4.3. Couple Form with Extracted Information.</w:t>
      </w:r>
      <w:r w:rsidRPr="001A7F3E">
        <w:rPr>
          <w:noProof/>
          <w:sz w:val="24"/>
          <w:szCs w:val="24"/>
        </w:rPr>
        <w:tab/>
      </w:r>
      <w:r w:rsidRPr="001A7F3E">
        <w:rPr>
          <w:noProof/>
          <w:sz w:val="24"/>
          <w:szCs w:val="24"/>
        </w:rPr>
        <w:fldChar w:fldCharType="begin"/>
      </w:r>
      <w:r w:rsidRPr="001A7F3E">
        <w:rPr>
          <w:noProof/>
          <w:sz w:val="24"/>
          <w:szCs w:val="24"/>
        </w:rPr>
        <w:instrText xml:space="preserve"> PAGEREF _Toc481521611 \h </w:instrText>
      </w:r>
      <w:r w:rsidRPr="001A7F3E">
        <w:rPr>
          <w:noProof/>
          <w:sz w:val="24"/>
          <w:szCs w:val="24"/>
        </w:rPr>
      </w:r>
      <w:r w:rsidRPr="001A7F3E">
        <w:rPr>
          <w:noProof/>
          <w:sz w:val="24"/>
          <w:szCs w:val="24"/>
        </w:rPr>
        <w:fldChar w:fldCharType="separate"/>
      </w:r>
      <w:r w:rsidR="00A05286">
        <w:rPr>
          <w:noProof/>
          <w:sz w:val="24"/>
          <w:szCs w:val="24"/>
        </w:rPr>
        <w:t>16</w:t>
      </w:r>
      <w:r w:rsidRPr="001A7F3E">
        <w:rPr>
          <w:noProof/>
          <w:sz w:val="24"/>
          <w:szCs w:val="24"/>
        </w:rPr>
        <w:fldChar w:fldCharType="end"/>
      </w:r>
    </w:p>
    <w:p w14:paraId="3295750E" w14:textId="77777777" w:rsidR="00A27C2E" w:rsidRPr="001A7F3E" w:rsidRDefault="00A27C2E"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lang w:eastAsia="ko-KR"/>
        </w:rPr>
        <w:t>Figure 4.4. A GreenFIE-generated Extraction Rule for a Complex Record.</w:t>
      </w:r>
      <w:r w:rsidRPr="001A7F3E">
        <w:rPr>
          <w:noProof/>
          <w:sz w:val="24"/>
          <w:szCs w:val="24"/>
        </w:rPr>
        <w:tab/>
      </w:r>
      <w:r w:rsidRPr="001A7F3E">
        <w:rPr>
          <w:noProof/>
          <w:sz w:val="24"/>
          <w:szCs w:val="24"/>
        </w:rPr>
        <w:fldChar w:fldCharType="begin"/>
      </w:r>
      <w:r w:rsidRPr="001A7F3E">
        <w:rPr>
          <w:noProof/>
          <w:sz w:val="24"/>
          <w:szCs w:val="24"/>
        </w:rPr>
        <w:instrText xml:space="preserve"> PAGEREF _Toc481521612 \h </w:instrText>
      </w:r>
      <w:r w:rsidRPr="001A7F3E">
        <w:rPr>
          <w:noProof/>
          <w:sz w:val="24"/>
          <w:szCs w:val="24"/>
        </w:rPr>
      </w:r>
      <w:r w:rsidRPr="001A7F3E">
        <w:rPr>
          <w:noProof/>
          <w:sz w:val="24"/>
          <w:szCs w:val="24"/>
        </w:rPr>
        <w:fldChar w:fldCharType="separate"/>
      </w:r>
      <w:r w:rsidR="00A05286">
        <w:rPr>
          <w:noProof/>
          <w:sz w:val="24"/>
          <w:szCs w:val="24"/>
        </w:rPr>
        <w:t>18</w:t>
      </w:r>
      <w:r w:rsidRPr="001A7F3E">
        <w:rPr>
          <w:noProof/>
          <w:sz w:val="24"/>
          <w:szCs w:val="24"/>
        </w:rPr>
        <w:fldChar w:fldCharType="end"/>
      </w:r>
    </w:p>
    <w:p w14:paraId="2AB85DC9" w14:textId="77777777" w:rsidR="00A27C2E" w:rsidRPr="001A7F3E" w:rsidRDefault="00A27C2E"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Figure 5.1. A Sample Page from the Ely Book.</w:t>
      </w:r>
      <w:r w:rsidRPr="001A7F3E">
        <w:rPr>
          <w:noProof/>
          <w:sz w:val="24"/>
          <w:szCs w:val="24"/>
        </w:rPr>
        <w:tab/>
      </w:r>
      <w:r w:rsidRPr="001A7F3E">
        <w:rPr>
          <w:noProof/>
          <w:sz w:val="24"/>
          <w:szCs w:val="24"/>
        </w:rPr>
        <w:fldChar w:fldCharType="begin"/>
      </w:r>
      <w:r w:rsidRPr="001A7F3E">
        <w:rPr>
          <w:noProof/>
          <w:sz w:val="24"/>
          <w:szCs w:val="24"/>
        </w:rPr>
        <w:instrText xml:space="preserve"> PAGEREF _Toc481521613 \h </w:instrText>
      </w:r>
      <w:r w:rsidRPr="001A7F3E">
        <w:rPr>
          <w:noProof/>
          <w:sz w:val="24"/>
          <w:szCs w:val="24"/>
        </w:rPr>
      </w:r>
      <w:r w:rsidRPr="001A7F3E">
        <w:rPr>
          <w:noProof/>
          <w:sz w:val="24"/>
          <w:szCs w:val="24"/>
        </w:rPr>
        <w:fldChar w:fldCharType="separate"/>
      </w:r>
      <w:r w:rsidR="00A05286">
        <w:rPr>
          <w:noProof/>
          <w:sz w:val="24"/>
          <w:szCs w:val="24"/>
        </w:rPr>
        <w:t>21</w:t>
      </w:r>
      <w:r w:rsidRPr="001A7F3E">
        <w:rPr>
          <w:noProof/>
          <w:sz w:val="24"/>
          <w:szCs w:val="24"/>
        </w:rPr>
        <w:fldChar w:fldCharType="end"/>
      </w:r>
    </w:p>
    <w:p w14:paraId="7DF29EDD" w14:textId="77777777" w:rsidR="00A27C2E" w:rsidRPr="001A7F3E" w:rsidRDefault="00A27C2E"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Figure 5.2. A Sample Page from the Kilbarchan Book.</w:t>
      </w:r>
      <w:r w:rsidRPr="001A7F3E">
        <w:rPr>
          <w:noProof/>
          <w:sz w:val="24"/>
          <w:szCs w:val="24"/>
        </w:rPr>
        <w:tab/>
      </w:r>
      <w:r w:rsidRPr="001A7F3E">
        <w:rPr>
          <w:noProof/>
          <w:sz w:val="24"/>
          <w:szCs w:val="24"/>
        </w:rPr>
        <w:fldChar w:fldCharType="begin"/>
      </w:r>
      <w:r w:rsidRPr="001A7F3E">
        <w:rPr>
          <w:noProof/>
          <w:sz w:val="24"/>
          <w:szCs w:val="24"/>
        </w:rPr>
        <w:instrText xml:space="preserve"> PAGEREF _Toc481521614 \h </w:instrText>
      </w:r>
      <w:r w:rsidRPr="001A7F3E">
        <w:rPr>
          <w:noProof/>
          <w:sz w:val="24"/>
          <w:szCs w:val="24"/>
        </w:rPr>
      </w:r>
      <w:r w:rsidRPr="001A7F3E">
        <w:rPr>
          <w:noProof/>
          <w:sz w:val="24"/>
          <w:szCs w:val="24"/>
        </w:rPr>
        <w:fldChar w:fldCharType="separate"/>
      </w:r>
      <w:r w:rsidR="00A05286">
        <w:rPr>
          <w:noProof/>
          <w:sz w:val="24"/>
          <w:szCs w:val="24"/>
        </w:rPr>
        <w:t>23</w:t>
      </w:r>
      <w:r w:rsidRPr="001A7F3E">
        <w:rPr>
          <w:noProof/>
          <w:sz w:val="24"/>
          <w:szCs w:val="24"/>
        </w:rPr>
        <w:fldChar w:fldCharType="end"/>
      </w:r>
    </w:p>
    <w:p w14:paraId="5FC582FD" w14:textId="77777777" w:rsidR="00A27C2E" w:rsidRPr="001A7F3E" w:rsidRDefault="00A27C2E" w:rsidP="001A7F3E">
      <w:pPr>
        <w:pStyle w:val="TableofFigures"/>
        <w:tabs>
          <w:tab w:val="right" w:leader="dot" w:pos="9350"/>
        </w:tabs>
        <w:spacing w:after="0" w:line="480" w:lineRule="auto"/>
        <w:rPr>
          <w:rFonts w:cstheme="minorBidi"/>
          <w:smallCaps w:val="0"/>
          <w:noProof/>
          <w:sz w:val="24"/>
          <w:szCs w:val="24"/>
          <w:lang w:eastAsia="ko-KR" w:bidi="ar-SA"/>
        </w:rPr>
      </w:pPr>
      <w:r w:rsidRPr="001A7F3E">
        <w:rPr>
          <w:noProof/>
          <w:sz w:val="24"/>
          <w:szCs w:val="24"/>
        </w:rPr>
        <w:t>Figure 5.3. Graph of Person Form Results for Ely Pages 575–577.</w:t>
      </w:r>
      <w:r w:rsidRPr="001A7F3E">
        <w:rPr>
          <w:noProof/>
          <w:sz w:val="24"/>
          <w:szCs w:val="24"/>
        </w:rPr>
        <w:tab/>
      </w:r>
      <w:r w:rsidRPr="001A7F3E">
        <w:rPr>
          <w:noProof/>
          <w:sz w:val="24"/>
          <w:szCs w:val="24"/>
        </w:rPr>
        <w:fldChar w:fldCharType="begin"/>
      </w:r>
      <w:r w:rsidRPr="001A7F3E">
        <w:rPr>
          <w:noProof/>
          <w:sz w:val="24"/>
          <w:szCs w:val="24"/>
        </w:rPr>
        <w:instrText xml:space="preserve"> PAGEREF _Toc481521615 \h </w:instrText>
      </w:r>
      <w:r w:rsidRPr="001A7F3E">
        <w:rPr>
          <w:noProof/>
          <w:sz w:val="24"/>
          <w:szCs w:val="24"/>
        </w:rPr>
      </w:r>
      <w:r w:rsidRPr="001A7F3E">
        <w:rPr>
          <w:noProof/>
          <w:sz w:val="24"/>
          <w:szCs w:val="24"/>
        </w:rPr>
        <w:fldChar w:fldCharType="separate"/>
      </w:r>
      <w:r w:rsidR="00A05286">
        <w:rPr>
          <w:noProof/>
          <w:sz w:val="24"/>
          <w:szCs w:val="24"/>
        </w:rPr>
        <w:t>27</w:t>
      </w:r>
      <w:r w:rsidRPr="001A7F3E">
        <w:rPr>
          <w:noProof/>
          <w:sz w:val="24"/>
          <w:szCs w:val="24"/>
        </w:rPr>
        <w:fldChar w:fldCharType="end"/>
      </w:r>
    </w:p>
    <w:p w14:paraId="7A7646C8" w14:textId="5B82910C" w:rsidR="00195B45" w:rsidRDefault="00A27C2E" w:rsidP="001A7F3E">
      <w:pPr>
        <w:pStyle w:val="NoSpacing"/>
        <w:spacing w:line="480" w:lineRule="auto"/>
        <w:jc w:val="center"/>
        <w:rPr>
          <w:rFonts w:ascii="Times New Roman" w:hAnsi="Times New Roman"/>
          <w:sz w:val="24"/>
          <w:szCs w:val="24"/>
        </w:rPr>
      </w:pPr>
      <w:r w:rsidRPr="001A7F3E">
        <w:rPr>
          <w:rFonts w:ascii="Times New Roman" w:hAnsi="Times New Roman"/>
          <w:sz w:val="24"/>
          <w:szCs w:val="24"/>
        </w:rPr>
        <w:fldChar w:fldCharType="end"/>
      </w:r>
    </w:p>
    <w:p w14:paraId="268653E7" w14:textId="77777777" w:rsidR="00195B45" w:rsidRDefault="00195B45" w:rsidP="00C64916">
      <w:pPr>
        <w:pStyle w:val="NoSpacing"/>
        <w:jc w:val="center"/>
        <w:rPr>
          <w:rFonts w:ascii="Times New Roman" w:hAnsi="Times New Roman"/>
          <w:sz w:val="24"/>
          <w:szCs w:val="24"/>
        </w:rPr>
      </w:pPr>
    </w:p>
    <w:p w14:paraId="0A4D9877" w14:textId="77777777" w:rsidR="00195B45" w:rsidRDefault="00195B45" w:rsidP="00C64916">
      <w:pPr>
        <w:pStyle w:val="NoSpacing"/>
        <w:jc w:val="center"/>
        <w:rPr>
          <w:rFonts w:ascii="Times New Roman" w:hAnsi="Times New Roman"/>
          <w:sz w:val="24"/>
          <w:szCs w:val="24"/>
        </w:rPr>
        <w:sectPr w:rsidR="00195B45" w:rsidSect="00A05286">
          <w:footerReference w:type="default" r:id="rId13"/>
          <w:pgSz w:w="12240" w:h="15840"/>
          <w:pgMar w:top="1440" w:right="1440" w:bottom="1440" w:left="1440" w:header="720" w:footer="720" w:gutter="0"/>
          <w:pgNumType w:fmt="lowerRoman"/>
          <w:cols w:space="720"/>
          <w:docGrid w:linePitch="360"/>
        </w:sectPr>
      </w:pPr>
    </w:p>
    <w:p w14:paraId="5DDED503" w14:textId="77777777" w:rsidR="00195B45" w:rsidRPr="00195B45" w:rsidRDefault="00195B45" w:rsidP="00CB2DA7">
      <w:pPr>
        <w:pStyle w:val="Sections"/>
        <w:numPr>
          <w:ilvl w:val="0"/>
          <w:numId w:val="17"/>
        </w:numPr>
      </w:pPr>
      <w:bookmarkStart w:id="7" w:name="_Toc482627385"/>
      <w:r>
        <w:lastRenderedPageBreak/>
        <w:t>INTRODUCTION</w:t>
      </w:r>
      <w:bookmarkEnd w:id="7"/>
    </w:p>
    <w:p w14:paraId="0A94945C" w14:textId="77777777" w:rsidR="00195B45" w:rsidRDefault="00195B45" w:rsidP="00C64916">
      <w:pPr>
        <w:pStyle w:val="NoSpacing"/>
        <w:jc w:val="center"/>
        <w:rPr>
          <w:rFonts w:ascii="Times New Roman" w:hAnsi="Times New Roman"/>
          <w:sz w:val="24"/>
          <w:szCs w:val="24"/>
        </w:rPr>
      </w:pPr>
    </w:p>
    <w:p w14:paraId="52111116" w14:textId="6F68E9E4" w:rsidR="004439A8" w:rsidRDefault="00E70CEE" w:rsidP="00E70CEE">
      <w:pPr>
        <w:spacing w:after="60" w:line="480" w:lineRule="auto"/>
        <w:ind w:firstLine="720"/>
        <w:rPr>
          <w:rFonts w:ascii="Times New Roman" w:hAnsi="Times New Roman"/>
          <w:sz w:val="24"/>
          <w:szCs w:val="24"/>
        </w:rPr>
      </w:pPr>
      <w:r w:rsidRPr="008847F3">
        <w:rPr>
          <w:rFonts w:ascii="Times New Roman" w:hAnsi="Times New Roman"/>
          <w:sz w:val="24"/>
          <w:szCs w:val="24"/>
        </w:rPr>
        <w:t>T</w:t>
      </w:r>
      <w:r w:rsidR="008847F3">
        <w:rPr>
          <w:rFonts w:ascii="Times New Roman" w:hAnsi="Times New Roman"/>
          <w:sz w:val="24"/>
          <w:szCs w:val="24"/>
        </w:rPr>
        <w:t xml:space="preserve">he Church of Jesus Christ of Latter-day Saints has scanned and OCRed </w:t>
      </w:r>
      <w:r w:rsidR="004439A8">
        <w:rPr>
          <w:rFonts w:ascii="Times New Roman" w:hAnsi="Times New Roman"/>
          <w:sz w:val="24"/>
          <w:szCs w:val="24"/>
        </w:rPr>
        <w:t>several hundred</w:t>
      </w:r>
      <w:r w:rsidR="008847F3">
        <w:rPr>
          <w:rFonts w:ascii="Times New Roman" w:hAnsi="Times New Roman"/>
          <w:sz w:val="24"/>
          <w:szCs w:val="24"/>
        </w:rPr>
        <w:t xml:space="preserve"> </w:t>
      </w:r>
      <w:r w:rsidR="004439A8">
        <w:rPr>
          <w:rFonts w:ascii="Times New Roman" w:hAnsi="Times New Roman"/>
          <w:sz w:val="24"/>
          <w:szCs w:val="24"/>
        </w:rPr>
        <w:t>t</w:t>
      </w:r>
      <w:r w:rsidRPr="008847F3">
        <w:rPr>
          <w:rFonts w:ascii="Times New Roman" w:hAnsi="Times New Roman"/>
          <w:sz w:val="24"/>
          <w:szCs w:val="24"/>
        </w:rPr>
        <w:t xml:space="preserve">housand </w:t>
      </w:r>
      <w:r w:rsidR="008847F3">
        <w:rPr>
          <w:rFonts w:ascii="Times New Roman" w:hAnsi="Times New Roman"/>
          <w:sz w:val="24"/>
          <w:szCs w:val="24"/>
        </w:rPr>
        <w:t>family-history</w:t>
      </w:r>
      <w:r w:rsidRPr="008847F3">
        <w:rPr>
          <w:rFonts w:ascii="Times New Roman" w:hAnsi="Times New Roman"/>
          <w:sz w:val="24"/>
          <w:szCs w:val="24"/>
        </w:rPr>
        <w:t xml:space="preserve"> books </w:t>
      </w:r>
      <w:r w:rsidR="008847F3">
        <w:rPr>
          <w:rFonts w:ascii="Times New Roman" w:hAnsi="Times New Roman"/>
          <w:sz w:val="24"/>
          <w:szCs w:val="24"/>
        </w:rPr>
        <w:t xml:space="preserve">all containing </w:t>
      </w:r>
      <w:r w:rsidRPr="008847F3">
        <w:rPr>
          <w:rFonts w:ascii="Times New Roman" w:hAnsi="Times New Roman"/>
          <w:sz w:val="24"/>
          <w:szCs w:val="24"/>
        </w:rPr>
        <w:t xml:space="preserve">rich genealogical information about people and events in their lives. </w:t>
      </w:r>
      <w:r w:rsidR="008847F3">
        <w:rPr>
          <w:rFonts w:ascii="Times New Roman" w:hAnsi="Times New Roman"/>
          <w:sz w:val="24"/>
          <w:szCs w:val="24"/>
        </w:rPr>
        <w:t xml:space="preserve"> These books are keyword searchable, but not semantically searchable over event</w:t>
      </w:r>
      <w:r w:rsidR="000E63C9">
        <w:rPr>
          <w:rFonts w:ascii="Times New Roman" w:hAnsi="Times New Roman"/>
          <w:sz w:val="24"/>
          <w:szCs w:val="24"/>
        </w:rPr>
        <w:t>s</w:t>
      </w:r>
      <w:r w:rsidR="008847F3">
        <w:rPr>
          <w:rFonts w:ascii="Times New Roman" w:hAnsi="Times New Roman"/>
          <w:sz w:val="24"/>
          <w:szCs w:val="24"/>
        </w:rPr>
        <w:t xml:space="preserve"> and family relationships.  To make them semantically searchable </w:t>
      </w:r>
      <w:r w:rsidR="00D6414C">
        <w:rPr>
          <w:rFonts w:ascii="Times New Roman" w:hAnsi="Times New Roman"/>
          <w:sz w:val="24"/>
          <w:szCs w:val="24"/>
        </w:rPr>
        <w:t>the</w:t>
      </w:r>
      <w:r w:rsidRPr="008847F3">
        <w:rPr>
          <w:rFonts w:ascii="Times New Roman" w:hAnsi="Times New Roman"/>
          <w:sz w:val="24"/>
          <w:szCs w:val="24"/>
        </w:rPr>
        <w:t xml:space="preserve"> information </w:t>
      </w:r>
      <w:r w:rsidR="00D6414C">
        <w:rPr>
          <w:rFonts w:ascii="Times New Roman" w:hAnsi="Times New Roman"/>
          <w:sz w:val="24"/>
          <w:szCs w:val="24"/>
        </w:rPr>
        <w:t>needs</w:t>
      </w:r>
      <w:r w:rsidRPr="008847F3">
        <w:rPr>
          <w:rFonts w:ascii="Times New Roman" w:hAnsi="Times New Roman"/>
          <w:sz w:val="24"/>
          <w:szCs w:val="24"/>
        </w:rPr>
        <w:t xml:space="preserve"> to be extracted and indexed. </w:t>
      </w:r>
      <w:r w:rsidR="00457B14">
        <w:rPr>
          <w:rFonts w:ascii="Times New Roman" w:hAnsi="Times New Roman"/>
          <w:sz w:val="24"/>
          <w:szCs w:val="24"/>
        </w:rPr>
        <w:t xml:space="preserve"> </w:t>
      </w:r>
      <w:r w:rsidRPr="008847F3">
        <w:rPr>
          <w:rFonts w:ascii="Times New Roman" w:hAnsi="Times New Roman"/>
          <w:sz w:val="24"/>
          <w:szCs w:val="24"/>
        </w:rPr>
        <w:t>However, both the volume of facts and the lack of structure of these facts make it</w:t>
      </w:r>
      <w:r w:rsidR="00D6414C">
        <w:rPr>
          <w:rFonts w:ascii="Times New Roman" w:hAnsi="Times New Roman"/>
          <w:sz w:val="24"/>
          <w:szCs w:val="24"/>
        </w:rPr>
        <w:t xml:space="preserve"> </w:t>
      </w:r>
      <w:r w:rsidR="000E63C9">
        <w:rPr>
          <w:rFonts w:ascii="Times New Roman" w:hAnsi="Times New Roman"/>
          <w:sz w:val="24"/>
          <w:szCs w:val="24"/>
        </w:rPr>
        <w:t>impractical</w:t>
      </w:r>
      <w:r w:rsidR="00D6414C">
        <w:rPr>
          <w:rFonts w:ascii="Times New Roman" w:hAnsi="Times New Roman"/>
          <w:sz w:val="24"/>
          <w:szCs w:val="24"/>
        </w:rPr>
        <w:t xml:space="preserve"> for the information</w:t>
      </w:r>
      <w:r w:rsidRPr="008847F3">
        <w:rPr>
          <w:rFonts w:ascii="Times New Roman" w:hAnsi="Times New Roman"/>
          <w:sz w:val="24"/>
          <w:szCs w:val="24"/>
        </w:rPr>
        <w:t xml:space="preserve"> to be extracted manually.</w:t>
      </w:r>
    </w:p>
    <w:p w14:paraId="7A262707" w14:textId="3D674A21" w:rsidR="00E70CEE" w:rsidRPr="008847F3" w:rsidRDefault="00E70CEE" w:rsidP="00E70CEE">
      <w:pPr>
        <w:spacing w:after="60" w:line="480" w:lineRule="auto"/>
        <w:ind w:firstLine="720"/>
        <w:rPr>
          <w:rFonts w:ascii="Times New Roman" w:hAnsi="Times New Roman"/>
          <w:sz w:val="24"/>
          <w:szCs w:val="24"/>
        </w:rPr>
      </w:pPr>
      <w:r w:rsidRPr="008847F3">
        <w:rPr>
          <w:rFonts w:ascii="Times New Roman" w:hAnsi="Times New Roman"/>
          <w:sz w:val="24"/>
          <w:szCs w:val="24"/>
        </w:rPr>
        <w:t xml:space="preserve">In responding to the demand, </w:t>
      </w:r>
      <w:r w:rsidR="00D6414C">
        <w:rPr>
          <w:rFonts w:ascii="Times New Roman" w:hAnsi="Times New Roman"/>
          <w:sz w:val="24"/>
          <w:szCs w:val="24"/>
        </w:rPr>
        <w:t xml:space="preserve">several information extraction tools </w:t>
      </w:r>
      <w:r w:rsidR="003B5E43">
        <w:rPr>
          <w:rFonts w:ascii="Times New Roman" w:hAnsi="Times New Roman"/>
          <w:sz w:val="24"/>
          <w:szCs w:val="24"/>
        </w:rPr>
        <w:t xml:space="preserve">are </w:t>
      </w:r>
      <w:r w:rsidR="00D6414C">
        <w:rPr>
          <w:rFonts w:ascii="Times New Roman" w:hAnsi="Times New Roman"/>
          <w:sz w:val="24"/>
          <w:szCs w:val="24"/>
        </w:rPr>
        <w:t>being developed.  In this thesis we propose, prototype, and evaluate a</w:t>
      </w:r>
      <w:r w:rsidR="00CE6B88">
        <w:rPr>
          <w:rFonts w:ascii="Times New Roman" w:hAnsi="Times New Roman"/>
          <w:sz w:val="24"/>
          <w:szCs w:val="24"/>
        </w:rPr>
        <w:t>n information-extraction tool based on a form-filling paradigm.  The tool “watches” users fill in forms, copying relevant information from OCRed historical documents</w:t>
      </w:r>
      <w:r w:rsidR="00457B14">
        <w:rPr>
          <w:rFonts w:ascii="Times New Roman" w:hAnsi="Times New Roman"/>
          <w:sz w:val="24"/>
          <w:szCs w:val="24"/>
        </w:rPr>
        <w:t xml:space="preserve"> into form fields</w:t>
      </w:r>
      <w:r w:rsidR="00CE6B88">
        <w:rPr>
          <w:rFonts w:ascii="Times New Roman" w:hAnsi="Times New Roman"/>
          <w:sz w:val="24"/>
          <w:szCs w:val="24"/>
        </w:rPr>
        <w:t>, and thereby learns extraction rules</w:t>
      </w:r>
      <w:r w:rsidR="004439A8">
        <w:rPr>
          <w:rFonts w:ascii="Times New Roman" w:hAnsi="Times New Roman"/>
          <w:sz w:val="24"/>
          <w:szCs w:val="24"/>
        </w:rPr>
        <w:t xml:space="preserve"> and</w:t>
      </w:r>
      <w:r w:rsidR="00CE6B88">
        <w:rPr>
          <w:rFonts w:ascii="Times New Roman" w:hAnsi="Times New Roman"/>
          <w:sz w:val="24"/>
          <w:szCs w:val="24"/>
        </w:rPr>
        <w:t xml:space="preserve"> executes them, taking on as much of the extraction work as it can.  The tool is</w:t>
      </w:r>
      <w:r w:rsidRPr="008847F3">
        <w:rPr>
          <w:rFonts w:ascii="Times New Roman" w:hAnsi="Times New Roman"/>
          <w:sz w:val="24"/>
          <w:szCs w:val="24"/>
        </w:rPr>
        <w:t xml:space="preserve"> “green”</w:t>
      </w:r>
      <w:r w:rsidR="00FF36F7">
        <w:rPr>
          <w:rFonts w:ascii="Times New Roman" w:hAnsi="Times New Roman"/>
          <w:sz w:val="24"/>
          <w:szCs w:val="24"/>
        </w:rPr>
        <w:t xml:space="preserve"> </w:t>
      </w:r>
      <w:r w:rsidRPr="008847F3">
        <w:rPr>
          <w:rFonts w:ascii="Times New Roman" w:hAnsi="Times New Roman"/>
          <w:sz w:val="24"/>
          <w:szCs w:val="24"/>
        </w:rPr>
        <w:t xml:space="preserve">[Nagy12]—one that improves with use toward the goal of minimizing the cost of human labor while maintaining high extraction accuracy. </w:t>
      </w:r>
      <w:r w:rsidR="00CE6B88">
        <w:rPr>
          <w:rFonts w:ascii="Times New Roman" w:hAnsi="Times New Roman"/>
          <w:sz w:val="24"/>
          <w:szCs w:val="24"/>
        </w:rPr>
        <w:t xml:space="preserve"> </w:t>
      </w:r>
      <w:r w:rsidRPr="008847F3">
        <w:rPr>
          <w:rFonts w:ascii="Times New Roman" w:hAnsi="Times New Roman"/>
          <w:sz w:val="24"/>
          <w:szCs w:val="24"/>
        </w:rPr>
        <w:t>We call our tool GreenFIE (</w:t>
      </w:r>
      <w:r w:rsidRPr="008C2FA8">
        <w:rPr>
          <w:rFonts w:ascii="Times New Roman" w:hAnsi="Times New Roman"/>
          <w:b/>
          <w:sz w:val="24"/>
          <w:szCs w:val="24"/>
        </w:rPr>
        <w:t>Green</w:t>
      </w:r>
      <w:r w:rsidRPr="008847F3">
        <w:rPr>
          <w:rFonts w:ascii="Times New Roman" w:hAnsi="Times New Roman"/>
          <w:sz w:val="24"/>
          <w:szCs w:val="24"/>
        </w:rPr>
        <w:t xml:space="preserve"> </w:t>
      </w:r>
      <w:r w:rsidRPr="008C2FA8">
        <w:rPr>
          <w:rFonts w:ascii="Times New Roman" w:hAnsi="Times New Roman"/>
          <w:b/>
          <w:sz w:val="24"/>
          <w:szCs w:val="24"/>
        </w:rPr>
        <w:t>F</w:t>
      </w:r>
      <w:r w:rsidRPr="008847F3">
        <w:rPr>
          <w:rFonts w:ascii="Times New Roman" w:hAnsi="Times New Roman"/>
          <w:sz w:val="24"/>
          <w:szCs w:val="24"/>
        </w:rPr>
        <w:t xml:space="preserve">orm-based </w:t>
      </w:r>
      <w:r w:rsidRPr="008C2FA8">
        <w:rPr>
          <w:rFonts w:ascii="Times New Roman" w:hAnsi="Times New Roman"/>
          <w:b/>
          <w:sz w:val="24"/>
          <w:szCs w:val="24"/>
        </w:rPr>
        <w:t>I</w:t>
      </w:r>
      <w:r w:rsidRPr="008847F3">
        <w:rPr>
          <w:rFonts w:ascii="Times New Roman" w:hAnsi="Times New Roman"/>
          <w:sz w:val="24"/>
          <w:szCs w:val="24"/>
        </w:rPr>
        <w:t xml:space="preserve">nformation </w:t>
      </w:r>
      <w:r w:rsidRPr="008C2FA8">
        <w:rPr>
          <w:rFonts w:ascii="Times New Roman" w:hAnsi="Times New Roman"/>
          <w:b/>
          <w:sz w:val="24"/>
          <w:szCs w:val="24"/>
        </w:rPr>
        <w:t>E</w:t>
      </w:r>
      <w:r w:rsidRPr="008847F3">
        <w:rPr>
          <w:rFonts w:ascii="Times New Roman" w:hAnsi="Times New Roman"/>
          <w:sz w:val="24"/>
          <w:szCs w:val="24"/>
        </w:rPr>
        <w:t xml:space="preserve">xtraction). </w:t>
      </w:r>
    </w:p>
    <w:p w14:paraId="501C7277" w14:textId="3B01C883" w:rsidR="00195B45" w:rsidRPr="008847F3" w:rsidRDefault="00E70CEE" w:rsidP="00E70CEE">
      <w:pPr>
        <w:spacing w:after="60" w:line="480" w:lineRule="auto"/>
        <w:ind w:firstLine="720"/>
        <w:rPr>
          <w:rFonts w:ascii="Times New Roman" w:hAnsi="Times New Roman"/>
          <w:sz w:val="24"/>
          <w:szCs w:val="24"/>
        </w:rPr>
      </w:pPr>
      <w:r w:rsidRPr="008847F3">
        <w:rPr>
          <w:rFonts w:ascii="Times New Roman" w:hAnsi="Times New Roman"/>
          <w:sz w:val="24"/>
          <w:szCs w:val="24"/>
        </w:rPr>
        <w:t xml:space="preserve">Figure 1.1 shows the user interface for GreenFIE. </w:t>
      </w:r>
      <w:r w:rsidR="00CE6B88">
        <w:rPr>
          <w:rFonts w:ascii="Times New Roman" w:hAnsi="Times New Roman"/>
          <w:sz w:val="24"/>
          <w:szCs w:val="24"/>
        </w:rPr>
        <w:t xml:space="preserve"> </w:t>
      </w:r>
      <w:r w:rsidRPr="008847F3">
        <w:rPr>
          <w:rFonts w:ascii="Times New Roman" w:hAnsi="Times New Roman"/>
          <w:sz w:val="24"/>
          <w:szCs w:val="24"/>
        </w:rPr>
        <w:t>A form to fill in is on the left and a page from a</w:t>
      </w:r>
      <w:r w:rsidR="00BD03AF">
        <w:rPr>
          <w:rFonts w:ascii="Times New Roman" w:hAnsi="Times New Roman"/>
          <w:sz w:val="24"/>
          <w:szCs w:val="24"/>
        </w:rPr>
        <w:t>n</w:t>
      </w:r>
      <w:r w:rsidRPr="008847F3">
        <w:rPr>
          <w:rFonts w:ascii="Times New Roman" w:hAnsi="Times New Roman"/>
          <w:sz w:val="24"/>
          <w:szCs w:val="24"/>
        </w:rPr>
        <w:t xml:space="preserve"> OCRed document is adjacent to it on the right. </w:t>
      </w:r>
      <w:r w:rsidR="00CE6B88">
        <w:rPr>
          <w:rFonts w:ascii="Times New Roman" w:hAnsi="Times New Roman"/>
          <w:sz w:val="24"/>
          <w:szCs w:val="24"/>
        </w:rPr>
        <w:t xml:space="preserve"> </w:t>
      </w:r>
      <w:r w:rsidR="00015BF8">
        <w:rPr>
          <w:rFonts w:ascii="Times New Roman" w:hAnsi="Times New Roman"/>
          <w:sz w:val="24"/>
          <w:szCs w:val="24"/>
        </w:rPr>
        <w:t xml:space="preserve">Users </w:t>
      </w:r>
      <w:r w:rsidRPr="008847F3">
        <w:rPr>
          <w:rFonts w:ascii="Times New Roman" w:hAnsi="Times New Roman"/>
          <w:sz w:val="24"/>
          <w:szCs w:val="24"/>
        </w:rPr>
        <w:t>work page by page</w:t>
      </w:r>
      <w:r w:rsidR="00015BF8">
        <w:rPr>
          <w:rFonts w:ascii="Times New Roman" w:hAnsi="Times New Roman"/>
          <w:sz w:val="24"/>
          <w:szCs w:val="24"/>
        </w:rPr>
        <w:t>,</w:t>
      </w:r>
      <w:r w:rsidRPr="008847F3">
        <w:rPr>
          <w:rFonts w:ascii="Times New Roman" w:hAnsi="Times New Roman"/>
          <w:sz w:val="24"/>
          <w:szCs w:val="24"/>
        </w:rPr>
        <w:t xml:space="preserve"> find</w:t>
      </w:r>
      <w:r w:rsidR="00015BF8">
        <w:rPr>
          <w:rFonts w:ascii="Times New Roman" w:hAnsi="Times New Roman"/>
          <w:sz w:val="24"/>
          <w:szCs w:val="24"/>
        </w:rPr>
        <w:t>ing</w:t>
      </w:r>
      <w:r w:rsidRPr="008847F3">
        <w:rPr>
          <w:rFonts w:ascii="Times New Roman" w:hAnsi="Times New Roman"/>
          <w:sz w:val="24"/>
          <w:szCs w:val="24"/>
        </w:rPr>
        <w:t xml:space="preserve"> all the information of interest</w:t>
      </w:r>
      <w:r w:rsidR="00015BF8">
        <w:rPr>
          <w:rFonts w:ascii="Times New Roman" w:hAnsi="Times New Roman"/>
          <w:sz w:val="24"/>
          <w:szCs w:val="24"/>
        </w:rPr>
        <w:t xml:space="preserve"> on the page</w:t>
      </w:r>
      <w:r w:rsidRPr="008847F3">
        <w:rPr>
          <w:rFonts w:ascii="Times New Roman" w:hAnsi="Times New Roman"/>
          <w:sz w:val="24"/>
          <w:szCs w:val="24"/>
        </w:rPr>
        <w:t xml:space="preserve"> as specified on the form</w:t>
      </w:r>
      <w:r w:rsidR="00015BF8">
        <w:rPr>
          <w:rFonts w:ascii="Times New Roman" w:hAnsi="Times New Roman"/>
          <w:sz w:val="24"/>
          <w:szCs w:val="24"/>
        </w:rPr>
        <w:t xml:space="preserve"> and then</w:t>
      </w:r>
      <w:r w:rsidR="001218D1">
        <w:rPr>
          <w:rFonts w:ascii="Times New Roman" w:hAnsi="Times New Roman"/>
          <w:sz w:val="24"/>
          <w:szCs w:val="24"/>
        </w:rPr>
        <w:t xml:space="preserve"> </w:t>
      </w:r>
      <w:r w:rsidRPr="008847F3">
        <w:rPr>
          <w:rFonts w:ascii="Times New Roman" w:hAnsi="Times New Roman"/>
          <w:sz w:val="24"/>
          <w:szCs w:val="24"/>
        </w:rPr>
        <w:t>mov</w:t>
      </w:r>
      <w:r w:rsidR="00015BF8">
        <w:rPr>
          <w:rFonts w:ascii="Times New Roman" w:hAnsi="Times New Roman"/>
          <w:sz w:val="24"/>
          <w:szCs w:val="24"/>
        </w:rPr>
        <w:t>ing</w:t>
      </w:r>
      <w:r w:rsidRPr="008847F3">
        <w:rPr>
          <w:rFonts w:ascii="Times New Roman" w:hAnsi="Times New Roman"/>
          <w:sz w:val="24"/>
          <w:szCs w:val="24"/>
        </w:rPr>
        <w:t xml:space="preserve"> on to the next page. </w:t>
      </w:r>
      <w:r w:rsidR="00015BF8">
        <w:rPr>
          <w:rFonts w:ascii="Times New Roman" w:hAnsi="Times New Roman"/>
          <w:sz w:val="24"/>
          <w:szCs w:val="24"/>
        </w:rPr>
        <w:t xml:space="preserve"> </w:t>
      </w:r>
      <w:r w:rsidRPr="008847F3">
        <w:rPr>
          <w:rFonts w:ascii="Times New Roman" w:hAnsi="Times New Roman"/>
          <w:sz w:val="24"/>
          <w:szCs w:val="24"/>
        </w:rPr>
        <w:t xml:space="preserve">When the system initially loads a page for a form, </w:t>
      </w:r>
      <w:r w:rsidR="00015BF8">
        <w:rPr>
          <w:rFonts w:ascii="Times New Roman" w:hAnsi="Times New Roman"/>
          <w:sz w:val="24"/>
          <w:szCs w:val="24"/>
        </w:rPr>
        <w:t>GreenFIE</w:t>
      </w:r>
      <w:r w:rsidRPr="008847F3">
        <w:rPr>
          <w:rFonts w:ascii="Times New Roman" w:hAnsi="Times New Roman"/>
          <w:sz w:val="24"/>
          <w:szCs w:val="24"/>
        </w:rPr>
        <w:t xml:space="preserve"> fills out the form as best it can using the information-extraction rules in its repository. </w:t>
      </w:r>
      <w:r w:rsidR="00015BF8">
        <w:rPr>
          <w:rFonts w:ascii="Times New Roman" w:hAnsi="Times New Roman"/>
          <w:sz w:val="24"/>
          <w:szCs w:val="24"/>
        </w:rPr>
        <w:t xml:space="preserve"> Initially, the repository may be empty, but GreenFIE populates it with extraction rules as it observes users fill in form records</w:t>
      </w:r>
      <w:r w:rsidR="00B2189B">
        <w:rPr>
          <w:rFonts w:ascii="Times New Roman" w:hAnsi="Times New Roman"/>
          <w:sz w:val="24"/>
          <w:szCs w:val="24"/>
        </w:rPr>
        <w:t>.</w:t>
      </w:r>
      <w:r w:rsidRPr="008847F3">
        <w:rPr>
          <w:rFonts w:ascii="Times New Roman" w:hAnsi="Times New Roman"/>
          <w:sz w:val="24"/>
          <w:szCs w:val="24"/>
        </w:rPr>
        <w:t xml:space="preserve"> Once </w:t>
      </w:r>
      <w:r w:rsidR="00B2189B">
        <w:rPr>
          <w:rFonts w:ascii="Times New Roman" w:hAnsi="Times New Roman"/>
          <w:sz w:val="24"/>
          <w:szCs w:val="24"/>
        </w:rPr>
        <w:t xml:space="preserve">a </w:t>
      </w:r>
      <w:r w:rsidR="004439A8">
        <w:rPr>
          <w:rFonts w:ascii="Times New Roman" w:hAnsi="Times New Roman"/>
          <w:sz w:val="24"/>
          <w:szCs w:val="24"/>
        </w:rPr>
        <w:t xml:space="preserve">form </w:t>
      </w:r>
      <w:r w:rsidR="00B2189B">
        <w:rPr>
          <w:rFonts w:ascii="Times New Roman" w:hAnsi="Times New Roman"/>
          <w:sz w:val="24"/>
          <w:szCs w:val="24"/>
        </w:rPr>
        <w:t>record</w:t>
      </w:r>
      <w:r w:rsidR="00BD03AF">
        <w:rPr>
          <w:rFonts w:ascii="Times New Roman" w:hAnsi="Times New Roman"/>
          <w:sz w:val="24"/>
          <w:szCs w:val="24"/>
        </w:rPr>
        <w:t xml:space="preserve"> is filled in</w:t>
      </w:r>
      <w:r w:rsidR="00B2189B">
        <w:rPr>
          <w:rFonts w:ascii="Times New Roman" w:hAnsi="Times New Roman"/>
          <w:sz w:val="24"/>
          <w:szCs w:val="24"/>
        </w:rPr>
        <w:t xml:space="preserve"> (e.g. the highl</w:t>
      </w:r>
      <w:r w:rsidR="00BD03AF">
        <w:rPr>
          <w:rFonts w:ascii="Times New Roman" w:hAnsi="Times New Roman"/>
          <w:sz w:val="24"/>
          <w:szCs w:val="24"/>
        </w:rPr>
        <w:t xml:space="preserve">ighted record in Figure 1.1) </w:t>
      </w:r>
      <w:r w:rsidR="004439A8">
        <w:rPr>
          <w:rFonts w:ascii="Times New Roman" w:hAnsi="Times New Roman"/>
          <w:sz w:val="24"/>
          <w:szCs w:val="24"/>
        </w:rPr>
        <w:t xml:space="preserve">the </w:t>
      </w:r>
      <w:r w:rsidRPr="008847F3">
        <w:rPr>
          <w:rFonts w:ascii="Times New Roman" w:hAnsi="Times New Roman"/>
          <w:sz w:val="24"/>
          <w:szCs w:val="24"/>
        </w:rPr>
        <w:t xml:space="preserve">user can </w:t>
      </w:r>
      <w:r w:rsidR="00A14490">
        <w:rPr>
          <w:rFonts w:ascii="Times New Roman" w:hAnsi="Times New Roman"/>
          <w:sz w:val="24"/>
          <w:szCs w:val="24"/>
        </w:rPr>
        <w:t xml:space="preserve">click </w:t>
      </w:r>
      <w:r w:rsidR="00B2189B">
        <w:rPr>
          <w:rFonts w:ascii="Times New Roman" w:hAnsi="Times New Roman"/>
          <w:sz w:val="24"/>
          <w:szCs w:val="24"/>
        </w:rPr>
        <w:t>the</w:t>
      </w:r>
      <w:r w:rsidRPr="008847F3">
        <w:rPr>
          <w:rFonts w:ascii="Times New Roman" w:hAnsi="Times New Roman"/>
          <w:sz w:val="24"/>
          <w:szCs w:val="24"/>
        </w:rPr>
        <w:t xml:space="preserve"> </w:t>
      </w:r>
      <w:r w:rsidRPr="008847F3">
        <w:rPr>
          <w:rFonts w:ascii="Times New Roman" w:hAnsi="Times New Roman"/>
          <w:sz w:val="24"/>
          <w:szCs w:val="24"/>
        </w:rPr>
        <w:lastRenderedPageBreak/>
        <w:t xml:space="preserve">“Regex” button at the end of each record. </w:t>
      </w:r>
      <w:r w:rsidR="00FF36F7">
        <w:rPr>
          <w:rFonts w:ascii="Times New Roman" w:hAnsi="Times New Roman"/>
          <w:sz w:val="24"/>
          <w:szCs w:val="24"/>
        </w:rPr>
        <w:t xml:space="preserve"> </w:t>
      </w:r>
      <w:r w:rsidRPr="008847F3">
        <w:rPr>
          <w:rFonts w:ascii="Times New Roman" w:hAnsi="Times New Roman"/>
          <w:sz w:val="24"/>
          <w:szCs w:val="24"/>
        </w:rPr>
        <w:t xml:space="preserve">Then, </w:t>
      </w:r>
      <w:r w:rsidR="00B2189B">
        <w:rPr>
          <w:rFonts w:ascii="Times New Roman" w:hAnsi="Times New Roman"/>
          <w:sz w:val="24"/>
          <w:szCs w:val="24"/>
        </w:rPr>
        <w:t>GreenFIE</w:t>
      </w:r>
      <w:r w:rsidRPr="008847F3">
        <w:rPr>
          <w:rFonts w:ascii="Times New Roman" w:hAnsi="Times New Roman"/>
          <w:sz w:val="24"/>
          <w:szCs w:val="24"/>
        </w:rPr>
        <w:t xml:space="preserve"> learn</w:t>
      </w:r>
      <w:r w:rsidR="00B2189B">
        <w:rPr>
          <w:rFonts w:ascii="Times New Roman" w:hAnsi="Times New Roman"/>
          <w:sz w:val="24"/>
          <w:szCs w:val="24"/>
        </w:rPr>
        <w:t>s the extraction pattern from the annotated text—</w:t>
      </w:r>
      <w:r w:rsidR="00BD03AF">
        <w:rPr>
          <w:rFonts w:ascii="Times New Roman" w:hAnsi="Times New Roman"/>
          <w:sz w:val="24"/>
          <w:szCs w:val="24"/>
        </w:rPr>
        <w:t xml:space="preserve">learns </w:t>
      </w:r>
      <w:r w:rsidR="00B2189B">
        <w:rPr>
          <w:rFonts w:ascii="Times New Roman" w:hAnsi="Times New Roman"/>
          <w:sz w:val="24"/>
          <w:szCs w:val="24"/>
        </w:rPr>
        <w:t>which record field is filled with which text along</w:t>
      </w:r>
      <w:r w:rsidR="004439A8">
        <w:rPr>
          <w:rFonts w:ascii="Times New Roman" w:hAnsi="Times New Roman"/>
          <w:sz w:val="24"/>
          <w:szCs w:val="24"/>
        </w:rPr>
        <w:t xml:space="preserve"> with its surrounding and delimiting</w:t>
      </w:r>
      <w:r w:rsidR="00B2189B">
        <w:rPr>
          <w:rFonts w:ascii="Times New Roman" w:hAnsi="Times New Roman"/>
          <w:sz w:val="24"/>
          <w:szCs w:val="24"/>
        </w:rPr>
        <w:t xml:space="preserve"> text</w:t>
      </w:r>
      <w:r w:rsidR="00BD03AF">
        <w:rPr>
          <w:rFonts w:ascii="Times New Roman" w:hAnsi="Times New Roman"/>
          <w:sz w:val="24"/>
          <w:szCs w:val="24"/>
        </w:rPr>
        <w:t>—and creates a regular expression that matches the pattern</w:t>
      </w:r>
      <w:r w:rsidR="00B2189B">
        <w:rPr>
          <w:rFonts w:ascii="Times New Roman" w:hAnsi="Times New Roman"/>
          <w:sz w:val="24"/>
          <w:szCs w:val="24"/>
        </w:rPr>
        <w:t xml:space="preserve">.  GreenFIE then </w:t>
      </w:r>
      <w:r w:rsidR="00BD03AF">
        <w:rPr>
          <w:rFonts w:ascii="Times New Roman" w:hAnsi="Times New Roman"/>
          <w:sz w:val="24"/>
          <w:szCs w:val="24"/>
        </w:rPr>
        <w:t>executes the regular-expression extraction rule to</w:t>
      </w:r>
      <w:r w:rsidR="007C0279">
        <w:rPr>
          <w:rFonts w:ascii="Times New Roman" w:hAnsi="Times New Roman"/>
          <w:sz w:val="24"/>
          <w:szCs w:val="24"/>
        </w:rPr>
        <w:t xml:space="preserve"> </w:t>
      </w:r>
      <w:r w:rsidRPr="008847F3">
        <w:rPr>
          <w:rFonts w:ascii="Times New Roman" w:hAnsi="Times New Roman"/>
          <w:sz w:val="24"/>
          <w:szCs w:val="24"/>
        </w:rPr>
        <w:t xml:space="preserve">find more records that </w:t>
      </w:r>
      <w:r w:rsidR="00B2189B">
        <w:rPr>
          <w:rFonts w:ascii="Times New Roman" w:hAnsi="Times New Roman"/>
          <w:sz w:val="24"/>
          <w:szCs w:val="24"/>
        </w:rPr>
        <w:t>have</w:t>
      </w:r>
      <w:r w:rsidRPr="008847F3">
        <w:rPr>
          <w:rFonts w:ascii="Times New Roman" w:hAnsi="Times New Roman"/>
          <w:sz w:val="24"/>
          <w:szCs w:val="24"/>
        </w:rPr>
        <w:t xml:space="preserve"> the same pattern </w:t>
      </w:r>
      <w:r w:rsidR="004439A8">
        <w:rPr>
          <w:rFonts w:ascii="Times New Roman" w:hAnsi="Times New Roman"/>
          <w:sz w:val="24"/>
          <w:szCs w:val="24"/>
        </w:rPr>
        <w:t>(</w:t>
      </w:r>
      <w:r w:rsidRPr="008847F3">
        <w:rPr>
          <w:rFonts w:ascii="Times New Roman" w:hAnsi="Times New Roman"/>
          <w:sz w:val="24"/>
          <w:szCs w:val="24"/>
        </w:rPr>
        <w:t>if any</w:t>
      </w:r>
      <w:r w:rsidR="004439A8">
        <w:rPr>
          <w:rFonts w:ascii="Times New Roman" w:hAnsi="Times New Roman"/>
          <w:sz w:val="24"/>
          <w:szCs w:val="24"/>
        </w:rPr>
        <w:t>)</w:t>
      </w:r>
      <w:r w:rsidRPr="008847F3">
        <w:rPr>
          <w:rFonts w:ascii="Times New Roman" w:hAnsi="Times New Roman"/>
          <w:sz w:val="24"/>
          <w:szCs w:val="24"/>
        </w:rPr>
        <w:t xml:space="preserve">. </w:t>
      </w:r>
    </w:p>
    <w:p w14:paraId="6E601C37" w14:textId="4745BD14" w:rsidR="00195B45" w:rsidRPr="00FD4C00" w:rsidRDefault="008B3F0D" w:rsidP="008B3F0D">
      <w:pPr>
        <w:spacing w:after="60" w:line="480" w:lineRule="auto"/>
        <w:jc w:val="center"/>
        <w:rPr>
          <w:rFonts w:ascii="Times New Roman" w:hAnsi="Times New Roman"/>
          <w:sz w:val="24"/>
          <w:szCs w:val="24"/>
          <w:highlight w:val="yellow"/>
        </w:rPr>
      </w:pPr>
      <w:r w:rsidRPr="00FD4C00">
        <w:rPr>
          <w:rFonts w:ascii="Times New Roman" w:hAnsi="Times New Roman"/>
          <w:noProof/>
          <w:sz w:val="24"/>
          <w:szCs w:val="24"/>
          <w:highlight w:val="yellow"/>
          <w:lang w:eastAsia="ko-KR" w:bidi="ar-SA"/>
        </w:rPr>
        <w:drawing>
          <wp:inline distT="0" distB="0" distL="0" distR="0" wp14:anchorId="0ED5E2DC" wp14:editId="7D0F5BE2">
            <wp:extent cx="5935980" cy="3390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3390900"/>
                    </a:xfrm>
                    <a:prstGeom prst="rect">
                      <a:avLst/>
                    </a:prstGeom>
                    <a:noFill/>
                    <a:ln>
                      <a:noFill/>
                    </a:ln>
                  </pic:spPr>
                </pic:pic>
              </a:graphicData>
            </a:graphic>
          </wp:inline>
        </w:drawing>
      </w:r>
    </w:p>
    <w:p w14:paraId="387A2B33" w14:textId="550F6E55" w:rsidR="00E70CEE" w:rsidRPr="00BD4B9B" w:rsidRDefault="00195B45" w:rsidP="004B2AF4">
      <w:pPr>
        <w:pStyle w:val="TableofFigures"/>
        <w:outlineLvl w:val="0"/>
        <w:rPr>
          <w:noProof/>
        </w:rPr>
      </w:pPr>
      <w:bookmarkStart w:id="8" w:name="_Toc481521607"/>
      <w:r w:rsidRPr="00E70CEE">
        <w:t>Figure 1</w:t>
      </w:r>
      <w:r w:rsidR="007B795B" w:rsidRPr="00E70CEE">
        <w:rPr>
          <w:noProof/>
        </w:rPr>
        <w:t>.</w:t>
      </w:r>
      <w:r w:rsidR="0059260A" w:rsidRPr="00E70CEE">
        <w:rPr>
          <w:noProof/>
        </w:rPr>
        <w:t>1</w:t>
      </w:r>
      <w:r w:rsidR="00AD7CD1" w:rsidRPr="00E70CEE">
        <w:rPr>
          <w:noProof/>
        </w:rPr>
        <w:t>.</w:t>
      </w:r>
      <w:r w:rsidR="007B795B" w:rsidRPr="00E70CEE">
        <w:rPr>
          <w:noProof/>
        </w:rPr>
        <w:t xml:space="preserve"> GreenFIE</w:t>
      </w:r>
      <w:r w:rsidRPr="00E70CEE">
        <w:rPr>
          <w:noProof/>
        </w:rPr>
        <w:t xml:space="preserve"> User Interface.</w:t>
      </w:r>
      <w:bookmarkEnd w:id="8"/>
      <w:r w:rsidR="0059260A" w:rsidRPr="00E70CEE">
        <w:rPr>
          <w:noProof/>
        </w:rPr>
        <w:t xml:space="preserve"> </w:t>
      </w:r>
    </w:p>
    <w:p w14:paraId="412C90CB" w14:textId="627584B6" w:rsidR="00E93C12" w:rsidRDefault="00E93C12" w:rsidP="00195B45">
      <w:pPr>
        <w:pStyle w:val="NoSpacing"/>
        <w:spacing w:line="480" w:lineRule="auto"/>
        <w:rPr>
          <w:rFonts w:ascii="Times New Roman" w:hAnsi="Times New Roman"/>
          <w:sz w:val="24"/>
          <w:szCs w:val="24"/>
        </w:rPr>
      </w:pPr>
      <w:r>
        <w:rPr>
          <w:rFonts w:ascii="Times New Roman" w:hAnsi="Times New Roman"/>
          <w:sz w:val="24"/>
          <w:szCs w:val="24"/>
        </w:rPr>
        <w:tab/>
      </w:r>
      <w:r w:rsidRPr="003446E2">
        <w:rPr>
          <w:rFonts w:ascii="Times New Roman" w:hAnsi="Times New Roman"/>
          <w:sz w:val="24"/>
          <w:szCs w:val="24"/>
        </w:rPr>
        <w:t>We present the</w:t>
      </w:r>
      <w:r w:rsidR="00B2189B">
        <w:rPr>
          <w:rFonts w:ascii="Times New Roman" w:hAnsi="Times New Roman"/>
          <w:sz w:val="24"/>
          <w:szCs w:val="24"/>
        </w:rPr>
        <w:t xml:space="preserve"> details of how GreenFIE</w:t>
      </w:r>
      <w:r w:rsidR="00BD03AF">
        <w:rPr>
          <w:rFonts w:ascii="Times New Roman" w:hAnsi="Times New Roman"/>
          <w:sz w:val="24"/>
          <w:szCs w:val="24"/>
        </w:rPr>
        <w:t xml:space="preserve"> operates</w:t>
      </w:r>
      <w:r w:rsidRPr="003446E2">
        <w:rPr>
          <w:rFonts w:ascii="Times New Roman" w:hAnsi="Times New Roman"/>
          <w:sz w:val="24"/>
          <w:szCs w:val="24"/>
        </w:rPr>
        <w:t xml:space="preserve"> as follows: Chapter 2 reviews related literature.  Chapter 3 provides a system-level overview of GreenFIE (1) as a stand-alone system that could be used in any form-filling workflow and (2) as </w:t>
      </w:r>
      <w:r w:rsidR="00115645">
        <w:rPr>
          <w:rFonts w:ascii="Times New Roman" w:hAnsi="Times New Roman"/>
          <w:sz w:val="24"/>
          <w:szCs w:val="24"/>
        </w:rPr>
        <w:t>the particular tool we built</w:t>
      </w:r>
      <w:r w:rsidRPr="003446E2">
        <w:rPr>
          <w:rFonts w:ascii="Times New Roman" w:hAnsi="Times New Roman"/>
          <w:sz w:val="24"/>
          <w:szCs w:val="24"/>
        </w:rPr>
        <w:t xml:space="preserve"> for semi-automatic form-filling of genealogical information extracted from OCRed, historical, family-history documents.  The chapter also describes</w:t>
      </w:r>
      <w:r w:rsidR="00BD03AF">
        <w:rPr>
          <w:rFonts w:ascii="Times New Roman" w:hAnsi="Times New Roman"/>
          <w:sz w:val="24"/>
          <w:szCs w:val="24"/>
        </w:rPr>
        <w:t xml:space="preserve"> in greater detail</w:t>
      </w:r>
      <w:r w:rsidRPr="003446E2">
        <w:rPr>
          <w:rFonts w:ascii="Times New Roman" w:hAnsi="Times New Roman"/>
          <w:sz w:val="24"/>
          <w:szCs w:val="24"/>
        </w:rPr>
        <w:t xml:space="preserve"> GreenFIE’s</w:t>
      </w:r>
      <w:r w:rsidR="002C7625" w:rsidRPr="003446E2">
        <w:rPr>
          <w:rFonts w:ascii="Times New Roman" w:hAnsi="Times New Roman"/>
          <w:sz w:val="24"/>
          <w:szCs w:val="24"/>
        </w:rPr>
        <w:t xml:space="preserve"> user interface within the historical document processing system.  The central processing component of GreenFIE is its ability to generate and generalize regular-expression extraction rules as explained in Chapter 4.  </w:t>
      </w:r>
      <w:r w:rsidR="002C7625" w:rsidRPr="003446E2">
        <w:rPr>
          <w:rFonts w:ascii="Times New Roman" w:hAnsi="Times New Roman"/>
          <w:sz w:val="24"/>
          <w:szCs w:val="24"/>
        </w:rPr>
        <w:lastRenderedPageBreak/>
        <w:t>Chapter 5 documents the experimental work we have done to test GreenFIE’s effectiveness</w:t>
      </w:r>
      <w:r w:rsidR="00124B01">
        <w:rPr>
          <w:rFonts w:ascii="Times New Roman" w:hAnsi="Times New Roman"/>
          <w:sz w:val="24"/>
          <w:szCs w:val="24"/>
        </w:rPr>
        <w:t xml:space="preserve">. </w:t>
      </w:r>
      <w:r w:rsidR="00272DC5">
        <w:rPr>
          <w:rFonts w:ascii="Times New Roman" w:hAnsi="Times New Roman"/>
          <w:sz w:val="24"/>
          <w:szCs w:val="24"/>
        </w:rPr>
        <w:t xml:space="preserve">Chapter 6 </w:t>
      </w:r>
      <w:r w:rsidR="002C7625" w:rsidRPr="003446E2">
        <w:rPr>
          <w:rFonts w:ascii="Times New Roman" w:hAnsi="Times New Roman"/>
          <w:sz w:val="24"/>
          <w:szCs w:val="24"/>
        </w:rPr>
        <w:t>discusses the results</w:t>
      </w:r>
      <w:r w:rsidR="00124B01">
        <w:rPr>
          <w:rFonts w:ascii="Times New Roman" w:hAnsi="Times New Roman"/>
          <w:sz w:val="24"/>
          <w:szCs w:val="24"/>
        </w:rPr>
        <w:t xml:space="preserve"> of the experiment, points to lessons learned, and makes recommendations</w:t>
      </w:r>
      <w:r w:rsidR="002C7625" w:rsidRPr="003446E2">
        <w:rPr>
          <w:rFonts w:ascii="Times New Roman" w:hAnsi="Times New Roman"/>
          <w:sz w:val="24"/>
          <w:szCs w:val="24"/>
        </w:rPr>
        <w:t xml:space="preserve">.  We draw conclusions and point to future work in Chapter </w:t>
      </w:r>
      <w:r w:rsidR="00272DC5">
        <w:rPr>
          <w:rFonts w:ascii="Times New Roman" w:hAnsi="Times New Roman"/>
          <w:sz w:val="24"/>
          <w:szCs w:val="24"/>
        </w:rPr>
        <w:t>7</w:t>
      </w:r>
      <w:r w:rsidR="002C7625" w:rsidRPr="003446E2">
        <w:rPr>
          <w:rFonts w:ascii="Times New Roman" w:hAnsi="Times New Roman"/>
          <w:sz w:val="24"/>
          <w:szCs w:val="24"/>
        </w:rPr>
        <w:t>.</w:t>
      </w:r>
    </w:p>
    <w:p w14:paraId="0372CE4B" w14:textId="77777777" w:rsidR="00195B45" w:rsidRDefault="00195B45" w:rsidP="00195B45">
      <w:pPr>
        <w:pStyle w:val="NoSpacing"/>
        <w:spacing w:line="480" w:lineRule="auto"/>
        <w:rPr>
          <w:rFonts w:ascii="Times New Roman" w:hAnsi="Times New Roman"/>
          <w:sz w:val="24"/>
          <w:szCs w:val="24"/>
        </w:rPr>
      </w:pPr>
    </w:p>
    <w:p w14:paraId="6660C5BF" w14:textId="77777777" w:rsidR="00195B45" w:rsidRDefault="00195B45" w:rsidP="00195B45">
      <w:pPr>
        <w:pStyle w:val="NoSpacing"/>
        <w:spacing w:line="480" w:lineRule="auto"/>
        <w:rPr>
          <w:rFonts w:ascii="Times New Roman" w:hAnsi="Times New Roman"/>
          <w:sz w:val="24"/>
          <w:szCs w:val="24"/>
        </w:rPr>
      </w:pPr>
    </w:p>
    <w:p w14:paraId="298F1A90" w14:textId="77777777" w:rsidR="00195B45" w:rsidRDefault="00195B45" w:rsidP="00195B45">
      <w:pPr>
        <w:pStyle w:val="NoSpacing"/>
        <w:spacing w:line="480" w:lineRule="auto"/>
        <w:rPr>
          <w:rFonts w:ascii="Times New Roman" w:hAnsi="Times New Roman"/>
          <w:sz w:val="24"/>
          <w:szCs w:val="24"/>
        </w:rPr>
      </w:pPr>
    </w:p>
    <w:p w14:paraId="71FAC88C" w14:textId="77777777" w:rsidR="00195B45" w:rsidRDefault="00195B45" w:rsidP="00195B45">
      <w:pPr>
        <w:pStyle w:val="NoSpacing"/>
        <w:spacing w:line="480" w:lineRule="auto"/>
        <w:rPr>
          <w:rFonts w:ascii="Times New Roman" w:hAnsi="Times New Roman"/>
          <w:sz w:val="24"/>
          <w:szCs w:val="24"/>
        </w:rPr>
      </w:pPr>
    </w:p>
    <w:p w14:paraId="3CEC9294" w14:textId="77777777" w:rsidR="00195B45" w:rsidRDefault="00195B45" w:rsidP="00195B45">
      <w:pPr>
        <w:pStyle w:val="NoSpacing"/>
        <w:spacing w:line="480" w:lineRule="auto"/>
        <w:rPr>
          <w:rFonts w:ascii="Times New Roman" w:hAnsi="Times New Roman"/>
          <w:sz w:val="24"/>
          <w:szCs w:val="24"/>
        </w:rPr>
      </w:pPr>
    </w:p>
    <w:p w14:paraId="5AC00B02" w14:textId="77777777" w:rsidR="00195B45" w:rsidRDefault="00195B45" w:rsidP="00195B45">
      <w:pPr>
        <w:pStyle w:val="NoSpacing"/>
        <w:spacing w:line="480" w:lineRule="auto"/>
        <w:rPr>
          <w:rFonts w:ascii="Times New Roman" w:hAnsi="Times New Roman"/>
          <w:sz w:val="24"/>
          <w:szCs w:val="24"/>
        </w:rPr>
      </w:pPr>
    </w:p>
    <w:p w14:paraId="1473445D" w14:textId="77777777" w:rsidR="00195B45" w:rsidRDefault="00195B45" w:rsidP="00195B45">
      <w:pPr>
        <w:pStyle w:val="NoSpacing"/>
        <w:spacing w:line="480" w:lineRule="auto"/>
        <w:rPr>
          <w:rFonts w:ascii="Times New Roman" w:hAnsi="Times New Roman"/>
          <w:sz w:val="24"/>
          <w:szCs w:val="24"/>
        </w:rPr>
      </w:pPr>
    </w:p>
    <w:p w14:paraId="25126832" w14:textId="77777777" w:rsidR="00195B45" w:rsidRDefault="00195B45" w:rsidP="00195B45">
      <w:pPr>
        <w:pStyle w:val="NoSpacing"/>
        <w:spacing w:line="480" w:lineRule="auto"/>
        <w:rPr>
          <w:rFonts w:ascii="Times New Roman" w:hAnsi="Times New Roman"/>
          <w:sz w:val="24"/>
          <w:szCs w:val="24"/>
        </w:rPr>
      </w:pPr>
    </w:p>
    <w:p w14:paraId="4E3419C9" w14:textId="77777777" w:rsidR="00195B45" w:rsidRDefault="00195B45" w:rsidP="00195B45">
      <w:pPr>
        <w:pStyle w:val="NoSpacing"/>
        <w:spacing w:line="480" w:lineRule="auto"/>
        <w:rPr>
          <w:rFonts w:ascii="Times New Roman" w:hAnsi="Times New Roman"/>
          <w:sz w:val="24"/>
          <w:szCs w:val="24"/>
        </w:rPr>
      </w:pPr>
    </w:p>
    <w:p w14:paraId="3FCE02C5" w14:textId="77777777" w:rsidR="00195B45" w:rsidRDefault="00195B45" w:rsidP="00195B45">
      <w:pPr>
        <w:pStyle w:val="NoSpacing"/>
        <w:spacing w:line="480" w:lineRule="auto"/>
        <w:rPr>
          <w:rFonts w:ascii="Times New Roman" w:hAnsi="Times New Roman"/>
          <w:sz w:val="24"/>
          <w:szCs w:val="24"/>
        </w:rPr>
      </w:pPr>
    </w:p>
    <w:p w14:paraId="5D4D15BC" w14:textId="77777777" w:rsidR="00195B45" w:rsidRDefault="00195B45" w:rsidP="00195B45">
      <w:pPr>
        <w:pStyle w:val="NoSpacing"/>
        <w:spacing w:line="480" w:lineRule="auto"/>
        <w:rPr>
          <w:rFonts w:ascii="Times New Roman" w:hAnsi="Times New Roman"/>
          <w:sz w:val="24"/>
          <w:szCs w:val="24"/>
        </w:rPr>
      </w:pPr>
    </w:p>
    <w:p w14:paraId="7147A2CA" w14:textId="77777777" w:rsidR="00195B45" w:rsidRDefault="00195B45" w:rsidP="00195B45">
      <w:pPr>
        <w:pStyle w:val="NoSpacing"/>
        <w:spacing w:line="480" w:lineRule="auto"/>
        <w:rPr>
          <w:rFonts w:ascii="Times New Roman" w:hAnsi="Times New Roman"/>
          <w:sz w:val="24"/>
          <w:szCs w:val="24"/>
        </w:rPr>
      </w:pPr>
    </w:p>
    <w:p w14:paraId="643D02E3" w14:textId="77777777" w:rsidR="00195B45" w:rsidRDefault="00195B45" w:rsidP="00195B45">
      <w:pPr>
        <w:pStyle w:val="NoSpacing"/>
        <w:spacing w:line="480" w:lineRule="auto"/>
        <w:rPr>
          <w:rFonts w:ascii="Times New Roman" w:hAnsi="Times New Roman"/>
          <w:sz w:val="24"/>
          <w:szCs w:val="24"/>
        </w:rPr>
      </w:pPr>
    </w:p>
    <w:p w14:paraId="13A4A0B3" w14:textId="77777777" w:rsidR="00195B45" w:rsidRDefault="00195B45" w:rsidP="00195B45">
      <w:pPr>
        <w:pStyle w:val="NoSpacing"/>
        <w:spacing w:line="480" w:lineRule="auto"/>
        <w:rPr>
          <w:rFonts w:ascii="Times New Roman" w:hAnsi="Times New Roman"/>
          <w:sz w:val="24"/>
          <w:szCs w:val="24"/>
        </w:rPr>
      </w:pPr>
    </w:p>
    <w:p w14:paraId="2DB5AB86" w14:textId="77777777" w:rsidR="005A1534" w:rsidRDefault="005A1534" w:rsidP="00195B45">
      <w:pPr>
        <w:pStyle w:val="NoSpacing"/>
        <w:numPr>
          <w:ilvl w:val="0"/>
          <w:numId w:val="2"/>
        </w:numPr>
        <w:spacing w:line="480" w:lineRule="auto"/>
        <w:jc w:val="center"/>
        <w:rPr>
          <w:rFonts w:ascii="Times New Roman" w:hAnsi="Times New Roman"/>
          <w:b/>
          <w:sz w:val="24"/>
          <w:szCs w:val="24"/>
        </w:rPr>
        <w:sectPr w:rsidR="005A1534" w:rsidSect="00195B45">
          <w:pgSz w:w="12240" w:h="15840"/>
          <w:pgMar w:top="1440" w:right="1440" w:bottom="1440" w:left="1440" w:header="720" w:footer="720" w:gutter="0"/>
          <w:pgNumType w:start="1"/>
          <w:cols w:space="720"/>
          <w:docGrid w:linePitch="360"/>
        </w:sectPr>
      </w:pPr>
    </w:p>
    <w:p w14:paraId="2D820BDF" w14:textId="77777777" w:rsidR="00195B45" w:rsidRDefault="00195B45" w:rsidP="00CB2DA7">
      <w:pPr>
        <w:pStyle w:val="Sections"/>
        <w:numPr>
          <w:ilvl w:val="0"/>
          <w:numId w:val="17"/>
        </w:numPr>
      </w:pPr>
      <w:bookmarkStart w:id="9" w:name="_Toc482627386"/>
      <w:r>
        <w:lastRenderedPageBreak/>
        <w:t>RELATED WORK</w:t>
      </w:r>
      <w:bookmarkEnd w:id="9"/>
    </w:p>
    <w:p w14:paraId="710E3BD5" w14:textId="77777777" w:rsidR="00195B45" w:rsidRDefault="00195B45" w:rsidP="00690019">
      <w:pPr>
        <w:pStyle w:val="NoSpacing"/>
        <w:jc w:val="center"/>
        <w:rPr>
          <w:rFonts w:ascii="Times New Roman" w:hAnsi="Times New Roman"/>
          <w:b/>
          <w:sz w:val="24"/>
          <w:szCs w:val="24"/>
        </w:rPr>
      </w:pPr>
    </w:p>
    <w:p w14:paraId="4A1A41B4" w14:textId="3F0ADF42" w:rsidR="00195B45" w:rsidRPr="00D55794" w:rsidRDefault="00195B45" w:rsidP="007B795B">
      <w:pPr>
        <w:spacing w:after="60" w:line="480" w:lineRule="auto"/>
        <w:ind w:firstLine="720"/>
        <w:rPr>
          <w:rFonts w:ascii="Times New Roman" w:hAnsi="Times New Roman"/>
          <w:sz w:val="24"/>
          <w:szCs w:val="24"/>
        </w:rPr>
      </w:pPr>
      <w:r w:rsidRPr="00D55794">
        <w:rPr>
          <w:rFonts w:ascii="Times New Roman" w:hAnsi="Times New Roman"/>
          <w:sz w:val="24"/>
          <w:szCs w:val="24"/>
        </w:rPr>
        <w:t xml:space="preserve">We are not aware of any </w:t>
      </w:r>
      <w:r w:rsidR="00E66B01" w:rsidRPr="00D55794">
        <w:rPr>
          <w:rFonts w:ascii="Times New Roman" w:hAnsi="Times New Roman"/>
          <w:sz w:val="24"/>
          <w:szCs w:val="24"/>
        </w:rPr>
        <w:t>other system like GreenFIE</w:t>
      </w:r>
      <w:r w:rsidRPr="00D55794">
        <w:rPr>
          <w:rFonts w:ascii="Times New Roman" w:hAnsi="Times New Roman"/>
          <w:sz w:val="24"/>
          <w:szCs w:val="24"/>
        </w:rPr>
        <w:t xml:space="preserve">—a system designed to allow users to annotate OCRed historical documents by filling in forms while at the same time synergistically working with users by learning from their annotation work and attempting to shift the burden of annotation as much as possible to itself. </w:t>
      </w:r>
      <w:r w:rsidR="00333032" w:rsidRPr="00D55794">
        <w:rPr>
          <w:rFonts w:ascii="Times New Roman" w:hAnsi="Times New Roman"/>
          <w:sz w:val="24"/>
          <w:szCs w:val="24"/>
        </w:rPr>
        <w:t xml:space="preserve"> </w:t>
      </w:r>
      <w:r w:rsidRPr="00D55794">
        <w:rPr>
          <w:rFonts w:ascii="Times New Roman" w:hAnsi="Times New Roman"/>
          <w:sz w:val="24"/>
          <w:szCs w:val="24"/>
        </w:rPr>
        <w:t>We are, however, aware of work o</w:t>
      </w:r>
      <w:r w:rsidR="00E66B01" w:rsidRPr="00D55794">
        <w:rPr>
          <w:rFonts w:ascii="Times New Roman" w:hAnsi="Times New Roman"/>
          <w:sz w:val="24"/>
          <w:szCs w:val="24"/>
        </w:rPr>
        <w:t>n various aspects of GreenFIE</w:t>
      </w:r>
      <w:r w:rsidRPr="00D55794">
        <w:rPr>
          <w:rFonts w:ascii="Times New Roman" w:hAnsi="Times New Roman"/>
          <w:sz w:val="24"/>
          <w:szCs w:val="24"/>
        </w:rPr>
        <w:t xml:space="preserve">: green systems that learn as users work, </w:t>
      </w:r>
      <w:r w:rsidR="00FF36F7">
        <w:rPr>
          <w:rFonts w:ascii="Times New Roman" w:hAnsi="Times New Roman"/>
          <w:sz w:val="24"/>
          <w:szCs w:val="24"/>
        </w:rPr>
        <w:t xml:space="preserve">interaction reuse, </w:t>
      </w:r>
      <w:r w:rsidRPr="00D55794">
        <w:rPr>
          <w:rFonts w:ascii="Times New Roman" w:hAnsi="Times New Roman"/>
          <w:sz w:val="24"/>
          <w:szCs w:val="24"/>
        </w:rPr>
        <w:t xml:space="preserve">information extraction, </w:t>
      </w:r>
      <w:r w:rsidR="00FF36F7">
        <w:rPr>
          <w:rFonts w:ascii="Times New Roman" w:hAnsi="Times New Roman"/>
          <w:sz w:val="24"/>
          <w:szCs w:val="24"/>
        </w:rPr>
        <w:t>regular-expression generation,</w:t>
      </w:r>
      <w:r w:rsidRPr="00D55794">
        <w:rPr>
          <w:rFonts w:ascii="Times New Roman" w:hAnsi="Times New Roman"/>
          <w:sz w:val="24"/>
          <w:szCs w:val="24"/>
        </w:rPr>
        <w:t xml:space="preserve"> annotation </w:t>
      </w:r>
      <w:r w:rsidR="002A0B15">
        <w:rPr>
          <w:rFonts w:ascii="Times New Roman" w:hAnsi="Times New Roman"/>
          <w:sz w:val="24"/>
          <w:szCs w:val="24"/>
        </w:rPr>
        <w:t xml:space="preserve">tools </w:t>
      </w:r>
      <w:r w:rsidRPr="00D55794">
        <w:rPr>
          <w:rFonts w:ascii="Times New Roman" w:hAnsi="Times New Roman"/>
          <w:sz w:val="24"/>
          <w:szCs w:val="24"/>
        </w:rPr>
        <w:t>and other supporting tools.</w:t>
      </w:r>
    </w:p>
    <w:p w14:paraId="6C5782CF" w14:textId="1ED316AE" w:rsidR="00AF0CAF" w:rsidRPr="00D55794" w:rsidRDefault="00195B45" w:rsidP="00195B45">
      <w:pPr>
        <w:spacing w:after="60" w:line="480" w:lineRule="auto"/>
        <w:ind w:firstLine="720"/>
        <w:rPr>
          <w:rFonts w:ascii="Times New Roman" w:hAnsi="Times New Roman"/>
          <w:sz w:val="24"/>
          <w:szCs w:val="24"/>
        </w:rPr>
      </w:pPr>
      <w:r w:rsidRPr="00D55794">
        <w:rPr>
          <w:rFonts w:ascii="Times New Roman" w:hAnsi="Times New Roman"/>
          <w:i/>
          <w:sz w:val="24"/>
          <w:szCs w:val="24"/>
        </w:rPr>
        <w:t>Green Systems</w:t>
      </w:r>
      <w:r w:rsidRPr="00D55794">
        <w:rPr>
          <w:rFonts w:ascii="Times New Roman" w:hAnsi="Times New Roman"/>
          <w:sz w:val="24"/>
          <w:szCs w:val="24"/>
        </w:rPr>
        <w:t xml:space="preserve">. </w:t>
      </w:r>
      <w:r w:rsidR="00333032" w:rsidRPr="00D55794">
        <w:rPr>
          <w:rFonts w:ascii="Times New Roman" w:hAnsi="Times New Roman"/>
          <w:sz w:val="24"/>
          <w:szCs w:val="24"/>
        </w:rPr>
        <w:t xml:space="preserve"> </w:t>
      </w:r>
      <w:r w:rsidRPr="00D55794">
        <w:rPr>
          <w:rFonts w:ascii="Times New Roman" w:hAnsi="Times New Roman"/>
          <w:sz w:val="24"/>
          <w:szCs w:val="24"/>
        </w:rPr>
        <w:t xml:space="preserve">Our research is about making tools that improve with use. </w:t>
      </w:r>
      <w:r w:rsidR="00333032" w:rsidRPr="00D55794">
        <w:rPr>
          <w:rFonts w:ascii="Times New Roman" w:hAnsi="Times New Roman"/>
          <w:sz w:val="24"/>
          <w:szCs w:val="24"/>
        </w:rPr>
        <w:t xml:space="preserve"> </w:t>
      </w:r>
      <w:r w:rsidRPr="00D55794">
        <w:rPr>
          <w:rFonts w:ascii="Times New Roman" w:hAnsi="Times New Roman"/>
          <w:sz w:val="24"/>
          <w:szCs w:val="24"/>
        </w:rPr>
        <w:t xml:space="preserve">Researchers have long been interested in these kinds of tools (e.g. see [BloN12]). </w:t>
      </w:r>
      <w:r w:rsidR="00333032" w:rsidRPr="00D55794">
        <w:rPr>
          <w:rFonts w:ascii="Times New Roman" w:hAnsi="Times New Roman"/>
          <w:sz w:val="24"/>
          <w:szCs w:val="24"/>
        </w:rPr>
        <w:t xml:space="preserve"> </w:t>
      </w:r>
      <w:r w:rsidRPr="00D55794">
        <w:rPr>
          <w:rFonts w:ascii="Times New Roman" w:hAnsi="Times New Roman"/>
          <w:sz w:val="24"/>
          <w:szCs w:val="24"/>
        </w:rPr>
        <w:t>Nagy is a strong proponent of these types of tools [Nagy12</w:t>
      </w:r>
      <w:r w:rsidR="00AF0CAF" w:rsidRPr="00D55794">
        <w:rPr>
          <w:rFonts w:ascii="Times New Roman" w:hAnsi="Times New Roman"/>
          <w:sz w:val="24"/>
          <w:szCs w:val="24"/>
        </w:rPr>
        <w:t>b</w:t>
      </w:r>
      <w:r w:rsidRPr="00D55794">
        <w:rPr>
          <w:rFonts w:ascii="Times New Roman" w:hAnsi="Times New Roman"/>
          <w:sz w:val="24"/>
          <w:szCs w:val="24"/>
        </w:rPr>
        <w:t xml:space="preserve">]. </w:t>
      </w:r>
      <w:r w:rsidR="00333032" w:rsidRPr="00D55794">
        <w:rPr>
          <w:rFonts w:ascii="Times New Roman" w:hAnsi="Times New Roman"/>
          <w:sz w:val="24"/>
          <w:szCs w:val="24"/>
        </w:rPr>
        <w:t xml:space="preserve"> </w:t>
      </w:r>
      <w:r w:rsidRPr="00D55794">
        <w:rPr>
          <w:rFonts w:ascii="Times New Roman" w:hAnsi="Times New Roman"/>
          <w:sz w:val="24"/>
          <w:szCs w:val="24"/>
        </w:rPr>
        <w:t>In his recent keynote address at the Family Hist</w:t>
      </w:r>
      <w:r w:rsidR="00AF0CAF" w:rsidRPr="00D55794">
        <w:rPr>
          <w:rFonts w:ascii="Times New Roman" w:hAnsi="Times New Roman"/>
          <w:sz w:val="24"/>
          <w:szCs w:val="24"/>
        </w:rPr>
        <w:t>ory Technology Workshop [Nagy12a</w:t>
      </w:r>
      <w:r w:rsidRPr="00D55794">
        <w:rPr>
          <w:rFonts w:ascii="Times New Roman" w:hAnsi="Times New Roman"/>
          <w:sz w:val="24"/>
          <w:szCs w:val="24"/>
        </w:rPr>
        <w:t xml:space="preserve">], he called a pattern recognition system “green” if it observes human effort to approve or correct the output of a learning system and then improves itself. </w:t>
      </w:r>
      <w:r w:rsidR="00333032" w:rsidRPr="00D55794">
        <w:rPr>
          <w:rFonts w:ascii="Times New Roman" w:hAnsi="Times New Roman"/>
          <w:sz w:val="24"/>
          <w:szCs w:val="24"/>
        </w:rPr>
        <w:t xml:space="preserve"> </w:t>
      </w:r>
      <w:r w:rsidRPr="00D55794">
        <w:rPr>
          <w:rFonts w:ascii="Times New Roman" w:hAnsi="Times New Roman"/>
          <w:sz w:val="24"/>
          <w:szCs w:val="24"/>
        </w:rPr>
        <w:t xml:space="preserve">We </w:t>
      </w:r>
      <w:r w:rsidR="00877FB5">
        <w:rPr>
          <w:rFonts w:ascii="Times New Roman" w:hAnsi="Times New Roman"/>
          <w:sz w:val="24"/>
          <w:szCs w:val="24"/>
        </w:rPr>
        <w:t xml:space="preserve">designate </w:t>
      </w:r>
      <w:r w:rsidRPr="00D55794">
        <w:rPr>
          <w:rFonts w:ascii="Times New Roman" w:hAnsi="Times New Roman"/>
          <w:sz w:val="24"/>
          <w:szCs w:val="24"/>
        </w:rPr>
        <w:t>our tool</w:t>
      </w:r>
      <w:r w:rsidR="00877FB5">
        <w:rPr>
          <w:rFonts w:ascii="Times New Roman" w:hAnsi="Times New Roman"/>
          <w:sz w:val="24"/>
          <w:szCs w:val="24"/>
        </w:rPr>
        <w:t xml:space="preserve"> as being</w:t>
      </w:r>
      <w:r w:rsidRPr="00D55794">
        <w:rPr>
          <w:rFonts w:ascii="Times New Roman" w:hAnsi="Times New Roman"/>
          <w:sz w:val="24"/>
          <w:szCs w:val="24"/>
        </w:rPr>
        <w:t xml:space="preserve"> “green” in accordance with this idea.</w:t>
      </w:r>
    </w:p>
    <w:p w14:paraId="74423908" w14:textId="4E3CB8FE" w:rsidR="00195B45" w:rsidRPr="00D55794" w:rsidRDefault="00AF0CAF" w:rsidP="00195B45">
      <w:pPr>
        <w:spacing w:after="60" w:line="480" w:lineRule="auto"/>
        <w:ind w:firstLine="720"/>
        <w:rPr>
          <w:rFonts w:ascii="Times New Roman" w:hAnsi="Times New Roman"/>
          <w:sz w:val="24"/>
          <w:szCs w:val="24"/>
        </w:rPr>
      </w:pPr>
      <w:r w:rsidRPr="00D55794">
        <w:rPr>
          <w:rFonts w:ascii="Times New Roman" w:hAnsi="Times New Roman"/>
          <w:i/>
          <w:sz w:val="24"/>
          <w:szCs w:val="24"/>
        </w:rPr>
        <w:t>Reusing Interactions</w:t>
      </w:r>
      <w:r w:rsidRPr="00D55794">
        <w:rPr>
          <w:rFonts w:ascii="Times New Roman" w:hAnsi="Times New Roman"/>
          <w:sz w:val="24"/>
          <w:szCs w:val="24"/>
        </w:rPr>
        <w:t>.</w:t>
      </w:r>
      <w:r w:rsidR="00195B45" w:rsidRPr="00D55794">
        <w:rPr>
          <w:rFonts w:ascii="Times New Roman" w:hAnsi="Times New Roman"/>
          <w:sz w:val="24"/>
          <w:szCs w:val="24"/>
        </w:rPr>
        <w:t xml:space="preserve"> </w:t>
      </w:r>
      <w:r w:rsidRPr="00D55794">
        <w:rPr>
          <w:rFonts w:ascii="Times New Roman" w:hAnsi="Times New Roman"/>
          <w:sz w:val="24"/>
          <w:szCs w:val="24"/>
        </w:rPr>
        <w:t xml:space="preserve"> The fundamental idea of green </w:t>
      </w:r>
      <w:r w:rsidR="00FA10E2" w:rsidRPr="00D55794">
        <w:rPr>
          <w:rFonts w:ascii="Times New Roman" w:hAnsi="Times New Roman"/>
          <w:sz w:val="24"/>
          <w:szCs w:val="24"/>
        </w:rPr>
        <w:t xml:space="preserve">systems is to reuse human interactions with a system to improve the performance of the system itself.  </w:t>
      </w:r>
      <w:r w:rsidR="00333032" w:rsidRPr="00D55794">
        <w:rPr>
          <w:rFonts w:ascii="Times New Roman" w:hAnsi="Times New Roman"/>
          <w:sz w:val="24"/>
          <w:szCs w:val="24"/>
        </w:rPr>
        <w:t xml:space="preserve"> </w:t>
      </w:r>
      <w:r w:rsidR="00FA10E2" w:rsidRPr="00D55794">
        <w:rPr>
          <w:rFonts w:ascii="Times New Roman" w:hAnsi="Times New Roman"/>
          <w:sz w:val="24"/>
          <w:szCs w:val="24"/>
        </w:rPr>
        <w:t xml:space="preserve">Day, et al. argue for maximal reuse of every kernel of knowledge available at each </w:t>
      </w:r>
      <w:r w:rsidR="00764E7F" w:rsidRPr="00D55794">
        <w:rPr>
          <w:rFonts w:ascii="Times New Roman" w:hAnsi="Times New Roman"/>
          <w:sz w:val="24"/>
          <w:szCs w:val="24"/>
        </w:rPr>
        <w:t xml:space="preserve">processing </w:t>
      </w:r>
      <w:r w:rsidR="00FA10E2" w:rsidRPr="00D55794">
        <w:rPr>
          <w:rFonts w:ascii="Times New Roman" w:hAnsi="Times New Roman"/>
          <w:sz w:val="24"/>
          <w:szCs w:val="24"/>
        </w:rPr>
        <w:t>step [DAHK97].</w:t>
      </w:r>
      <w:r w:rsidR="00764E7F" w:rsidRPr="00D55794">
        <w:rPr>
          <w:rFonts w:ascii="Times New Roman" w:hAnsi="Times New Roman"/>
          <w:sz w:val="24"/>
          <w:szCs w:val="24"/>
        </w:rPr>
        <w:t xml:space="preserve"> </w:t>
      </w:r>
      <w:r w:rsidR="00333032" w:rsidRPr="00D55794">
        <w:rPr>
          <w:rFonts w:ascii="Times New Roman" w:hAnsi="Times New Roman"/>
          <w:sz w:val="24"/>
          <w:szCs w:val="24"/>
        </w:rPr>
        <w:t xml:space="preserve"> </w:t>
      </w:r>
      <w:r w:rsidR="00764E7F" w:rsidRPr="00D55794">
        <w:rPr>
          <w:rFonts w:ascii="Times New Roman" w:hAnsi="Times New Roman"/>
          <w:sz w:val="24"/>
          <w:szCs w:val="24"/>
        </w:rPr>
        <w:t xml:space="preserve">In their text annotation system for tagging NLP training data, they leverage the combined efforts of machine and user to produce domain specific annotation rules that can be used to annotate similar texts automatically.  GreenFIE has some similarities with these efforts in the sense that it is about annotating text and leverages both machine and user to produce extraction rules that can be used to further annotate similar </w:t>
      </w:r>
      <w:r w:rsidR="001622D5" w:rsidRPr="00D55794">
        <w:rPr>
          <w:rFonts w:ascii="Times New Roman" w:hAnsi="Times New Roman"/>
          <w:sz w:val="24"/>
          <w:szCs w:val="24"/>
        </w:rPr>
        <w:t xml:space="preserve">text automatically. </w:t>
      </w:r>
      <w:r w:rsidR="00333032" w:rsidRPr="00D55794">
        <w:rPr>
          <w:rFonts w:ascii="Times New Roman" w:hAnsi="Times New Roman"/>
          <w:sz w:val="24"/>
          <w:szCs w:val="24"/>
        </w:rPr>
        <w:t xml:space="preserve"> </w:t>
      </w:r>
      <w:r w:rsidR="001622D5" w:rsidRPr="00D55794">
        <w:rPr>
          <w:rFonts w:ascii="Times New Roman" w:hAnsi="Times New Roman"/>
          <w:sz w:val="24"/>
          <w:szCs w:val="24"/>
        </w:rPr>
        <w:t xml:space="preserve">Before he named his self-improvement </w:t>
      </w:r>
      <w:r w:rsidR="001622D5" w:rsidRPr="00D55794">
        <w:rPr>
          <w:rFonts w:ascii="Times New Roman" w:hAnsi="Times New Roman"/>
          <w:sz w:val="24"/>
          <w:szCs w:val="24"/>
        </w:rPr>
        <w:lastRenderedPageBreak/>
        <w:t>systems “green,” Nagy had been developing systems that reuse interactions th</w:t>
      </w:r>
      <w:r w:rsidR="004276C0" w:rsidRPr="00D55794">
        <w:rPr>
          <w:rFonts w:ascii="Times New Roman" w:hAnsi="Times New Roman"/>
          <w:sz w:val="24"/>
          <w:szCs w:val="24"/>
        </w:rPr>
        <w:t>at demonstrate self-learning [Z</w:t>
      </w:r>
      <w:r w:rsidR="001622D5" w:rsidRPr="00D55794">
        <w:rPr>
          <w:rFonts w:ascii="Times New Roman" w:hAnsi="Times New Roman"/>
          <w:sz w:val="24"/>
          <w:szCs w:val="24"/>
        </w:rPr>
        <w:t>o</w:t>
      </w:r>
      <w:r w:rsidR="004276C0" w:rsidRPr="00D55794">
        <w:rPr>
          <w:rFonts w:ascii="Times New Roman" w:hAnsi="Times New Roman"/>
          <w:sz w:val="24"/>
          <w:szCs w:val="24"/>
        </w:rPr>
        <w:t>uN</w:t>
      </w:r>
      <w:r w:rsidR="001622D5" w:rsidRPr="00D55794">
        <w:rPr>
          <w:rFonts w:ascii="Times New Roman" w:hAnsi="Times New Roman"/>
          <w:sz w:val="24"/>
          <w:szCs w:val="24"/>
        </w:rPr>
        <w:t>04] and that through user interactions incrementally improve the quality of collections of badl</w:t>
      </w:r>
      <w:r w:rsidR="005A1534" w:rsidRPr="00D55794">
        <w:rPr>
          <w:rFonts w:ascii="Times New Roman" w:hAnsi="Times New Roman"/>
          <w:sz w:val="24"/>
          <w:szCs w:val="24"/>
        </w:rPr>
        <w:t>y recognized documents [LopN09].</w:t>
      </w:r>
      <w:r w:rsidR="00FA10E2" w:rsidRPr="00D55794">
        <w:rPr>
          <w:rFonts w:ascii="Times New Roman" w:hAnsi="Times New Roman"/>
          <w:sz w:val="24"/>
          <w:szCs w:val="24"/>
        </w:rPr>
        <w:t xml:space="preserve"> </w:t>
      </w:r>
    </w:p>
    <w:p w14:paraId="2B92CF3C" w14:textId="747ED573" w:rsidR="00195B45" w:rsidRPr="00D55794" w:rsidRDefault="00195B45" w:rsidP="00195B45">
      <w:pPr>
        <w:spacing w:after="60" w:line="480" w:lineRule="auto"/>
        <w:ind w:firstLine="720"/>
        <w:rPr>
          <w:rFonts w:ascii="Times New Roman" w:hAnsi="Times New Roman"/>
          <w:sz w:val="24"/>
          <w:szCs w:val="24"/>
        </w:rPr>
      </w:pPr>
      <w:r w:rsidRPr="00D55794">
        <w:rPr>
          <w:rFonts w:ascii="Times New Roman" w:hAnsi="Times New Roman"/>
          <w:i/>
          <w:sz w:val="24"/>
          <w:szCs w:val="24"/>
        </w:rPr>
        <w:t>Information Extraction</w:t>
      </w:r>
      <w:r w:rsidRPr="00D55794">
        <w:rPr>
          <w:rFonts w:ascii="Times New Roman" w:hAnsi="Times New Roman"/>
          <w:sz w:val="24"/>
          <w:szCs w:val="24"/>
        </w:rPr>
        <w:t xml:space="preserve">. </w:t>
      </w:r>
      <w:r w:rsidR="00B27A48" w:rsidRPr="00D55794">
        <w:rPr>
          <w:rFonts w:ascii="Times New Roman" w:hAnsi="Times New Roman"/>
          <w:sz w:val="24"/>
          <w:szCs w:val="24"/>
        </w:rPr>
        <w:t xml:space="preserve"> </w:t>
      </w:r>
      <w:r w:rsidRPr="00D55794">
        <w:rPr>
          <w:rFonts w:ascii="Times New Roman" w:hAnsi="Times New Roman"/>
          <w:sz w:val="24"/>
          <w:szCs w:val="24"/>
        </w:rPr>
        <w:t>Our research falls in the general area of information extraction.  Information extraction dates back to the early days of Natural Language Processing</w:t>
      </w:r>
      <w:r w:rsidR="00333032" w:rsidRPr="00D55794">
        <w:rPr>
          <w:rFonts w:ascii="Times New Roman" w:hAnsi="Times New Roman"/>
          <w:sz w:val="24"/>
          <w:szCs w:val="24"/>
        </w:rPr>
        <w:t xml:space="preserve">. </w:t>
      </w:r>
      <w:r w:rsidR="00877FB5">
        <w:rPr>
          <w:rFonts w:ascii="Times New Roman" w:hAnsi="Times New Roman"/>
          <w:sz w:val="24"/>
          <w:szCs w:val="24"/>
        </w:rPr>
        <w:t xml:space="preserve"> </w:t>
      </w:r>
      <w:r w:rsidR="00333032" w:rsidRPr="00D55794">
        <w:rPr>
          <w:rFonts w:ascii="Times New Roman" w:hAnsi="Times New Roman"/>
          <w:sz w:val="24"/>
          <w:szCs w:val="24"/>
        </w:rPr>
        <w:t>Its purpose is</w:t>
      </w:r>
      <w:r w:rsidRPr="00D55794">
        <w:rPr>
          <w:rFonts w:ascii="Times New Roman" w:hAnsi="Times New Roman"/>
          <w:sz w:val="24"/>
          <w:szCs w:val="24"/>
        </w:rPr>
        <w:t xml:space="preserve"> to recognize named entities such as people or organiz</w:t>
      </w:r>
      <w:r w:rsidR="00333032" w:rsidRPr="00D55794">
        <w:rPr>
          <w:rFonts w:ascii="Times New Roman" w:hAnsi="Times New Roman"/>
          <w:sz w:val="24"/>
          <w:szCs w:val="24"/>
        </w:rPr>
        <w:t>ations from natural language.  It</w:t>
      </w:r>
      <w:r w:rsidRPr="00D55794">
        <w:rPr>
          <w:rFonts w:ascii="Times New Roman" w:hAnsi="Times New Roman"/>
          <w:sz w:val="24"/>
          <w:szCs w:val="24"/>
        </w:rPr>
        <w:t xml:space="preserve"> has been growing ever since and has become a field of its own [TuAC06]. </w:t>
      </w:r>
      <w:r w:rsidR="00333032" w:rsidRPr="00D55794">
        <w:rPr>
          <w:rFonts w:ascii="Times New Roman" w:hAnsi="Times New Roman"/>
          <w:sz w:val="24"/>
          <w:szCs w:val="24"/>
        </w:rPr>
        <w:t xml:space="preserve"> </w:t>
      </w:r>
      <w:r w:rsidRPr="00D55794">
        <w:rPr>
          <w:rFonts w:ascii="Times New Roman" w:hAnsi="Times New Roman"/>
          <w:sz w:val="24"/>
          <w:szCs w:val="24"/>
        </w:rPr>
        <w:t xml:space="preserve">In 2008, </w:t>
      </w:r>
      <w:proofErr w:type="spellStart"/>
      <w:r w:rsidRPr="00D55794">
        <w:rPr>
          <w:rFonts w:ascii="Times New Roman" w:hAnsi="Times New Roman"/>
          <w:sz w:val="24"/>
          <w:szCs w:val="24"/>
        </w:rPr>
        <w:t>Sarawagi</w:t>
      </w:r>
      <w:proofErr w:type="spellEnd"/>
      <w:r w:rsidRPr="00D55794">
        <w:rPr>
          <w:rFonts w:ascii="Times New Roman" w:hAnsi="Times New Roman"/>
          <w:sz w:val="24"/>
          <w:szCs w:val="24"/>
        </w:rPr>
        <w:t xml:space="preserve"> published a lengthy treatise summarizing the work and describing the various different information extraction problems </w:t>
      </w:r>
      <w:r w:rsidR="00820610">
        <w:rPr>
          <w:rFonts w:ascii="Times New Roman" w:hAnsi="Times New Roman"/>
          <w:sz w:val="24"/>
          <w:szCs w:val="24"/>
        </w:rPr>
        <w:t xml:space="preserve">that interest </w:t>
      </w:r>
      <w:r w:rsidRPr="00D55794">
        <w:rPr>
          <w:rFonts w:ascii="Times New Roman" w:hAnsi="Times New Roman"/>
          <w:sz w:val="24"/>
          <w:szCs w:val="24"/>
        </w:rPr>
        <w:t xml:space="preserve">researchers [Sara08].  At BYU, the Data Extraction Group has been active for </w:t>
      </w:r>
      <w:r w:rsidR="00820610">
        <w:rPr>
          <w:rFonts w:ascii="Times New Roman" w:hAnsi="Times New Roman"/>
          <w:sz w:val="24"/>
          <w:szCs w:val="24"/>
        </w:rPr>
        <w:t>two</w:t>
      </w:r>
      <w:r w:rsidRPr="00D55794">
        <w:rPr>
          <w:rFonts w:ascii="Times New Roman" w:hAnsi="Times New Roman"/>
          <w:sz w:val="24"/>
          <w:szCs w:val="24"/>
        </w:rPr>
        <w:t xml:space="preserve"> decade</w:t>
      </w:r>
      <w:r w:rsidR="00820610">
        <w:rPr>
          <w:rFonts w:ascii="Times New Roman" w:hAnsi="Times New Roman"/>
          <w:sz w:val="24"/>
          <w:szCs w:val="24"/>
        </w:rPr>
        <w:t>s</w:t>
      </w:r>
      <w:r w:rsidRPr="00D55794">
        <w:rPr>
          <w:rFonts w:ascii="Times New Roman" w:hAnsi="Times New Roman"/>
          <w:sz w:val="24"/>
          <w:szCs w:val="24"/>
        </w:rPr>
        <w:t xml:space="preserve"> (e.g. see [EmLL11] which summarizes much of their work). </w:t>
      </w:r>
    </w:p>
    <w:p w14:paraId="5F41D866" w14:textId="4E760A54" w:rsidR="00987F17" w:rsidRPr="00D55794" w:rsidRDefault="00EC54C4" w:rsidP="00A10E00">
      <w:pPr>
        <w:spacing w:after="60" w:line="480" w:lineRule="auto"/>
        <w:ind w:firstLine="720"/>
        <w:rPr>
          <w:rFonts w:ascii="Times New Roman" w:hAnsi="Times New Roman"/>
          <w:sz w:val="24"/>
          <w:szCs w:val="24"/>
        </w:rPr>
      </w:pPr>
      <w:r w:rsidRPr="00D55794">
        <w:rPr>
          <w:rFonts w:ascii="Times New Roman" w:hAnsi="Times New Roman"/>
          <w:i/>
          <w:sz w:val="24"/>
          <w:szCs w:val="24"/>
        </w:rPr>
        <w:t>Semi-supervised Information Extraction</w:t>
      </w:r>
      <w:r w:rsidR="00B27A48" w:rsidRPr="00D55794">
        <w:rPr>
          <w:rFonts w:ascii="Times New Roman" w:hAnsi="Times New Roman"/>
          <w:sz w:val="24"/>
          <w:szCs w:val="24"/>
        </w:rPr>
        <w:t xml:space="preserve">.  </w:t>
      </w:r>
      <w:r w:rsidRPr="00D55794">
        <w:rPr>
          <w:rFonts w:ascii="Times New Roman" w:hAnsi="Times New Roman"/>
          <w:sz w:val="24"/>
          <w:szCs w:val="24"/>
        </w:rPr>
        <w:t xml:space="preserve">A work that </w:t>
      </w:r>
      <w:r w:rsidR="006D5555">
        <w:rPr>
          <w:rFonts w:ascii="Times New Roman" w:hAnsi="Times New Roman"/>
          <w:sz w:val="24"/>
          <w:szCs w:val="24"/>
        </w:rPr>
        <w:t xml:space="preserve">somewhat </w:t>
      </w:r>
      <w:r w:rsidRPr="00D55794">
        <w:rPr>
          <w:rFonts w:ascii="Times New Roman" w:hAnsi="Times New Roman"/>
          <w:sz w:val="24"/>
          <w:szCs w:val="24"/>
        </w:rPr>
        <w:t xml:space="preserve">parallels our own is OLERA [ChaK04]. </w:t>
      </w:r>
      <w:r w:rsidR="00333032" w:rsidRPr="00D55794">
        <w:rPr>
          <w:rFonts w:ascii="Times New Roman" w:hAnsi="Times New Roman"/>
          <w:sz w:val="24"/>
          <w:szCs w:val="24"/>
        </w:rPr>
        <w:t xml:space="preserve"> U</w:t>
      </w:r>
      <w:r w:rsidR="00C15953" w:rsidRPr="00D55794">
        <w:rPr>
          <w:rFonts w:ascii="Times New Roman" w:hAnsi="Times New Roman"/>
          <w:sz w:val="24"/>
          <w:szCs w:val="24"/>
        </w:rPr>
        <w:t>sers interact with OLERA to generate extraction rules for their targets</w:t>
      </w:r>
      <w:r w:rsidR="00A14490">
        <w:rPr>
          <w:rFonts w:ascii="Times New Roman" w:hAnsi="Times New Roman"/>
          <w:sz w:val="24"/>
          <w:szCs w:val="24"/>
        </w:rPr>
        <w:t xml:space="preserve"> of interest</w:t>
      </w:r>
      <w:r w:rsidR="00C15953" w:rsidRPr="00D55794">
        <w:rPr>
          <w:rFonts w:ascii="Times New Roman" w:hAnsi="Times New Roman"/>
          <w:sz w:val="24"/>
          <w:szCs w:val="24"/>
        </w:rPr>
        <w:t xml:space="preserve">.  Instead of labeling training pages, users enclose an information block of interest and then specify relevant information slots for each field in </w:t>
      </w:r>
      <w:r w:rsidR="00B27A48" w:rsidRPr="00D55794">
        <w:rPr>
          <w:rFonts w:ascii="Times New Roman" w:hAnsi="Times New Roman"/>
          <w:sz w:val="24"/>
          <w:szCs w:val="24"/>
        </w:rPr>
        <w:t>the record</w:t>
      </w:r>
      <w:r w:rsidR="00C15953" w:rsidRPr="00D55794">
        <w:rPr>
          <w:rFonts w:ascii="Times New Roman" w:hAnsi="Times New Roman"/>
          <w:sz w:val="24"/>
          <w:szCs w:val="24"/>
        </w:rPr>
        <w:t>.</w:t>
      </w:r>
      <w:r w:rsidR="00333032" w:rsidRPr="00D55794">
        <w:rPr>
          <w:rFonts w:ascii="Times New Roman" w:hAnsi="Times New Roman"/>
          <w:sz w:val="24"/>
          <w:szCs w:val="24"/>
        </w:rPr>
        <w:t xml:space="preserve">  OLERA then generates a rule to extract the relevant information.</w:t>
      </w:r>
    </w:p>
    <w:p w14:paraId="371F0308" w14:textId="421E83A6" w:rsidR="00195B45" w:rsidRPr="00D55794" w:rsidRDefault="00987F17" w:rsidP="00A10E00">
      <w:pPr>
        <w:spacing w:after="60" w:line="480" w:lineRule="auto"/>
        <w:ind w:firstLine="720"/>
        <w:rPr>
          <w:rFonts w:ascii="Times New Roman" w:hAnsi="Times New Roman"/>
          <w:sz w:val="24"/>
          <w:szCs w:val="24"/>
        </w:rPr>
      </w:pPr>
      <w:r w:rsidRPr="00D55794">
        <w:rPr>
          <w:rFonts w:ascii="Times New Roman" w:hAnsi="Times New Roman"/>
          <w:i/>
          <w:sz w:val="24"/>
          <w:szCs w:val="24"/>
        </w:rPr>
        <w:t>Regular-Expression Generation</w:t>
      </w:r>
      <w:r w:rsidRPr="00D55794">
        <w:rPr>
          <w:rFonts w:ascii="Times New Roman" w:hAnsi="Times New Roman"/>
          <w:sz w:val="24"/>
          <w:szCs w:val="24"/>
        </w:rPr>
        <w:t xml:space="preserve">. </w:t>
      </w:r>
      <w:r w:rsidR="00F33ACB" w:rsidRPr="00D55794">
        <w:rPr>
          <w:rFonts w:ascii="Times New Roman" w:hAnsi="Times New Roman"/>
          <w:sz w:val="24"/>
          <w:szCs w:val="24"/>
        </w:rPr>
        <w:t xml:space="preserve"> GreenFIE generat</w:t>
      </w:r>
      <w:r w:rsidR="006D5555">
        <w:rPr>
          <w:rFonts w:ascii="Times New Roman" w:hAnsi="Times New Roman"/>
          <w:sz w:val="24"/>
          <w:szCs w:val="24"/>
        </w:rPr>
        <w:t>es</w:t>
      </w:r>
      <w:r w:rsidR="00F33ACB" w:rsidRPr="00D55794">
        <w:rPr>
          <w:rFonts w:ascii="Times New Roman" w:hAnsi="Times New Roman"/>
          <w:sz w:val="24"/>
          <w:szCs w:val="24"/>
        </w:rPr>
        <w:t xml:space="preserve"> and generaliz</w:t>
      </w:r>
      <w:r w:rsidR="006D5555">
        <w:rPr>
          <w:rFonts w:ascii="Times New Roman" w:hAnsi="Times New Roman"/>
          <w:sz w:val="24"/>
          <w:szCs w:val="24"/>
        </w:rPr>
        <w:t>es</w:t>
      </w:r>
      <w:r w:rsidR="00F33ACB" w:rsidRPr="00D55794">
        <w:rPr>
          <w:rFonts w:ascii="Times New Roman" w:hAnsi="Times New Roman"/>
          <w:sz w:val="24"/>
          <w:szCs w:val="24"/>
        </w:rPr>
        <w:t xml:space="preserve"> regular expressions f</w:t>
      </w:r>
      <w:r w:rsidR="00D11899" w:rsidRPr="00D55794">
        <w:rPr>
          <w:rFonts w:ascii="Times New Roman" w:hAnsi="Times New Roman"/>
          <w:sz w:val="24"/>
          <w:szCs w:val="24"/>
        </w:rPr>
        <w:t xml:space="preserve">rom a given example.  </w:t>
      </w:r>
      <w:r w:rsidR="00AA2298" w:rsidRPr="00D55794">
        <w:rPr>
          <w:rFonts w:ascii="Times New Roman" w:hAnsi="Times New Roman"/>
          <w:sz w:val="24"/>
          <w:szCs w:val="24"/>
        </w:rPr>
        <w:t xml:space="preserve">Constructing regular expressions from examples </w:t>
      </w:r>
      <w:r w:rsidR="006D5555">
        <w:rPr>
          <w:rFonts w:ascii="Times New Roman" w:hAnsi="Times New Roman"/>
          <w:sz w:val="24"/>
          <w:szCs w:val="24"/>
        </w:rPr>
        <w:t>h</w:t>
      </w:r>
      <w:r w:rsidR="00AA2298" w:rsidRPr="00D55794">
        <w:rPr>
          <w:rFonts w:ascii="Times New Roman" w:hAnsi="Times New Roman"/>
          <w:sz w:val="24"/>
          <w:szCs w:val="24"/>
        </w:rPr>
        <w:t xml:space="preserve">as long been an interesting research topic.  </w:t>
      </w:r>
      <w:r w:rsidR="00D11899" w:rsidRPr="00D55794">
        <w:rPr>
          <w:rFonts w:ascii="Times New Roman" w:hAnsi="Times New Roman"/>
          <w:sz w:val="24"/>
          <w:szCs w:val="24"/>
        </w:rPr>
        <w:t>[Blac00]</w:t>
      </w:r>
      <w:r w:rsidR="00AA2298" w:rsidRPr="00D55794">
        <w:rPr>
          <w:rFonts w:ascii="Times New Roman" w:hAnsi="Times New Roman"/>
          <w:sz w:val="24"/>
          <w:szCs w:val="24"/>
        </w:rPr>
        <w:t>, as an example, references many of these efforts and adds its own contribution—an empirically evaluated visual interface that allows users to see and modify the effects of the supplie</w:t>
      </w:r>
      <w:r w:rsidR="00E9755A" w:rsidRPr="00D55794">
        <w:rPr>
          <w:rFonts w:ascii="Times New Roman" w:hAnsi="Times New Roman"/>
          <w:sz w:val="24"/>
          <w:szCs w:val="24"/>
        </w:rPr>
        <w:t>d examples</w:t>
      </w:r>
      <w:r w:rsidR="006D5555">
        <w:rPr>
          <w:rFonts w:ascii="Times New Roman" w:hAnsi="Times New Roman"/>
          <w:sz w:val="24"/>
          <w:szCs w:val="24"/>
        </w:rPr>
        <w:t>, several of which are needed to generate a regular expression</w:t>
      </w:r>
      <w:r w:rsidR="00E9755A" w:rsidRPr="00D55794">
        <w:rPr>
          <w:rFonts w:ascii="Times New Roman" w:hAnsi="Times New Roman"/>
          <w:sz w:val="24"/>
          <w:szCs w:val="24"/>
        </w:rPr>
        <w:t>.  GreenFIE, however, generates regular expressions from a single example and for records in which field text varies while field id</w:t>
      </w:r>
      <w:r w:rsidR="00A84173" w:rsidRPr="00D55794">
        <w:rPr>
          <w:rFonts w:ascii="Times New Roman" w:hAnsi="Times New Roman"/>
          <w:sz w:val="24"/>
          <w:szCs w:val="24"/>
        </w:rPr>
        <w:t>entifiers and delimiting text are</w:t>
      </w:r>
      <w:r w:rsidR="00E9755A" w:rsidRPr="00D55794">
        <w:rPr>
          <w:rFonts w:ascii="Times New Roman" w:hAnsi="Times New Roman"/>
          <w:sz w:val="24"/>
          <w:szCs w:val="24"/>
        </w:rPr>
        <w:t xml:space="preserve"> fixed.  </w:t>
      </w:r>
      <w:r w:rsidR="00F33ACB" w:rsidRPr="00D55794">
        <w:rPr>
          <w:rFonts w:ascii="Times New Roman" w:hAnsi="Times New Roman"/>
          <w:sz w:val="24"/>
          <w:szCs w:val="24"/>
        </w:rPr>
        <w:t>ListReade</w:t>
      </w:r>
      <w:r w:rsidR="00E9755A" w:rsidRPr="00D55794">
        <w:rPr>
          <w:rFonts w:ascii="Times New Roman" w:hAnsi="Times New Roman"/>
          <w:sz w:val="24"/>
          <w:szCs w:val="24"/>
        </w:rPr>
        <w:t xml:space="preserve">r </w:t>
      </w:r>
      <w:r w:rsidR="00E9755A" w:rsidRPr="00D55794">
        <w:rPr>
          <w:rFonts w:ascii="Times New Roman" w:hAnsi="Times New Roman"/>
          <w:sz w:val="24"/>
          <w:szCs w:val="24"/>
        </w:rPr>
        <w:lastRenderedPageBreak/>
        <w:t>[</w:t>
      </w:r>
      <w:r w:rsidR="00A84173" w:rsidRPr="00D55794">
        <w:rPr>
          <w:rFonts w:ascii="Times New Roman" w:hAnsi="Times New Roman"/>
          <w:sz w:val="24"/>
          <w:szCs w:val="24"/>
        </w:rPr>
        <w:t>Pack14] generates these types of record-based regular-expression extraction rules, but d</w:t>
      </w:r>
      <w:r w:rsidR="00A2246A" w:rsidRPr="00D55794">
        <w:rPr>
          <w:rFonts w:ascii="Times New Roman" w:hAnsi="Times New Roman"/>
          <w:sz w:val="24"/>
          <w:szCs w:val="24"/>
        </w:rPr>
        <w:t>oes so by discovering re-occurring text-snippet patterns rather than from a single example.</w:t>
      </w:r>
    </w:p>
    <w:p w14:paraId="3BC40AB8" w14:textId="6158295B" w:rsidR="00195B45" w:rsidRPr="00195B45" w:rsidRDefault="00195B45" w:rsidP="00195B45">
      <w:pPr>
        <w:pStyle w:val="NoSpacing"/>
        <w:spacing w:line="480" w:lineRule="auto"/>
        <w:rPr>
          <w:rFonts w:ascii="Times New Roman" w:hAnsi="Times New Roman"/>
          <w:sz w:val="24"/>
          <w:szCs w:val="24"/>
        </w:rPr>
      </w:pPr>
      <w:r w:rsidRPr="00D55794">
        <w:rPr>
          <w:rFonts w:ascii="Times New Roman" w:hAnsi="Times New Roman"/>
          <w:sz w:val="24"/>
          <w:szCs w:val="24"/>
        </w:rPr>
        <w:tab/>
      </w:r>
      <w:r w:rsidRPr="00D55794">
        <w:rPr>
          <w:rFonts w:ascii="Times New Roman" w:hAnsi="Times New Roman"/>
          <w:i/>
          <w:sz w:val="24"/>
          <w:szCs w:val="24"/>
        </w:rPr>
        <w:t>Existing Annotation and Supporting Tools</w:t>
      </w:r>
      <w:r w:rsidR="000D0DD5">
        <w:rPr>
          <w:rFonts w:ascii="Times New Roman" w:hAnsi="Times New Roman"/>
          <w:sz w:val="24"/>
          <w:szCs w:val="24"/>
        </w:rPr>
        <w:t xml:space="preserve">. </w:t>
      </w:r>
      <w:r w:rsidRPr="00D55794">
        <w:rPr>
          <w:rFonts w:ascii="Times New Roman" w:hAnsi="Times New Roman"/>
          <w:sz w:val="24"/>
          <w:szCs w:val="24"/>
        </w:rPr>
        <w:t xml:space="preserve"> The m</w:t>
      </w:r>
      <w:r w:rsidR="00A10E00" w:rsidRPr="00D55794">
        <w:rPr>
          <w:rFonts w:ascii="Times New Roman" w:hAnsi="Times New Roman"/>
          <w:sz w:val="24"/>
          <w:szCs w:val="24"/>
        </w:rPr>
        <w:t xml:space="preserve">ain tools </w:t>
      </w:r>
      <w:r w:rsidRPr="00D55794">
        <w:rPr>
          <w:rFonts w:ascii="Times New Roman" w:hAnsi="Times New Roman"/>
          <w:sz w:val="24"/>
          <w:szCs w:val="24"/>
        </w:rPr>
        <w:t xml:space="preserve">on top of which </w:t>
      </w:r>
      <w:r w:rsidR="00A10E00" w:rsidRPr="00D55794">
        <w:rPr>
          <w:rFonts w:ascii="Times New Roman" w:hAnsi="Times New Roman"/>
          <w:sz w:val="24"/>
          <w:szCs w:val="24"/>
        </w:rPr>
        <w:t>GreenFIE</w:t>
      </w:r>
      <w:r w:rsidRPr="00D55794">
        <w:rPr>
          <w:rFonts w:ascii="Times New Roman" w:hAnsi="Times New Roman"/>
          <w:sz w:val="24"/>
          <w:szCs w:val="24"/>
        </w:rPr>
        <w:t xml:space="preserve"> </w:t>
      </w:r>
      <w:r w:rsidR="006D5555">
        <w:rPr>
          <w:rFonts w:ascii="Times New Roman" w:hAnsi="Times New Roman"/>
          <w:sz w:val="24"/>
          <w:szCs w:val="24"/>
        </w:rPr>
        <w:t xml:space="preserve">is implemented </w:t>
      </w:r>
      <w:r w:rsidRPr="00D55794">
        <w:rPr>
          <w:rFonts w:ascii="Times New Roman" w:hAnsi="Times New Roman"/>
          <w:sz w:val="24"/>
          <w:szCs w:val="24"/>
        </w:rPr>
        <w:t>are the Annotator [DEG14</w:t>
      </w:r>
      <w:r w:rsidR="00333032" w:rsidRPr="00D55794">
        <w:rPr>
          <w:rFonts w:ascii="Times New Roman" w:hAnsi="Times New Roman"/>
          <w:sz w:val="24"/>
          <w:szCs w:val="24"/>
        </w:rPr>
        <w:t>]</w:t>
      </w:r>
      <w:r w:rsidR="006D5555">
        <w:rPr>
          <w:rFonts w:ascii="Times New Roman" w:hAnsi="Times New Roman"/>
          <w:sz w:val="24"/>
          <w:szCs w:val="24"/>
        </w:rPr>
        <w:t>,</w:t>
      </w:r>
      <w:r w:rsidR="00A10E00" w:rsidRPr="00D55794">
        <w:rPr>
          <w:rFonts w:ascii="Times New Roman" w:hAnsi="Times New Roman"/>
          <w:sz w:val="24"/>
          <w:szCs w:val="24"/>
        </w:rPr>
        <w:t xml:space="preserve"> </w:t>
      </w:r>
      <w:proofErr w:type="spellStart"/>
      <w:r w:rsidR="00A10E00" w:rsidRPr="00D55794">
        <w:rPr>
          <w:rFonts w:ascii="Times New Roman" w:hAnsi="Times New Roman"/>
          <w:sz w:val="24"/>
          <w:szCs w:val="24"/>
        </w:rPr>
        <w:t>FROntIER</w:t>
      </w:r>
      <w:proofErr w:type="spellEnd"/>
      <w:r w:rsidR="00A10E00" w:rsidRPr="00D55794">
        <w:rPr>
          <w:rFonts w:ascii="Times New Roman" w:hAnsi="Times New Roman"/>
          <w:sz w:val="24"/>
          <w:szCs w:val="24"/>
        </w:rPr>
        <w:t xml:space="preserve"> [Park15], and </w:t>
      </w:r>
      <w:proofErr w:type="spellStart"/>
      <w:r w:rsidR="00A10E00" w:rsidRPr="00D55794">
        <w:rPr>
          <w:rFonts w:ascii="Times New Roman" w:hAnsi="Times New Roman"/>
          <w:sz w:val="24"/>
          <w:szCs w:val="24"/>
        </w:rPr>
        <w:t>OntoES</w:t>
      </w:r>
      <w:proofErr w:type="spellEnd"/>
      <w:r w:rsidR="00333032" w:rsidRPr="00D55794">
        <w:rPr>
          <w:rFonts w:ascii="Times New Roman" w:hAnsi="Times New Roman"/>
          <w:sz w:val="24"/>
          <w:szCs w:val="24"/>
        </w:rPr>
        <w:t xml:space="preserve"> [EmLL11]. </w:t>
      </w:r>
      <w:r w:rsidR="00A10E00" w:rsidRPr="00D55794">
        <w:rPr>
          <w:rFonts w:ascii="Times New Roman" w:hAnsi="Times New Roman"/>
          <w:sz w:val="24"/>
          <w:szCs w:val="24"/>
        </w:rPr>
        <w:t xml:space="preserve"> </w:t>
      </w:r>
      <w:r w:rsidR="00333032" w:rsidRPr="00D55794">
        <w:rPr>
          <w:rFonts w:ascii="Times New Roman" w:hAnsi="Times New Roman"/>
          <w:sz w:val="24"/>
          <w:szCs w:val="24"/>
        </w:rPr>
        <w:t>We use</w:t>
      </w:r>
      <w:r w:rsidR="006D5555">
        <w:rPr>
          <w:rFonts w:ascii="Times New Roman" w:hAnsi="Times New Roman"/>
          <w:sz w:val="24"/>
          <w:szCs w:val="24"/>
        </w:rPr>
        <w:t>d</w:t>
      </w:r>
      <w:r w:rsidR="00333032" w:rsidRPr="00D55794">
        <w:rPr>
          <w:rFonts w:ascii="Times New Roman" w:hAnsi="Times New Roman"/>
          <w:sz w:val="24"/>
          <w:szCs w:val="24"/>
        </w:rPr>
        <w:t xml:space="preserve"> </w:t>
      </w:r>
      <w:r w:rsidRPr="00D55794">
        <w:rPr>
          <w:rFonts w:ascii="Times New Roman" w:hAnsi="Times New Roman"/>
          <w:sz w:val="24"/>
          <w:szCs w:val="24"/>
        </w:rPr>
        <w:t>the Annotator to build the GreenFIE interface</w:t>
      </w:r>
      <w:r w:rsidR="00820610">
        <w:rPr>
          <w:rFonts w:ascii="Times New Roman" w:hAnsi="Times New Roman"/>
          <w:sz w:val="24"/>
          <w:szCs w:val="24"/>
        </w:rPr>
        <w:t>,</w:t>
      </w:r>
      <w:r w:rsidRPr="00D55794">
        <w:rPr>
          <w:rFonts w:ascii="Times New Roman" w:hAnsi="Times New Roman"/>
          <w:sz w:val="24"/>
          <w:szCs w:val="24"/>
        </w:rPr>
        <w:t xml:space="preserve"> and </w:t>
      </w:r>
      <w:proofErr w:type="spellStart"/>
      <w:r w:rsidR="00E66B01" w:rsidRPr="00D55794">
        <w:rPr>
          <w:rFonts w:ascii="Times New Roman" w:hAnsi="Times New Roman"/>
          <w:sz w:val="24"/>
          <w:szCs w:val="24"/>
        </w:rPr>
        <w:t>FROntIER</w:t>
      </w:r>
      <w:proofErr w:type="spellEnd"/>
      <w:r w:rsidR="00E66B01" w:rsidRPr="00D55794">
        <w:rPr>
          <w:rFonts w:ascii="Times New Roman" w:hAnsi="Times New Roman"/>
          <w:sz w:val="24"/>
          <w:szCs w:val="24"/>
        </w:rPr>
        <w:t xml:space="preserve"> and </w:t>
      </w:r>
      <w:proofErr w:type="spellStart"/>
      <w:r w:rsidRPr="00D55794">
        <w:rPr>
          <w:rFonts w:ascii="Times New Roman" w:hAnsi="Times New Roman"/>
          <w:sz w:val="24"/>
          <w:szCs w:val="24"/>
        </w:rPr>
        <w:t>OntoES</w:t>
      </w:r>
      <w:proofErr w:type="spellEnd"/>
      <w:r w:rsidRPr="00D55794">
        <w:rPr>
          <w:rFonts w:ascii="Times New Roman" w:hAnsi="Times New Roman"/>
          <w:sz w:val="24"/>
          <w:szCs w:val="24"/>
        </w:rPr>
        <w:t xml:space="preserve"> </w:t>
      </w:r>
      <w:r w:rsidR="00E66B01" w:rsidRPr="00D55794">
        <w:rPr>
          <w:rFonts w:ascii="Times New Roman" w:hAnsi="Times New Roman"/>
          <w:sz w:val="24"/>
          <w:szCs w:val="24"/>
        </w:rPr>
        <w:t>as</w:t>
      </w:r>
      <w:r w:rsidR="00A2246A" w:rsidRPr="00D55794">
        <w:rPr>
          <w:rFonts w:ascii="Times New Roman" w:hAnsi="Times New Roman"/>
          <w:sz w:val="24"/>
          <w:szCs w:val="24"/>
        </w:rPr>
        <w:t xml:space="preserve"> </w:t>
      </w:r>
      <w:r w:rsidR="00E66B01" w:rsidRPr="00D55794">
        <w:rPr>
          <w:rFonts w:ascii="Times New Roman" w:hAnsi="Times New Roman"/>
          <w:sz w:val="24"/>
          <w:szCs w:val="24"/>
        </w:rPr>
        <w:t>the</w:t>
      </w:r>
      <w:r w:rsidR="00A2246A" w:rsidRPr="00D55794">
        <w:rPr>
          <w:rFonts w:ascii="Times New Roman" w:hAnsi="Times New Roman"/>
          <w:sz w:val="24"/>
          <w:szCs w:val="24"/>
        </w:rPr>
        <w:t xml:space="preserve"> guiding</w:t>
      </w:r>
      <w:r w:rsidR="00E66B01" w:rsidRPr="00D55794">
        <w:rPr>
          <w:rFonts w:ascii="Times New Roman" w:hAnsi="Times New Roman"/>
          <w:sz w:val="24"/>
          <w:szCs w:val="24"/>
        </w:rPr>
        <w:t xml:space="preserve"> pathway to</w:t>
      </w:r>
      <w:r w:rsidRPr="00D55794">
        <w:rPr>
          <w:rFonts w:ascii="Times New Roman" w:hAnsi="Times New Roman"/>
          <w:sz w:val="24"/>
          <w:szCs w:val="24"/>
        </w:rPr>
        <w:t xml:space="preserve"> </w:t>
      </w:r>
      <w:r w:rsidR="00E66B01" w:rsidRPr="00D55794">
        <w:rPr>
          <w:rFonts w:ascii="Times New Roman" w:hAnsi="Times New Roman"/>
          <w:sz w:val="24"/>
          <w:szCs w:val="24"/>
        </w:rPr>
        <w:t xml:space="preserve">creating the extraction </w:t>
      </w:r>
      <w:r w:rsidRPr="00D55794">
        <w:rPr>
          <w:rFonts w:ascii="Times New Roman" w:hAnsi="Times New Roman"/>
          <w:sz w:val="24"/>
          <w:szCs w:val="24"/>
        </w:rPr>
        <w:t>rules</w:t>
      </w:r>
      <w:r w:rsidR="00E66B01" w:rsidRPr="00D55794">
        <w:rPr>
          <w:rFonts w:ascii="Times New Roman" w:hAnsi="Times New Roman"/>
          <w:sz w:val="24"/>
          <w:szCs w:val="24"/>
        </w:rPr>
        <w:t xml:space="preserve"> that GreenFIE generates.</w:t>
      </w:r>
    </w:p>
    <w:p w14:paraId="6ADC1340" w14:textId="77777777" w:rsidR="00195B45" w:rsidRDefault="00195B45" w:rsidP="00195B45">
      <w:pPr>
        <w:pStyle w:val="NoSpacing"/>
        <w:spacing w:line="480" w:lineRule="auto"/>
        <w:rPr>
          <w:rFonts w:ascii="Times New Roman" w:hAnsi="Times New Roman"/>
          <w:sz w:val="24"/>
          <w:szCs w:val="24"/>
        </w:rPr>
      </w:pPr>
    </w:p>
    <w:p w14:paraId="17DB795C" w14:textId="77777777" w:rsidR="005A1534" w:rsidRDefault="005A1534" w:rsidP="00195B45">
      <w:pPr>
        <w:pStyle w:val="NoSpacing"/>
        <w:spacing w:line="480" w:lineRule="auto"/>
        <w:rPr>
          <w:rFonts w:ascii="Times New Roman" w:hAnsi="Times New Roman"/>
          <w:sz w:val="24"/>
          <w:szCs w:val="24"/>
        </w:rPr>
      </w:pPr>
    </w:p>
    <w:p w14:paraId="59CB82AE" w14:textId="77777777" w:rsidR="005A1534" w:rsidRDefault="005A1534" w:rsidP="00195B45">
      <w:pPr>
        <w:pStyle w:val="NoSpacing"/>
        <w:spacing w:line="480" w:lineRule="auto"/>
        <w:rPr>
          <w:rFonts w:ascii="Times New Roman" w:hAnsi="Times New Roman"/>
          <w:sz w:val="24"/>
          <w:szCs w:val="24"/>
        </w:rPr>
      </w:pPr>
    </w:p>
    <w:p w14:paraId="6F613941" w14:textId="77777777" w:rsidR="005A1534" w:rsidRDefault="005A1534" w:rsidP="00195B45">
      <w:pPr>
        <w:pStyle w:val="NoSpacing"/>
        <w:spacing w:line="480" w:lineRule="auto"/>
        <w:rPr>
          <w:rFonts w:ascii="Times New Roman" w:hAnsi="Times New Roman"/>
          <w:sz w:val="24"/>
          <w:szCs w:val="24"/>
        </w:rPr>
      </w:pPr>
    </w:p>
    <w:p w14:paraId="137A5297" w14:textId="77777777" w:rsidR="005A1534" w:rsidRDefault="005A1534" w:rsidP="00195B45">
      <w:pPr>
        <w:pStyle w:val="NoSpacing"/>
        <w:spacing w:line="480" w:lineRule="auto"/>
        <w:rPr>
          <w:rFonts w:ascii="Times New Roman" w:hAnsi="Times New Roman"/>
          <w:sz w:val="24"/>
          <w:szCs w:val="24"/>
        </w:rPr>
      </w:pPr>
    </w:p>
    <w:p w14:paraId="56BF2812" w14:textId="77777777" w:rsidR="005A1534" w:rsidRDefault="005A1534" w:rsidP="00195B45">
      <w:pPr>
        <w:pStyle w:val="NoSpacing"/>
        <w:spacing w:line="480" w:lineRule="auto"/>
        <w:rPr>
          <w:rFonts w:ascii="Times New Roman" w:hAnsi="Times New Roman"/>
          <w:sz w:val="24"/>
          <w:szCs w:val="24"/>
        </w:rPr>
      </w:pPr>
    </w:p>
    <w:p w14:paraId="7E7123BC" w14:textId="77777777" w:rsidR="005A1534" w:rsidRDefault="005A1534" w:rsidP="00195B45">
      <w:pPr>
        <w:pStyle w:val="NoSpacing"/>
        <w:spacing w:line="480" w:lineRule="auto"/>
        <w:rPr>
          <w:rFonts w:ascii="Times New Roman" w:hAnsi="Times New Roman"/>
          <w:sz w:val="24"/>
          <w:szCs w:val="24"/>
        </w:rPr>
      </w:pPr>
    </w:p>
    <w:p w14:paraId="5574E466" w14:textId="77777777" w:rsidR="005A1534" w:rsidRDefault="005A1534" w:rsidP="00195B45">
      <w:pPr>
        <w:pStyle w:val="NoSpacing"/>
        <w:spacing w:line="480" w:lineRule="auto"/>
        <w:rPr>
          <w:rFonts w:ascii="Times New Roman" w:hAnsi="Times New Roman"/>
          <w:sz w:val="24"/>
          <w:szCs w:val="24"/>
        </w:rPr>
      </w:pPr>
    </w:p>
    <w:p w14:paraId="006AF5B3" w14:textId="77777777" w:rsidR="005A1534" w:rsidRDefault="005A1534" w:rsidP="00195B45">
      <w:pPr>
        <w:pStyle w:val="NoSpacing"/>
        <w:spacing w:line="480" w:lineRule="auto"/>
        <w:rPr>
          <w:rFonts w:ascii="Times New Roman" w:hAnsi="Times New Roman"/>
          <w:sz w:val="24"/>
          <w:szCs w:val="24"/>
        </w:rPr>
      </w:pPr>
    </w:p>
    <w:p w14:paraId="5FC9C8EF" w14:textId="77777777" w:rsidR="005A1534" w:rsidRDefault="005A1534" w:rsidP="00195B45">
      <w:pPr>
        <w:pStyle w:val="NoSpacing"/>
        <w:spacing w:line="480" w:lineRule="auto"/>
        <w:rPr>
          <w:rFonts w:ascii="Times New Roman" w:hAnsi="Times New Roman"/>
          <w:sz w:val="24"/>
          <w:szCs w:val="24"/>
        </w:rPr>
        <w:sectPr w:rsidR="005A1534" w:rsidSect="0075149D">
          <w:footerReference w:type="default" r:id="rId15"/>
          <w:pgSz w:w="12240" w:h="15840"/>
          <w:pgMar w:top="1440" w:right="1440" w:bottom="1440" w:left="1440" w:header="720" w:footer="720" w:gutter="0"/>
          <w:cols w:space="720"/>
          <w:docGrid w:linePitch="360"/>
        </w:sectPr>
      </w:pPr>
    </w:p>
    <w:p w14:paraId="1FF45E15" w14:textId="77777777" w:rsidR="00195B45" w:rsidRDefault="00195B45" w:rsidP="00CB2DA7">
      <w:pPr>
        <w:pStyle w:val="Sections"/>
        <w:numPr>
          <w:ilvl w:val="0"/>
          <w:numId w:val="17"/>
        </w:numPr>
      </w:pPr>
      <w:bookmarkStart w:id="10" w:name="_Toc482627387"/>
      <w:r>
        <w:lastRenderedPageBreak/>
        <w:t>SYSTEM OVERVIEW</w:t>
      </w:r>
      <w:bookmarkEnd w:id="10"/>
    </w:p>
    <w:p w14:paraId="33E0D346" w14:textId="77777777" w:rsidR="00690019" w:rsidRDefault="00690019" w:rsidP="00690019">
      <w:pPr>
        <w:pStyle w:val="NoSpacing"/>
        <w:jc w:val="center"/>
        <w:rPr>
          <w:rFonts w:ascii="Times New Roman" w:hAnsi="Times New Roman"/>
          <w:b/>
          <w:sz w:val="24"/>
          <w:szCs w:val="24"/>
        </w:rPr>
      </w:pPr>
    </w:p>
    <w:p w14:paraId="2A38AD57" w14:textId="149AF9D7" w:rsidR="00A25241" w:rsidRPr="00D44E7D" w:rsidRDefault="00656D39" w:rsidP="004B2AF4">
      <w:pPr>
        <w:pStyle w:val="SubSections"/>
      </w:pPr>
      <w:bookmarkStart w:id="11" w:name="_Toc482627388"/>
      <w:r w:rsidRPr="00486F6B">
        <w:t xml:space="preserve">3.1 </w:t>
      </w:r>
      <w:r w:rsidR="00A25241" w:rsidRPr="00F75CC3">
        <w:t>Architecture</w:t>
      </w:r>
      <w:bookmarkEnd w:id="11"/>
    </w:p>
    <w:p w14:paraId="7E035F10" w14:textId="40CF8F45" w:rsidR="00C12CEE" w:rsidRPr="006D2233" w:rsidRDefault="00FA256B" w:rsidP="003603C0">
      <w:pPr>
        <w:keepNext/>
        <w:spacing w:after="60" w:line="480" w:lineRule="auto"/>
        <w:ind w:firstLine="720"/>
        <w:jc w:val="both"/>
        <w:rPr>
          <w:rFonts w:ascii="Times New Roman" w:hAnsi="Times New Roman"/>
          <w:sz w:val="24"/>
          <w:szCs w:val="24"/>
          <w:highlight w:val="green"/>
        </w:rPr>
      </w:pPr>
      <w:r w:rsidRPr="00FA256B">
        <w:rPr>
          <w:rFonts w:ascii="Times New Roman" w:hAnsi="Times New Roman"/>
          <w:noProof/>
          <w:sz w:val="24"/>
          <w:szCs w:val="24"/>
          <w:lang w:eastAsia="ko-KR" w:bidi="ar-SA"/>
        </w:rPr>
        <w:drawing>
          <wp:anchor distT="0" distB="0" distL="114300" distR="114300" simplePos="0" relativeHeight="251658240" behindDoc="0" locked="0" layoutInCell="1" allowOverlap="1" wp14:anchorId="1956E4D8" wp14:editId="08B85D10">
            <wp:simplePos x="0" y="0"/>
            <wp:positionH relativeFrom="margin">
              <wp:align>center</wp:align>
            </wp:positionH>
            <wp:positionV relativeFrom="paragraph">
              <wp:posOffset>83820</wp:posOffset>
            </wp:positionV>
            <wp:extent cx="5949290" cy="3054096"/>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9290" cy="3054096"/>
                    </a:xfrm>
                    <a:prstGeom prst="rect">
                      <a:avLst/>
                    </a:prstGeom>
                  </pic:spPr>
                </pic:pic>
              </a:graphicData>
            </a:graphic>
            <wp14:sizeRelV relativeFrom="margin">
              <wp14:pctHeight>0</wp14:pctHeight>
            </wp14:sizeRelV>
          </wp:anchor>
        </w:drawing>
      </w:r>
    </w:p>
    <w:p w14:paraId="5BC056FC" w14:textId="3498C7C4" w:rsidR="00BD4B9B" w:rsidRPr="00BD4B9B" w:rsidRDefault="00C12CEE" w:rsidP="004B2AF4">
      <w:pPr>
        <w:pStyle w:val="TableofFigures"/>
        <w:outlineLvl w:val="0"/>
        <w:rPr>
          <w:noProof/>
        </w:rPr>
      </w:pPr>
      <w:bookmarkStart w:id="12" w:name="_Toc481521608"/>
      <w:r w:rsidRPr="00E70CEE">
        <w:t>Figure 3.1</w:t>
      </w:r>
      <w:r w:rsidRPr="00E70CEE">
        <w:rPr>
          <w:noProof/>
        </w:rPr>
        <w:t>. GreenFIE System Architecture.</w:t>
      </w:r>
      <w:bookmarkEnd w:id="12"/>
    </w:p>
    <w:p w14:paraId="4ABAD0D7" w14:textId="7CD5E400" w:rsidR="00BD4B9B" w:rsidRDefault="00BD4B9B" w:rsidP="00BD4B9B">
      <w:pPr>
        <w:spacing w:after="60" w:line="480" w:lineRule="auto"/>
        <w:ind w:firstLine="720"/>
        <w:rPr>
          <w:rFonts w:ascii="Times New Roman" w:hAnsi="Times New Roman"/>
          <w:sz w:val="24"/>
          <w:szCs w:val="24"/>
        </w:rPr>
      </w:pPr>
      <w:r w:rsidRPr="00E70CEE">
        <w:rPr>
          <w:rFonts w:ascii="Times New Roman" w:hAnsi="Times New Roman"/>
          <w:sz w:val="24"/>
          <w:szCs w:val="24"/>
        </w:rPr>
        <w:t xml:space="preserve">In general GreenFIE can operate in a work environment in which users extract specific information from pages in documents as called for by forms into which the users copy the extracted information into form fields.  Figure 3.1 shows the general architecture of </w:t>
      </w:r>
      <w:r>
        <w:rPr>
          <w:rFonts w:ascii="Times New Roman" w:hAnsi="Times New Roman"/>
          <w:sz w:val="24"/>
          <w:szCs w:val="24"/>
        </w:rPr>
        <w:t>a GreenFIE</w:t>
      </w:r>
      <w:r w:rsidRPr="00E70CEE">
        <w:rPr>
          <w:rFonts w:ascii="Times New Roman" w:hAnsi="Times New Roman"/>
          <w:sz w:val="24"/>
          <w:szCs w:val="24"/>
        </w:rPr>
        <w:t xml:space="preserve"> system. There are two types of users: a knowledge engineer and an end user.  A knowledge engineer creates forms for the end user to work with to specify the information to be extracted.  End users manage the extraction process by checking information filled into the forms by the extraction rules, correcting mistakes, and adding missing information.  Results find their way into a data repository—a populated ontology (i.e. a populated database-like schema).GreenFIE generates extraction rules as it “watches” users perform these tasks.  It</w:t>
      </w:r>
      <w:r>
        <w:rPr>
          <w:rFonts w:ascii="Times New Roman" w:hAnsi="Times New Roman"/>
          <w:sz w:val="24"/>
          <w:szCs w:val="24"/>
        </w:rPr>
        <w:t xml:space="preserve"> stores rules in its working </w:t>
      </w:r>
      <w:r>
        <w:rPr>
          <w:rFonts w:ascii="Times New Roman" w:hAnsi="Times New Roman"/>
          <w:sz w:val="24"/>
          <w:szCs w:val="24"/>
        </w:rPr>
        <w:lastRenderedPageBreak/>
        <w:t>repository and</w:t>
      </w:r>
      <w:r w:rsidRPr="00E70CEE">
        <w:rPr>
          <w:rFonts w:ascii="Times New Roman" w:hAnsi="Times New Roman"/>
          <w:sz w:val="24"/>
          <w:szCs w:val="24"/>
        </w:rPr>
        <w:t xml:space="preserve"> executes the</w:t>
      </w:r>
      <w:r>
        <w:rPr>
          <w:rFonts w:ascii="Times New Roman" w:hAnsi="Times New Roman"/>
          <w:sz w:val="24"/>
          <w:szCs w:val="24"/>
        </w:rPr>
        <w:t>m</w:t>
      </w:r>
      <w:r w:rsidRPr="00E70CEE">
        <w:rPr>
          <w:rFonts w:ascii="Times New Roman" w:hAnsi="Times New Roman"/>
          <w:sz w:val="24"/>
          <w:szCs w:val="24"/>
        </w:rPr>
        <w:t xml:space="preserve"> against as-yet-to-be-processed pages in the document.  </w:t>
      </w:r>
      <w:r>
        <w:rPr>
          <w:rFonts w:ascii="Times New Roman" w:hAnsi="Times New Roman"/>
          <w:sz w:val="24"/>
          <w:szCs w:val="24"/>
        </w:rPr>
        <w:t>I</w:t>
      </w:r>
      <w:r w:rsidRPr="00E70CEE">
        <w:rPr>
          <w:rFonts w:ascii="Times New Roman" w:hAnsi="Times New Roman"/>
          <w:sz w:val="24"/>
          <w:szCs w:val="24"/>
        </w:rPr>
        <w:t>t also stores these rules in a global repository for possible use in new documents.</w:t>
      </w:r>
    </w:p>
    <w:p w14:paraId="1BBAF055" w14:textId="25DDE452" w:rsidR="005A1534" w:rsidRPr="00E70CEE" w:rsidRDefault="00BD4B9B" w:rsidP="001A7F3E">
      <w:pPr>
        <w:spacing w:after="60" w:line="480" w:lineRule="auto"/>
        <w:ind w:firstLine="720"/>
        <w:rPr>
          <w:rFonts w:ascii="Times New Roman" w:hAnsi="Times New Roman"/>
          <w:sz w:val="24"/>
          <w:szCs w:val="24"/>
        </w:rPr>
      </w:pPr>
      <w:r w:rsidRPr="00E70CEE">
        <w:rPr>
          <w:rFonts w:ascii="Times New Roman" w:hAnsi="Times New Roman"/>
          <w:sz w:val="24"/>
          <w:szCs w:val="24"/>
        </w:rPr>
        <w:t xml:space="preserve">The global repository stores all the extraction rules GreenFIE has created as the system processes a multitude of documents.  The working repository stores the extraction rules for the document GreenFIE is currently processing.  When the system starts a new document, it runs the extraction rules in the global repository and copies rules that find matches in the new document into the working repository.  For each new page, GreenFIE applies the extraction rules from the working repository to prime forms for the user.  As mentioned, GreenFIE also adds new rules to the working repository as a page is processed.  </w:t>
      </w:r>
    </w:p>
    <w:p w14:paraId="6F7BB64C" w14:textId="45FFD1D2" w:rsidR="00A71A4B" w:rsidRPr="00E70CEE" w:rsidRDefault="00656D39" w:rsidP="004B2AF4">
      <w:pPr>
        <w:pStyle w:val="SubSections"/>
      </w:pPr>
      <w:bookmarkStart w:id="13" w:name="_Toc482627389"/>
      <w:r w:rsidRPr="00E70CEE">
        <w:t xml:space="preserve">3.2 </w:t>
      </w:r>
      <w:r w:rsidR="00987F17" w:rsidRPr="00E70CEE">
        <w:t>Information Extraction from Historical Documents</w:t>
      </w:r>
      <w:bookmarkEnd w:id="13"/>
    </w:p>
    <w:p w14:paraId="327A05C5" w14:textId="65559757" w:rsidR="00B63696" w:rsidRPr="00E70CEE" w:rsidRDefault="00047124" w:rsidP="00656D39">
      <w:pPr>
        <w:spacing w:after="60" w:line="480" w:lineRule="auto"/>
        <w:rPr>
          <w:rFonts w:ascii="Times New Roman" w:hAnsi="Times New Roman"/>
          <w:sz w:val="24"/>
          <w:szCs w:val="24"/>
        </w:rPr>
      </w:pPr>
      <w:r w:rsidRPr="00E70CEE">
        <w:rPr>
          <w:rFonts w:ascii="Times New Roman" w:hAnsi="Times New Roman"/>
          <w:sz w:val="24"/>
          <w:szCs w:val="24"/>
        </w:rPr>
        <w:tab/>
        <w:t xml:space="preserve">Although GreenFIE can run as an assistant for any application in which the task is to fill in forms from information in a given document collection, </w:t>
      </w:r>
      <w:r w:rsidR="00543E4A">
        <w:rPr>
          <w:rFonts w:ascii="Times New Roman" w:hAnsi="Times New Roman"/>
          <w:sz w:val="24"/>
          <w:szCs w:val="24"/>
        </w:rPr>
        <w:t>we have</w:t>
      </w:r>
      <w:r w:rsidR="00C36880">
        <w:rPr>
          <w:rFonts w:ascii="Times New Roman" w:hAnsi="Times New Roman"/>
          <w:sz w:val="24"/>
          <w:szCs w:val="24"/>
        </w:rPr>
        <w:t xml:space="preserve"> only</w:t>
      </w:r>
      <w:r w:rsidRPr="00E70CEE">
        <w:rPr>
          <w:rFonts w:ascii="Times New Roman" w:hAnsi="Times New Roman"/>
          <w:sz w:val="24"/>
          <w:szCs w:val="24"/>
        </w:rPr>
        <w:t xml:space="preserve"> implemented</w:t>
      </w:r>
      <w:r w:rsidR="00C2357F">
        <w:rPr>
          <w:rFonts w:ascii="Times New Roman" w:hAnsi="Times New Roman"/>
          <w:sz w:val="24"/>
          <w:szCs w:val="24"/>
        </w:rPr>
        <w:t xml:space="preserve"> for this thesis </w:t>
      </w:r>
      <w:r w:rsidR="00C36880">
        <w:rPr>
          <w:rFonts w:ascii="Times New Roman" w:hAnsi="Times New Roman"/>
          <w:sz w:val="24"/>
          <w:szCs w:val="24"/>
        </w:rPr>
        <w:t xml:space="preserve">its </w:t>
      </w:r>
      <w:r w:rsidRPr="00E70CEE">
        <w:rPr>
          <w:rFonts w:ascii="Times New Roman" w:hAnsi="Times New Roman"/>
          <w:sz w:val="24"/>
          <w:szCs w:val="24"/>
        </w:rPr>
        <w:t xml:space="preserve">use in extracting genealogical information from a collection of family-history books.  As a </w:t>
      </w:r>
      <w:r w:rsidR="007C0279" w:rsidRPr="00E70CEE">
        <w:rPr>
          <w:rFonts w:ascii="Times New Roman" w:hAnsi="Times New Roman"/>
          <w:sz w:val="24"/>
          <w:szCs w:val="24"/>
        </w:rPr>
        <w:t>result,</w:t>
      </w:r>
      <w:r w:rsidRPr="00E70CEE">
        <w:rPr>
          <w:rFonts w:ascii="Times New Roman" w:hAnsi="Times New Roman"/>
          <w:sz w:val="24"/>
          <w:szCs w:val="24"/>
        </w:rPr>
        <w:t xml:space="preserve"> the forms and ontological schema</w:t>
      </w:r>
      <w:r w:rsidR="00B63696" w:rsidRPr="00E70CEE">
        <w:rPr>
          <w:rFonts w:ascii="Times New Roman" w:hAnsi="Times New Roman"/>
          <w:sz w:val="24"/>
          <w:szCs w:val="24"/>
        </w:rPr>
        <w:t xml:space="preserve"> for GreenFIE are given and fixed in advance</w:t>
      </w:r>
      <w:r w:rsidR="00C2357F">
        <w:rPr>
          <w:rFonts w:ascii="Times New Roman" w:hAnsi="Times New Roman"/>
          <w:sz w:val="24"/>
          <w:szCs w:val="24"/>
        </w:rPr>
        <w:t>, and the knowledge-worker part of the system architecture in Figure 3.1 is not part of the prototype implementation.</w:t>
      </w:r>
    </w:p>
    <w:p w14:paraId="231B0ED0" w14:textId="2DEFB4E5" w:rsidR="00FD4C00" w:rsidRPr="00E70CEE" w:rsidRDefault="00B63696" w:rsidP="001A7F3E">
      <w:pPr>
        <w:spacing w:after="60" w:line="480" w:lineRule="auto"/>
        <w:ind w:firstLine="720"/>
        <w:rPr>
          <w:rFonts w:ascii="Times New Roman" w:hAnsi="Times New Roman"/>
          <w:sz w:val="24"/>
          <w:szCs w:val="24"/>
        </w:rPr>
      </w:pPr>
      <w:r w:rsidRPr="00E70CEE">
        <w:rPr>
          <w:rFonts w:ascii="Times New Roman" w:hAnsi="Times New Roman"/>
          <w:sz w:val="24"/>
          <w:szCs w:val="24"/>
        </w:rPr>
        <w:t xml:space="preserve">The </w:t>
      </w:r>
      <w:r w:rsidR="007C5101" w:rsidRPr="00E70CEE">
        <w:rPr>
          <w:rFonts w:ascii="Times New Roman" w:hAnsi="Times New Roman"/>
          <w:sz w:val="24"/>
          <w:szCs w:val="24"/>
        </w:rPr>
        <w:t xml:space="preserve">given forms are named </w:t>
      </w:r>
      <w:r w:rsidR="007C5101" w:rsidRPr="00E70CEE">
        <w:rPr>
          <w:rFonts w:ascii="Times New Roman" w:hAnsi="Times New Roman"/>
          <w:i/>
          <w:sz w:val="24"/>
          <w:szCs w:val="24"/>
        </w:rPr>
        <w:t>Person</w:t>
      </w:r>
      <w:r w:rsidR="007C5101" w:rsidRPr="00E70CEE">
        <w:rPr>
          <w:rFonts w:ascii="Times New Roman" w:hAnsi="Times New Roman"/>
          <w:sz w:val="24"/>
          <w:szCs w:val="24"/>
        </w:rPr>
        <w:t xml:space="preserve">, </w:t>
      </w:r>
      <w:r w:rsidR="007C5101" w:rsidRPr="00E70CEE">
        <w:rPr>
          <w:rFonts w:ascii="Times New Roman" w:hAnsi="Times New Roman"/>
          <w:i/>
          <w:sz w:val="24"/>
          <w:szCs w:val="24"/>
        </w:rPr>
        <w:t>Couple</w:t>
      </w:r>
      <w:r w:rsidR="007C5101" w:rsidRPr="00E70CEE">
        <w:rPr>
          <w:rFonts w:ascii="Times New Roman" w:hAnsi="Times New Roman"/>
          <w:sz w:val="24"/>
          <w:szCs w:val="24"/>
        </w:rPr>
        <w:t xml:space="preserve">, and </w:t>
      </w:r>
      <w:r w:rsidR="007C5101" w:rsidRPr="00E70CEE">
        <w:rPr>
          <w:rFonts w:ascii="Times New Roman" w:hAnsi="Times New Roman"/>
          <w:i/>
          <w:sz w:val="24"/>
          <w:szCs w:val="24"/>
        </w:rPr>
        <w:t>Family</w:t>
      </w:r>
      <w:r w:rsidR="007C5101" w:rsidRPr="00E70CEE">
        <w:rPr>
          <w:rFonts w:ascii="Times New Roman" w:hAnsi="Times New Roman"/>
          <w:sz w:val="24"/>
          <w:szCs w:val="24"/>
        </w:rPr>
        <w:t xml:space="preserve">.  The </w:t>
      </w:r>
      <w:r w:rsidR="007C5101" w:rsidRPr="00E70CEE">
        <w:rPr>
          <w:rFonts w:ascii="Times New Roman" w:hAnsi="Times New Roman"/>
          <w:i/>
          <w:sz w:val="24"/>
          <w:szCs w:val="24"/>
        </w:rPr>
        <w:t>Person</w:t>
      </w:r>
      <w:r w:rsidR="007C5101" w:rsidRPr="00E70CEE">
        <w:rPr>
          <w:rFonts w:ascii="Times New Roman" w:hAnsi="Times New Roman"/>
          <w:sz w:val="24"/>
          <w:szCs w:val="24"/>
        </w:rPr>
        <w:t xml:space="preserve"> form includes a name for a person together with birth and death information.  The </w:t>
      </w:r>
      <w:r w:rsidR="007C5101" w:rsidRPr="00E70CEE">
        <w:rPr>
          <w:rFonts w:ascii="Times New Roman" w:hAnsi="Times New Roman"/>
          <w:i/>
          <w:sz w:val="24"/>
          <w:szCs w:val="24"/>
        </w:rPr>
        <w:t>Couple</w:t>
      </w:r>
      <w:r w:rsidR="007C5101" w:rsidRPr="00E70CEE">
        <w:rPr>
          <w:rFonts w:ascii="Times New Roman" w:hAnsi="Times New Roman"/>
          <w:sz w:val="24"/>
          <w:szCs w:val="24"/>
        </w:rPr>
        <w:t xml:space="preserve"> form is for marriages, including the bride and groom and the date and place of a marriage. </w:t>
      </w:r>
      <w:r w:rsidR="003D5E5D">
        <w:rPr>
          <w:rFonts w:ascii="Times New Roman" w:hAnsi="Times New Roman"/>
          <w:sz w:val="24"/>
          <w:szCs w:val="24"/>
        </w:rPr>
        <w:t xml:space="preserve"> </w:t>
      </w:r>
      <w:r w:rsidR="007C5101" w:rsidRPr="00E70CEE">
        <w:rPr>
          <w:rFonts w:ascii="Times New Roman" w:hAnsi="Times New Roman"/>
          <w:sz w:val="24"/>
          <w:szCs w:val="24"/>
        </w:rPr>
        <w:t>And t</w:t>
      </w:r>
      <w:r w:rsidR="009301C7" w:rsidRPr="00E70CEE">
        <w:rPr>
          <w:rFonts w:ascii="Times New Roman" w:hAnsi="Times New Roman"/>
          <w:sz w:val="24"/>
          <w:szCs w:val="24"/>
        </w:rPr>
        <w:t xml:space="preserve">he </w:t>
      </w:r>
      <w:r w:rsidR="009301C7" w:rsidRPr="00E70CEE">
        <w:rPr>
          <w:rFonts w:ascii="Times New Roman" w:hAnsi="Times New Roman"/>
          <w:i/>
          <w:sz w:val="24"/>
          <w:szCs w:val="24"/>
        </w:rPr>
        <w:t>Family</w:t>
      </w:r>
      <w:r w:rsidR="009301C7" w:rsidRPr="00E70CEE">
        <w:rPr>
          <w:rFonts w:ascii="Times New Roman" w:hAnsi="Times New Roman"/>
          <w:sz w:val="24"/>
          <w:szCs w:val="24"/>
        </w:rPr>
        <w:t xml:space="preserve"> </w:t>
      </w:r>
      <w:r w:rsidR="007C5101" w:rsidRPr="00E70CEE">
        <w:rPr>
          <w:rFonts w:ascii="Times New Roman" w:hAnsi="Times New Roman"/>
          <w:sz w:val="24"/>
          <w:szCs w:val="24"/>
        </w:rPr>
        <w:t>form (see Figure 1.1)</w:t>
      </w:r>
      <w:r w:rsidR="009301C7" w:rsidRPr="00E70CEE">
        <w:rPr>
          <w:rFonts w:ascii="Times New Roman" w:hAnsi="Times New Roman"/>
          <w:sz w:val="24"/>
          <w:szCs w:val="24"/>
        </w:rPr>
        <w:t xml:space="preserve"> is for parent-child relationships—the parents and a list of their children</w:t>
      </w:r>
      <w:r w:rsidR="007C5101" w:rsidRPr="00E70CEE">
        <w:rPr>
          <w:rFonts w:ascii="Times New Roman" w:hAnsi="Times New Roman"/>
          <w:sz w:val="24"/>
          <w:szCs w:val="24"/>
        </w:rPr>
        <w:t>.  The ontological schema is comprised of an integration of the fields in these forms</w:t>
      </w:r>
      <w:r w:rsidR="009301C7" w:rsidRPr="00E70CEE">
        <w:rPr>
          <w:rFonts w:ascii="Times New Roman" w:hAnsi="Times New Roman"/>
          <w:sz w:val="24"/>
          <w:szCs w:val="24"/>
        </w:rPr>
        <w:t xml:space="preserve">. </w:t>
      </w:r>
    </w:p>
    <w:p w14:paraId="6DA2B302" w14:textId="05265C61" w:rsidR="00656D39" w:rsidRPr="00E70CEE" w:rsidRDefault="00A71A4B" w:rsidP="004B2AF4">
      <w:pPr>
        <w:pStyle w:val="SubSections"/>
      </w:pPr>
      <w:bookmarkStart w:id="14" w:name="_Toc482627390"/>
      <w:r w:rsidRPr="00E70CEE">
        <w:t xml:space="preserve">3.3 GreenFIE </w:t>
      </w:r>
      <w:r w:rsidR="00656D39" w:rsidRPr="00E70CEE">
        <w:t>Interface</w:t>
      </w:r>
      <w:bookmarkEnd w:id="14"/>
    </w:p>
    <w:p w14:paraId="22F0D643" w14:textId="77777777" w:rsidR="00DB066D" w:rsidRPr="00E70CEE" w:rsidRDefault="00656D39" w:rsidP="00656D39">
      <w:pPr>
        <w:spacing w:after="60" w:line="480" w:lineRule="auto"/>
        <w:ind w:firstLine="720"/>
        <w:rPr>
          <w:rFonts w:ascii="Times New Roman" w:hAnsi="Times New Roman"/>
          <w:sz w:val="24"/>
          <w:szCs w:val="24"/>
          <w:lang w:eastAsia="ko-KR"/>
        </w:rPr>
      </w:pPr>
      <w:r w:rsidRPr="00E70CEE">
        <w:rPr>
          <w:rFonts w:ascii="Times New Roman" w:hAnsi="Times New Roman"/>
          <w:sz w:val="24"/>
          <w:szCs w:val="24"/>
          <w:lang w:eastAsia="ko-KR"/>
        </w:rPr>
        <w:lastRenderedPageBreak/>
        <w:t xml:space="preserve">The interface for </w:t>
      </w:r>
      <w:r w:rsidR="000552DB" w:rsidRPr="00E70CEE">
        <w:rPr>
          <w:rFonts w:ascii="Times New Roman" w:hAnsi="Times New Roman"/>
          <w:sz w:val="24"/>
          <w:szCs w:val="24"/>
          <w:lang w:eastAsia="ko-KR"/>
        </w:rPr>
        <w:t xml:space="preserve">a GreenFIE user has been built on top of an existing annotation tool </w:t>
      </w:r>
      <w:r w:rsidRPr="00E70CEE">
        <w:rPr>
          <w:rFonts w:ascii="Times New Roman" w:hAnsi="Times New Roman"/>
          <w:sz w:val="24"/>
          <w:szCs w:val="24"/>
          <w:lang w:eastAsia="ko-KR"/>
        </w:rPr>
        <w:t xml:space="preserve">[DEG14]. </w:t>
      </w:r>
      <w:r w:rsidR="000552DB" w:rsidRPr="00E70CEE">
        <w:rPr>
          <w:rFonts w:ascii="Times New Roman" w:hAnsi="Times New Roman"/>
          <w:sz w:val="24"/>
          <w:szCs w:val="24"/>
          <w:lang w:eastAsia="ko-KR"/>
        </w:rPr>
        <w:t xml:space="preserve"> Figure 1.1 shows the interface with a collection of populated Family-form records on the left populated from a page in a family-history </w:t>
      </w:r>
      <w:r w:rsidR="00DB066D" w:rsidRPr="00E70CEE">
        <w:rPr>
          <w:rFonts w:ascii="Times New Roman" w:hAnsi="Times New Roman"/>
          <w:sz w:val="24"/>
          <w:szCs w:val="24"/>
          <w:lang w:eastAsia="ko-KR"/>
        </w:rPr>
        <w:t>book on the right.</w:t>
      </w:r>
    </w:p>
    <w:p w14:paraId="6CFA6329" w14:textId="649868D8" w:rsidR="00195B45" w:rsidRDefault="00DB066D" w:rsidP="00BD4B9B">
      <w:pPr>
        <w:spacing w:after="60" w:line="480" w:lineRule="auto"/>
        <w:ind w:firstLine="720"/>
        <w:rPr>
          <w:rFonts w:ascii="Times New Roman" w:hAnsi="Times New Roman"/>
          <w:sz w:val="24"/>
          <w:szCs w:val="24"/>
        </w:rPr>
      </w:pPr>
      <w:r w:rsidRPr="00E70CEE">
        <w:rPr>
          <w:rFonts w:ascii="Times New Roman" w:hAnsi="Times New Roman"/>
          <w:sz w:val="24"/>
          <w:szCs w:val="24"/>
          <w:lang w:eastAsia="ko-KR"/>
        </w:rPr>
        <w:t>A</w:t>
      </w:r>
      <w:r w:rsidR="00656D39" w:rsidRPr="00E70CEE">
        <w:rPr>
          <w:rFonts w:ascii="Times New Roman" w:hAnsi="Times New Roman"/>
          <w:sz w:val="24"/>
          <w:szCs w:val="24"/>
          <w:lang w:eastAsia="ko-KR"/>
        </w:rPr>
        <w:t xml:space="preserve"> page </w:t>
      </w:r>
      <w:r w:rsidRPr="00E70CEE">
        <w:rPr>
          <w:rFonts w:ascii="Times New Roman" w:hAnsi="Times New Roman"/>
          <w:sz w:val="24"/>
          <w:szCs w:val="24"/>
          <w:lang w:eastAsia="ko-KR"/>
        </w:rPr>
        <w:t xml:space="preserve">in the interface </w:t>
      </w:r>
      <w:r w:rsidR="00656D39" w:rsidRPr="00E70CEE">
        <w:rPr>
          <w:rFonts w:ascii="Times New Roman" w:hAnsi="Times New Roman"/>
          <w:sz w:val="24"/>
          <w:szCs w:val="24"/>
          <w:lang w:eastAsia="ko-KR"/>
        </w:rPr>
        <w:t xml:space="preserve">can be </w:t>
      </w:r>
      <w:r w:rsidR="00B960CB">
        <w:rPr>
          <w:rFonts w:ascii="Times New Roman" w:hAnsi="Times New Roman"/>
          <w:sz w:val="24"/>
          <w:szCs w:val="24"/>
          <w:lang w:eastAsia="ko-KR"/>
        </w:rPr>
        <w:t xml:space="preserve">either </w:t>
      </w:r>
      <w:r w:rsidR="00656D39" w:rsidRPr="00E70CEE">
        <w:rPr>
          <w:rFonts w:ascii="Times New Roman" w:hAnsi="Times New Roman"/>
          <w:sz w:val="24"/>
          <w:szCs w:val="24"/>
          <w:lang w:eastAsia="ko-KR"/>
        </w:rPr>
        <w:t xml:space="preserve">a </w:t>
      </w:r>
      <w:r w:rsidRPr="00E70CEE">
        <w:rPr>
          <w:rFonts w:ascii="Times New Roman" w:hAnsi="Times New Roman"/>
          <w:sz w:val="24"/>
          <w:szCs w:val="24"/>
          <w:lang w:eastAsia="ko-KR"/>
        </w:rPr>
        <w:t>PDF document</w:t>
      </w:r>
      <w:r w:rsidR="00656D39" w:rsidRPr="00E70CEE">
        <w:rPr>
          <w:rFonts w:ascii="Times New Roman" w:hAnsi="Times New Roman"/>
          <w:sz w:val="24"/>
          <w:szCs w:val="24"/>
          <w:lang w:eastAsia="ko-KR"/>
        </w:rPr>
        <w:t xml:space="preserve"> or a plain text file, but is usually both: a PDF docu</w:t>
      </w:r>
      <w:r w:rsidRPr="00E70CEE">
        <w:rPr>
          <w:rFonts w:ascii="Times New Roman" w:hAnsi="Times New Roman"/>
          <w:sz w:val="24"/>
          <w:szCs w:val="24"/>
          <w:lang w:eastAsia="ko-KR"/>
        </w:rPr>
        <w:t>ment superimposed over the hidden OCR in a</w:t>
      </w:r>
      <w:r w:rsidR="00656D39" w:rsidRPr="00E70CEE">
        <w:rPr>
          <w:rFonts w:ascii="Times New Roman" w:hAnsi="Times New Roman"/>
          <w:sz w:val="24"/>
          <w:szCs w:val="24"/>
          <w:lang w:eastAsia="ko-KR"/>
        </w:rPr>
        <w:t xml:space="preserve"> plain text file. </w:t>
      </w:r>
      <w:r w:rsidRPr="00E70CEE">
        <w:rPr>
          <w:rFonts w:ascii="Times New Roman" w:hAnsi="Times New Roman"/>
          <w:sz w:val="24"/>
          <w:szCs w:val="24"/>
          <w:lang w:eastAsia="ko-KR"/>
        </w:rPr>
        <w:t xml:space="preserve"> Thus, a user </w:t>
      </w:r>
      <w:r w:rsidR="00656D39" w:rsidRPr="00E70CEE">
        <w:rPr>
          <w:rFonts w:ascii="Times New Roman" w:hAnsi="Times New Roman"/>
          <w:sz w:val="24"/>
          <w:szCs w:val="24"/>
          <w:lang w:eastAsia="ko-KR"/>
        </w:rPr>
        <w:t>works with what appears to be an image of the original page in a historical document, but is actually working with th</w:t>
      </w:r>
      <w:r w:rsidRPr="00E70CEE">
        <w:rPr>
          <w:rFonts w:ascii="Times New Roman" w:hAnsi="Times New Roman"/>
          <w:sz w:val="24"/>
          <w:szCs w:val="24"/>
          <w:lang w:eastAsia="ko-KR"/>
        </w:rPr>
        <w:t>e plain text file that is aligned with</w:t>
      </w:r>
      <w:r w:rsidR="00656D39" w:rsidRPr="00E70CEE">
        <w:rPr>
          <w:rFonts w:ascii="Times New Roman" w:hAnsi="Times New Roman"/>
          <w:sz w:val="24"/>
          <w:szCs w:val="24"/>
          <w:lang w:eastAsia="ko-KR"/>
        </w:rPr>
        <w:t xml:space="preserve"> the document image. </w:t>
      </w:r>
      <w:r w:rsidRPr="00E70CEE">
        <w:rPr>
          <w:rFonts w:ascii="Times New Roman" w:hAnsi="Times New Roman"/>
          <w:sz w:val="24"/>
          <w:szCs w:val="24"/>
          <w:lang w:eastAsia="ko-KR"/>
        </w:rPr>
        <w:t xml:space="preserve"> Once a</w:t>
      </w:r>
      <w:r w:rsidR="00656D39" w:rsidRPr="00E70CEE">
        <w:rPr>
          <w:rFonts w:ascii="Times New Roman" w:hAnsi="Times New Roman"/>
          <w:sz w:val="24"/>
          <w:szCs w:val="24"/>
          <w:lang w:eastAsia="ko-KR"/>
        </w:rPr>
        <w:t xml:space="preserve"> user chooses a form and a document t</w:t>
      </w:r>
      <w:r w:rsidR="00E66B01" w:rsidRPr="00E70CEE">
        <w:rPr>
          <w:rFonts w:ascii="Times New Roman" w:hAnsi="Times New Roman"/>
          <w:sz w:val="24"/>
          <w:szCs w:val="24"/>
          <w:lang w:eastAsia="ko-KR"/>
        </w:rPr>
        <w:t>o work with, GreenFIE</w:t>
      </w:r>
      <w:r w:rsidR="00656D39" w:rsidRPr="00E70CEE">
        <w:rPr>
          <w:rFonts w:ascii="Times New Roman" w:hAnsi="Times New Roman"/>
          <w:sz w:val="24"/>
          <w:szCs w:val="24"/>
          <w:lang w:eastAsia="ko-KR"/>
        </w:rPr>
        <w:t xml:space="preserve"> fills out the form for the page the best it can</w:t>
      </w:r>
      <w:r w:rsidRPr="00E70CEE">
        <w:rPr>
          <w:rFonts w:ascii="Times New Roman" w:hAnsi="Times New Roman"/>
          <w:sz w:val="24"/>
          <w:szCs w:val="24"/>
          <w:lang w:eastAsia="ko-KR"/>
        </w:rPr>
        <w:t xml:space="preserve"> using rules it has in its working repository (if any)</w:t>
      </w:r>
      <w:r w:rsidR="00656D39" w:rsidRPr="00E70CEE">
        <w:rPr>
          <w:rFonts w:ascii="Times New Roman" w:hAnsi="Times New Roman"/>
          <w:sz w:val="24"/>
          <w:szCs w:val="24"/>
          <w:lang w:eastAsia="ko-KR"/>
        </w:rPr>
        <w:t>.</w:t>
      </w:r>
      <w:r w:rsidRPr="00E70CEE">
        <w:rPr>
          <w:rFonts w:ascii="Times New Roman" w:hAnsi="Times New Roman"/>
          <w:sz w:val="24"/>
          <w:szCs w:val="24"/>
          <w:lang w:eastAsia="ko-KR"/>
        </w:rPr>
        <w:t xml:space="preserve">  Hovering over a record causes the annotator system to</w:t>
      </w:r>
      <w:r w:rsidR="00656D39" w:rsidRPr="00E70CEE">
        <w:rPr>
          <w:rFonts w:ascii="Times New Roman" w:hAnsi="Times New Roman"/>
          <w:sz w:val="24"/>
          <w:szCs w:val="24"/>
          <w:lang w:eastAsia="ko-KR"/>
        </w:rPr>
        <w:t xml:space="preserve"> highlight each field</w:t>
      </w:r>
      <w:r w:rsidRPr="00E70CEE">
        <w:rPr>
          <w:rFonts w:ascii="Times New Roman" w:hAnsi="Times New Roman"/>
          <w:sz w:val="24"/>
          <w:szCs w:val="24"/>
          <w:lang w:eastAsia="ko-KR"/>
        </w:rPr>
        <w:t xml:space="preserve"> in the record</w:t>
      </w:r>
      <w:r w:rsidR="00656D39" w:rsidRPr="00E70CEE">
        <w:rPr>
          <w:rFonts w:ascii="Times New Roman" w:hAnsi="Times New Roman"/>
          <w:sz w:val="24"/>
          <w:szCs w:val="24"/>
          <w:lang w:eastAsia="ko-KR"/>
        </w:rPr>
        <w:t xml:space="preserve"> and the co</w:t>
      </w:r>
      <w:r w:rsidR="009A67BA" w:rsidRPr="00E70CEE">
        <w:rPr>
          <w:rFonts w:ascii="Times New Roman" w:hAnsi="Times New Roman"/>
          <w:sz w:val="24"/>
          <w:szCs w:val="24"/>
          <w:lang w:eastAsia="ko-KR"/>
        </w:rPr>
        <w:t>rresponding text in the page</w:t>
      </w:r>
      <w:r w:rsidR="00656D39" w:rsidRPr="00E70CEE">
        <w:rPr>
          <w:rFonts w:ascii="Times New Roman" w:hAnsi="Times New Roman"/>
          <w:sz w:val="24"/>
          <w:szCs w:val="24"/>
          <w:lang w:eastAsia="ko-KR"/>
        </w:rPr>
        <w:t xml:space="preserve">. </w:t>
      </w:r>
      <w:r w:rsidR="009A67BA" w:rsidRPr="00E70CEE">
        <w:rPr>
          <w:rFonts w:ascii="Times New Roman" w:hAnsi="Times New Roman"/>
          <w:sz w:val="24"/>
          <w:szCs w:val="24"/>
          <w:lang w:eastAsia="ko-KR"/>
        </w:rPr>
        <w:t xml:space="preserve"> </w:t>
      </w:r>
      <w:r w:rsidR="00656D39" w:rsidRPr="00E70CEE">
        <w:rPr>
          <w:rFonts w:ascii="Times New Roman" w:hAnsi="Times New Roman"/>
          <w:sz w:val="24"/>
          <w:szCs w:val="24"/>
          <w:lang w:eastAsia="ko-KR"/>
        </w:rPr>
        <w:t>As Figure 1</w:t>
      </w:r>
      <w:r w:rsidR="0059260A" w:rsidRPr="00E70CEE">
        <w:rPr>
          <w:rFonts w:ascii="Times New Roman" w:hAnsi="Times New Roman"/>
          <w:sz w:val="24"/>
          <w:szCs w:val="24"/>
          <w:lang w:eastAsia="ko-KR"/>
        </w:rPr>
        <w:t>.1</w:t>
      </w:r>
      <w:r w:rsidR="00656D39" w:rsidRPr="00E70CEE">
        <w:rPr>
          <w:rFonts w:ascii="Times New Roman" w:hAnsi="Times New Roman"/>
          <w:sz w:val="24"/>
          <w:szCs w:val="24"/>
          <w:lang w:eastAsia="ko-KR"/>
        </w:rPr>
        <w:t xml:space="preserve"> shows, each field is highlighted with a differ</w:t>
      </w:r>
      <w:r w:rsidR="009A67BA" w:rsidRPr="00E70CEE">
        <w:rPr>
          <w:rFonts w:ascii="Times New Roman" w:hAnsi="Times New Roman"/>
          <w:sz w:val="24"/>
          <w:szCs w:val="24"/>
          <w:lang w:eastAsia="ko-KR"/>
        </w:rPr>
        <w:t xml:space="preserve">ent color for easy recognition.  The user </w:t>
      </w:r>
      <w:r w:rsidR="00656D39" w:rsidRPr="00E70CEE">
        <w:rPr>
          <w:rFonts w:ascii="Times New Roman" w:hAnsi="Times New Roman"/>
          <w:sz w:val="24"/>
          <w:szCs w:val="24"/>
          <w:lang w:eastAsia="ko-KR"/>
        </w:rPr>
        <w:t xml:space="preserve">then examines the record and goes on to the next if it is correct. </w:t>
      </w:r>
      <w:r w:rsidR="009A67BA" w:rsidRPr="00E70CEE">
        <w:rPr>
          <w:rFonts w:ascii="Times New Roman" w:hAnsi="Times New Roman"/>
          <w:sz w:val="24"/>
          <w:szCs w:val="24"/>
          <w:lang w:eastAsia="ko-KR"/>
        </w:rPr>
        <w:t xml:space="preserve"> </w:t>
      </w:r>
      <w:r w:rsidR="00656D39" w:rsidRPr="00E70CEE">
        <w:rPr>
          <w:rFonts w:ascii="Times New Roman" w:hAnsi="Times New Roman"/>
          <w:sz w:val="24"/>
          <w:szCs w:val="24"/>
          <w:lang w:eastAsia="ko-KR"/>
        </w:rPr>
        <w:t>If the record is incorrect, the user fixes the error using the manipulation operations</w:t>
      </w:r>
      <w:r w:rsidR="009A67BA" w:rsidRPr="00E70CEE">
        <w:rPr>
          <w:rFonts w:ascii="Times New Roman" w:hAnsi="Times New Roman"/>
          <w:sz w:val="24"/>
          <w:szCs w:val="24"/>
          <w:lang w:eastAsia="ko-KR"/>
        </w:rPr>
        <w:t xml:space="preserve"> that allow field</w:t>
      </w:r>
      <w:r w:rsidR="00A155D4">
        <w:rPr>
          <w:rFonts w:ascii="Times New Roman" w:hAnsi="Times New Roman"/>
          <w:sz w:val="24"/>
          <w:szCs w:val="24"/>
          <w:lang w:eastAsia="ko-KR"/>
        </w:rPr>
        <w:t>-</w:t>
      </w:r>
      <w:r w:rsidR="009A67BA" w:rsidRPr="00E70CEE">
        <w:rPr>
          <w:rFonts w:ascii="Times New Roman" w:hAnsi="Times New Roman"/>
          <w:sz w:val="24"/>
          <w:szCs w:val="24"/>
          <w:lang w:eastAsia="ko-KR"/>
        </w:rPr>
        <w:t>instance data to be deleted, inserted, or modified</w:t>
      </w:r>
      <w:r w:rsidR="00656D39" w:rsidRPr="00E70CEE">
        <w:rPr>
          <w:rFonts w:ascii="Times New Roman" w:hAnsi="Times New Roman"/>
          <w:sz w:val="24"/>
          <w:szCs w:val="24"/>
          <w:lang w:eastAsia="ko-KR"/>
        </w:rPr>
        <w:t xml:space="preserve">. </w:t>
      </w:r>
      <w:r w:rsidR="009A67BA" w:rsidRPr="00E70CEE">
        <w:rPr>
          <w:rFonts w:ascii="Times New Roman" w:hAnsi="Times New Roman"/>
          <w:sz w:val="24"/>
          <w:szCs w:val="24"/>
          <w:lang w:eastAsia="ko-KR"/>
        </w:rPr>
        <w:t xml:space="preserve"> </w:t>
      </w:r>
      <w:r w:rsidR="00656D39" w:rsidRPr="00E70CEE">
        <w:rPr>
          <w:rFonts w:ascii="Times New Roman" w:hAnsi="Times New Roman"/>
          <w:sz w:val="24"/>
          <w:szCs w:val="24"/>
          <w:lang w:eastAsia="ko-KR"/>
        </w:rPr>
        <w:t>If th</w:t>
      </w:r>
      <w:r w:rsidR="009A67BA" w:rsidRPr="00E70CEE">
        <w:rPr>
          <w:rFonts w:ascii="Times New Roman" w:hAnsi="Times New Roman"/>
          <w:sz w:val="24"/>
          <w:szCs w:val="24"/>
          <w:lang w:eastAsia="ko-KR"/>
        </w:rPr>
        <w:t xml:space="preserve">e whole record is wrong, the user </w:t>
      </w:r>
      <w:r w:rsidR="00656D39" w:rsidRPr="00E70CEE">
        <w:rPr>
          <w:rFonts w:ascii="Times New Roman" w:hAnsi="Times New Roman"/>
          <w:sz w:val="24"/>
          <w:szCs w:val="24"/>
          <w:lang w:eastAsia="ko-KR"/>
        </w:rPr>
        <w:t xml:space="preserve">can click on the red-x button to delete it. </w:t>
      </w:r>
      <w:r w:rsidR="009A67BA" w:rsidRPr="00E70CEE">
        <w:rPr>
          <w:rFonts w:ascii="Times New Roman" w:hAnsi="Times New Roman"/>
          <w:sz w:val="24"/>
          <w:szCs w:val="24"/>
          <w:lang w:eastAsia="ko-KR"/>
        </w:rPr>
        <w:t xml:space="preserve"> </w:t>
      </w:r>
      <w:r w:rsidR="003D5E5D">
        <w:rPr>
          <w:rFonts w:ascii="Times New Roman" w:hAnsi="Times New Roman"/>
          <w:sz w:val="24"/>
          <w:szCs w:val="24"/>
          <w:lang w:eastAsia="ko-KR"/>
        </w:rPr>
        <w:t>I</w:t>
      </w:r>
      <w:r w:rsidR="009A67BA" w:rsidRPr="00E70CEE">
        <w:rPr>
          <w:rFonts w:ascii="Times New Roman" w:hAnsi="Times New Roman"/>
          <w:sz w:val="24"/>
          <w:szCs w:val="24"/>
          <w:lang w:eastAsia="ko-KR"/>
        </w:rPr>
        <w:t xml:space="preserve">f an entire record is missing, the user can add an empty record and fill it in.  When a record has either been added or corrected, the user can click on the black </w:t>
      </w:r>
      <w:r w:rsidR="00543E4A">
        <w:rPr>
          <w:rFonts w:ascii="Times New Roman" w:hAnsi="Times New Roman"/>
          <w:sz w:val="24"/>
          <w:szCs w:val="24"/>
          <w:lang w:eastAsia="ko-KR"/>
        </w:rPr>
        <w:t>“</w:t>
      </w:r>
      <w:r w:rsidR="009A67BA" w:rsidRPr="007C0279">
        <w:rPr>
          <w:rFonts w:ascii="Times New Roman" w:hAnsi="Times New Roman"/>
          <w:sz w:val="24"/>
          <w:szCs w:val="24"/>
          <w:lang w:eastAsia="ko-KR"/>
        </w:rPr>
        <w:t>Regex</w:t>
      </w:r>
      <w:r w:rsidR="00543E4A">
        <w:rPr>
          <w:rFonts w:ascii="Times New Roman" w:hAnsi="Times New Roman"/>
          <w:sz w:val="24"/>
          <w:szCs w:val="24"/>
          <w:lang w:eastAsia="ko-KR"/>
        </w:rPr>
        <w:t>”</w:t>
      </w:r>
      <w:r w:rsidR="009A67BA" w:rsidRPr="00E70CEE">
        <w:rPr>
          <w:rFonts w:ascii="Times New Roman" w:hAnsi="Times New Roman"/>
          <w:sz w:val="24"/>
          <w:szCs w:val="24"/>
          <w:lang w:eastAsia="ko-KR"/>
        </w:rPr>
        <w:t xml:space="preserve"> button, which causes</w:t>
      </w:r>
      <w:r w:rsidR="000C1C2E" w:rsidRPr="00E70CEE">
        <w:rPr>
          <w:rFonts w:ascii="Times New Roman" w:hAnsi="Times New Roman"/>
          <w:sz w:val="24"/>
          <w:szCs w:val="24"/>
          <w:lang w:eastAsia="ko-KR"/>
        </w:rPr>
        <w:t xml:space="preserve"> GreenFIE to generate</w:t>
      </w:r>
      <w:r w:rsidR="009A67BA" w:rsidRPr="00E70CEE">
        <w:rPr>
          <w:rFonts w:ascii="Times New Roman" w:hAnsi="Times New Roman"/>
          <w:sz w:val="24"/>
          <w:szCs w:val="24"/>
          <w:lang w:eastAsia="ko-KR"/>
        </w:rPr>
        <w:t xml:space="preserve"> an extraction rule that would have correctly extracted the record</w:t>
      </w:r>
      <w:r w:rsidR="003D5E5D">
        <w:rPr>
          <w:rFonts w:ascii="Times New Roman" w:hAnsi="Times New Roman"/>
          <w:sz w:val="24"/>
          <w:szCs w:val="24"/>
          <w:lang w:eastAsia="ko-KR"/>
        </w:rPr>
        <w:t>.</w:t>
      </w:r>
      <w:r w:rsidR="009A67BA" w:rsidRPr="00E70CEE">
        <w:rPr>
          <w:rFonts w:ascii="Times New Roman" w:hAnsi="Times New Roman"/>
          <w:sz w:val="24"/>
          <w:szCs w:val="24"/>
          <w:lang w:eastAsia="ko-KR"/>
        </w:rPr>
        <w:t xml:space="preserve"> </w:t>
      </w:r>
      <w:r w:rsidR="003D5E5D">
        <w:rPr>
          <w:rFonts w:ascii="Times New Roman" w:hAnsi="Times New Roman"/>
          <w:sz w:val="24"/>
          <w:szCs w:val="24"/>
          <w:lang w:eastAsia="ko-KR"/>
        </w:rPr>
        <w:t xml:space="preserve"> GreenFIE then </w:t>
      </w:r>
      <w:r w:rsidR="009A67BA" w:rsidRPr="00E70CEE">
        <w:rPr>
          <w:rFonts w:ascii="Times New Roman" w:hAnsi="Times New Roman"/>
          <w:sz w:val="24"/>
          <w:szCs w:val="24"/>
          <w:lang w:eastAsia="ko-KR"/>
        </w:rPr>
        <w:t>generalize</w:t>
      </w:r>
      <w:r w:rsidR="003D5E5D">
        <w:rPr>
          <w:rFonts w:ascii="Times New Roman" w:hAnsi="Times New Roman"/>
          <w:sz w:val="24"/>
          <w:szCs w:val="24"/>
          <w:lang w:eastAsia="ko-KR"/>
        </w:rPr>
        <w:t>s</w:t>
      </w:r>
      <w:r w:rsidR="009A67BA" w:rsidRPr="00E70CEE">
        <w:rPr>
          <w:rFonts w:ascii="Times New Roman" w:hAnsi="Times New Roman"/>
          <w:sz w:val="24"/>
          <w:szCs w:val="24"/>
          <w:lang w:eastAsia="ko-KR"/>
        </w:rPr>
        <w:t xml:space="preserve"> the rule, execute</w:t>
      </w:r>
      <w:r w:rsidR="003D5E5D">
        <w:rPr>
          <w:rFonts w:ascii="Times New Roman" w:hAnsi="Times New Roman"/>
          <w:sz w:val="24"/>
          <w:szCs w:val="24"/>
          <w:lang w:eastAsia="ko-KR"/>
        </w:rPr>
        <w:t>s</w:t>
      </w:r>
      <w:r w:rsidR="009A67BA" w:rsidRPr="00E70CEE">
        <w:rPr>
          <w:rFonts w:ascii="Times New Roman" w:hAnsi="Times New Roman"/>
          <w:sz w:val="24"/>
          <w:szCs w:val="24"/>
          <w:lang w:eastAsia="ko-KR"/>
        </w:rPr>
        <w:t xml:space="preserve"> it over the page to extract </w:t>
      </w:r>
      <w:r w:rsidR="000C1C2E" w:rsidRPr="00E70CEE">
        <w:rPr>
          <w:rFonts w:ascii="Times New Roman" w:hAnsi="Times New Roman"/>
          <w:sz w:val="24"/>
          <w:szCs w:val="24"/>
          <w:lang w:eastAsia="ko-KR"/>
        </w:rPr>
        <w:t xml:space="preserve">any </w:t>
      </w:r>
      <w:r w:rsidR="009A67BA" w:rsidRPr="00E70CEE">
        <w:rPr>
          <w:rFonts w:ascii="Times New Roman" w:hAnsi="Times New Roman"/>
          <w:sz w:val="24"/>
          <w:szCs w:val="24"/>
          <w:lang w:eastAsia="ko-KR"/>
        </w:rPr>
        <w:t>additional records that satisfy the rule</w:t>
      </w:r>
      <w:r w:rsidR="000C1C2E" w:rsidRPr="00E70CEE">
        <w:rPr>
          <w:rFonts w:ascii="Times New Roman" w:hAnsi="Times New Roman"/>
          <w:sz w:val="24"/>
          <w:szCs w:val="24"/>
          <w:lang w:eastAsia="ko-KR"/>
        </w:rPr>
        <w:t xml:space="preserve">, and stores the rule in the working </w:t>
      </w:r>
      <w:r w:rsidR="00543E4A">
        <w:rPr>
          <w:rFonts w:ascii="Times New Roman" w:hAnsi="Times New Roman"/>
          <w:sz w:val="24"/>
          <w:szCs w:val="24"/>
          <w:lang w:eastAsia="ko-KR"/>
        </w:rPr>
        <w:t>repository</w:t>
      </w:r>
      <w:r w:rsidR="000C1C2E" w:rsidRPr="00E70CEE">
        <w:rPr>
          <w:rFonts w:ascii="Times New Roman" w:hAnsi="Times New Roman"/>
          <w:sz w:val="24"/>
          <w:szCs w:val="24"/>
          <w:lang w:eastAsia="ko-KR"/>
        </w:rPr>
        <w:t xml:space="preserve"> to be used for subsequent pages</w:t>
      </w:r>
      <w:r w:rsidR="009A67BA" w:rsidRPr="00E70CEE">
        <w:rPr>
          <w:rFonts w:ascii="Times New Roman" w:hAnsi="Times New Roman"/>
          <w:sz w:val="24"/>
          <w:szCs w:val="24"/>
          <w:lang w:eastAsia="ko-KR"/>
        </w:rPr>
        <w:t>.</w:t>
      </w:r>
    </w:p>
    <w:p w14:paraId="52684C8E" w14:textId="77777777" w:rsidR="00656D39" w:rsidRDefault="00656D39" w:rsidP="00195B45">
      <w:pPr>
        <w:pStyle w:val="NoSpacing"/>
        <w:rPr>
          <w:rFonts w:ascii="Times New Roman" w:hAnsi="Times New Roman"/>
          <w:sz w:val="24"/>
          <w:szCs w:val="24"/>
        </w:rPr>
      </w:pPr>
    </w:p>
    <w:p w14:paraId="064DC320" w14:textId="77777777" w:rsidR="00656D39" w:rsidRDefault="00656D39" w:rsidP="00195B45">
      <w:pPr>
        <w:pStyle w:val="NoSpacing"/>
        <w:rPr>
          <w:rFonts w:ascii="Times New Roman" w:hAnsi="Times New Roman"/>
          <w:sz w:val="24"/>
          <w:szCs w:val="24"/>
        </w:rPr>
      </w:pPr>
    </w:p>
    <w:p w14:paraId="70434670" w14:textId="77777777" w:rsidR="005A1534" w:rsidRDefault="005A1534" w:rsidP="00656D39">
      <w:pPr>
        <w:pStyle w:val="NoSpacing"/>
        <w:numPr>
          <w:ilvl w:val="0"/>
          <w:numId w:val="2"/>
        </w:numPr>
        <w:jc w:val="center"/>
        <w:rPr>
          <w:rFonts w:ascii="Times New Roman" w:hAnsi="Times New Roman"/>
          <w:b/>
          <w:sz w:val="24"/>
          <w:szCs w:val="24"/>
        </w:rPr>
        <w:sectPr w:rsidR="005A1534" w:rsidSect="0075149D">
          <w:pgSz w:w="12240" w:h="15840"/>
          <w:pgMar w:top="1440" w:right="1440" w:bottom="1440" w:left="1440" w:header="720" w:footer="720" w:gutter="0"/>
          <w:cols w:space="720"/>
          <w:docGrid w:linePitch="360"/>
        </w:sectPr>
      </w:pPr>
    </w:p>
    <w:p w14:paraId="5FF23025" w14:textId="77777777" w:rsidR="00656D39" w:rsidRDefault="00656D39" w:rsidP="00CB2DA7">
      <w:pPr>
        <w:pStyle w:val="Sections"/>
        <w:numPr>
          <w:ilvl w:val="0"/>
          <w:numId w:val="17"/>
        </w:numPr>
      </w:pPr>
      <w:bookmarkStart w:id="15" w:name="_Toc482627391"/>
      <w:r>
        <w:lastRenderedPageBreak/>
        <w:t>EXTRACTION RULE GENERATION AND EXECUTION</w:t>
      </w:r>
      <w:bookmarkEnd w:id="15"/>
    </w:p>
    <w:p w14:paraId="328B09A0" w14:textId="77777777" w:rsidR="00690019" w:rsidRDefault="00690019" w:rsidP="00690019">
      <w:pPr>
        <w:pStyle w:val="NoSpacing"/>
        <w:jc w:val="center"/>
        <w:rPr>
          <w:rFonts w:ascii="Times New Roman" w:hAnsi="Times New Roman"/>
          <w:sz w:val="24"/>
          <w:szCs w:val="24"/>
        </w:rPr>
      </w:pPr>
    </w:p>
    <w:p w14:paraId="18AF2145" w14:textId="77777777" w:rsidR="007B795B" w:rsidRDefault="007B795B" w:rsidP="004B2AF4">
      <w:pPr>
        <w:pStyle w:val="SubSections"/>
      </w:pPr>
      <w:bookmarkStart w:id="16" w:name="_Toc482627392"/>
      <w:r>
        <w:t xml:space="preserve">4.1 </w:t>
      </w:r>
      <w:r w:rsidRPr="00656D39">
        <w:t>Rule Creation</w:t>
      </w:r>
      <w:r>
        <w:t xml:space="preserve"> Basics</w:t>
      </w:r>
      <w:bookmarkEnd w:id="16"/>
    </w:p>
    <w:p w14:paraId="2776F4E8" w14:textId="1D59CFEC" w:rsidR="003D5E5D" w:rsidRDefault="00E52EFF" w:rsidP="00E52EFF">
      <w:pPr>
        <w:spacing w:after="60" w:line="480" w:lineRule="auto"/>
        <w:jc w:val="center"/>
        <w:rPr>
          <w:rFonts w:ascii="Times New Roman" w:hAnsi="Times New Roman"/>
          <w:sz w:val="24"/>
          <w:szCs w:val="24"/>
          <w:lang w:eastAsia="ko-KR"/>
        </w:rPr>
      </w:pPr>
      <w:r>
        <w:rPr>
          <w:rFonts w:ascii="Times New Roman" w:hAnsi="Times New Roman"/>
          <w:noProof/>
          <w:sz w:val="22"/>
          <w:szCs w:val="22"/>
          <w:lang w:eastAsia="ko-KR" w:bidi="ar-SA"/>
        </w:rPr>
        <w:drawing>
          <wp:inline distT="0" distB="0" distL="0" distR="0" wp14:anchorId="26D34B80" wp14:editId="13042E2B">
            <wp:extent cx="5935980" cy="30632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3063240"/>
                    </a:xfrm>
                    <a:prstGeom prst="rect">
                      <a:avLst/>
                    </a:prstGeom>
                    <a:noFill/>
                    <a:ln>
                      <a:noFill/>
                    </a:ln>
                  </pic:spPr>
                </pic:pic>
              </a:graphicData>
            </a:graphic>
          </wp:inline>
        </w:drawing>
      </w:r>
    </w:p>
    <w:p w14:paraId="13B923AC" w14:textId="79381D09" w:rsidR="003D5E5D" w:rsidRPr="00690019" w:rsidRDefault="003D5E5D" w:rsidP="004B2AF4">
      <w:pPr>
        <w:pStyle w:val="TableofFigures"/>
        <w:outlineLvl w:val="0"/>
      </w:pPr>
      <w:bookmarkStart w:id="17" w:name="_Toc481521609"/>
      <w:r w:rsidRPr="001417BB">
        <w:t xml:space="preserve">Figure </w:t>
      </w:r>
      <w:r>
        <w:t>4.</w:t>
      </w:r>
      <w:r w:rsidRPr="001417BB">
        <w:t>1. Display of Results after</w:t>
      </w:r>
      <w:r>
        <w:t xml:space="preserve"> GreenFIE Rule Generation and Execution</w:t>
      </w:r>
      <w:r w:rsidRPr="001417BB">
        <w:t>.</w:t>
      </w:r>
      <w:bookmarkEnd w:id="17"/>
    </w:p>
    <w:p w14:paraId="7BDD6281" w14:textId="2CD46362" w:rsidR="00E52EFF" w:rsidRDefault="00005368" w:rsidP="00E52EFF">
      <w:pPr>
        <w:spacing w:after="60" w:line="480" w:lineRule="auto"/>
        <w:ind w:firstLine="720"/>
        <w:rPr>
          <w:rFonts w:ascii="Times New Roman" w:hAnsi="Times New Roman"/>
          <w:noProof/>
          <w:sz w:val="24"/>
          <w:szCs w:val="24"/>
          <w:lang w:bidi="ar-SA"/>
        </w:rPr>
      </w:pPr>
      <w:r w:rsidRPr="00656D39">
        <w:rPr>
          <w:rFonts w:ascii="Times New Roman" w:hAnsi="Times New Roman"/>
          <w:sz w:val="24"/>
          <w:szCs w:val="24"/>
          <w:lang w:eastAsia="ko-KR"/>
        </w:rPr>
        <w:t>Extr</w:t>
      </w:r>
      <w:r w:rsidR="00E66B01">
        <w:rPr>
          <w:rFonts w:ascii="Times New Roman" w:hAnsi="Times New Roman"/>
          <w:sz w:val="24"/>
          <w:szCs w:val="24"/>
          <w:lang w:eastAsia="ko-KR"/>
        </w:rPr>
        <w:t>action rules for the GreenFIE</w:t>
      </w:r>
      <w:r w:rsidRPr="00656D39">
        <w:rPr>
          <w:rFonts w:ascii="Times New Roman" w:hAnsi="Times New Roman"/>
          <w:sz w:val="24"/>
          <w:szCs w:val="24"/>
          <w:lang w:eastAsia="ko-KR"/>
        </w:rPr>
        <w:t xml:space="preserve"> prototype are regular-expression</w:t>
      </w:r>
      <w:r w:rsidR="008F33B7">
        <w:rPr>
          <w:rFonts w:ascii="Times New Roman" w:hAnsi="Times New Roman"/>
          <w:sz w:val="24"/>
          <w:szCs w:val="24"/>
          <w:lang w:eastAsia="ko-KR"/>
        </w:rPr>
        <w:t xml:space="preserve"> information-extraction</w:t>
      </w:r>
      <w:r w:rsidR="003D5E5D">
        <w:rPr>
          <w:rFonts w:ascii="Times New Roman" w:hAnsi="Times New Roman"/>
          <w:sz w:val="24"/>
          <w:szCs w:val="24"/>
          <w:lang w:eastAsia="ko-KR"/>
        </w:rPr>
        <w:t xml:space="preserve"> rules</w:t>
      </w:r>
      <w:r>
        <w:rPr>
          <w:rFonts w:ascii="Times New Roman" w:hAnsi="Times New Roman"/>
          <w:sz w:val="24"/>
          <w:szCs w:val="24"/>
          <w:lang w:eastAsia="ko-KR"/>
        </w:rPr>
        <w:t xml:space="preserve">.  </w:t>
      </w:r>
      <w:r w:rsidR="001417BB" w:rsidRPr="001417BB">
        <w:rPr>
          <w:rFonts w:ascii="Times New Roman" w:hAnsi="Times New Roman"/>
          <w:sz w:val="24"/>
          <w:szCs w:val="24"/>
        </w:rPr>
        <w:t>Figure</w:t>
      </w:r>
      <w:r w:rsidR="0059260A">
        <w:rPr>
          <w:rFonts w:ascii="Times New Roman" w:hAnsi="Times New Roman"/>
          <w:sz w:val="24"/>
          <w:szCs w:val="24"/>
        </w:rPr>
        <w:t xml:space="preserve"> 4.1</w:t>
      </w:r>
      <w:r w:rsidR="001417BB" w:rsidRPr="001417BB">
        <w:rPr>
          <w:rFonts w:ascii="Times New Roman" w:hAnsi="Times New Roman"/>
          <w:sz w:val="24"/>
          <w:szCs w:val="24"/>
        </w:rPr>
        <w:t xml:space="preserve"> </w:t>
      </w:r>
      <w:r>
        <w:rPr>
          <w:rFonts w:ascii="Times New Roman" w:hAnsi="Times New Roman"/>
          <w:sz w:val="24"/>
          <w:szCs w:val="24"/>
        </w:rPr>
        <w:t>shows the GreenFIE</w:t>
      </w:r>
      <w:r w:rsidR="001417BB" w:rsidRPr="001417BB">
        <w:rPr>
          <w:rFonts w:ascii="Times New Roman" w:hAnsi="Times New Roman"/>
          <w:sz w:val="24"/>
          <w:szCs w:val="24"/>
        </w:rPr>
        <w:t xml:space="preserve"> interface with some record fields on the left filled in for Page 31 of a transcript of the Kilbarchan Parish Record [Gr1912] on the right</w:t>
      </w:r>
      <w:r w:rsidR="000F7617">
        <w:rPr>
          <w:rFonts w:ascii="Times New Roman" w:hAnsi="Times New Roman"/>
          <w:sz w:val="24"/>
          <w:szCs w:val="24"/>
        </w:rPr>
        <w:t>.</w:t>
      </w:r>
      <w:r w:rsidR="00E52EFF">
        <w:rPr>
          <w:rFonts w:ascii="Times New Roman" w:hAnsi="Times New Roman"/>
          <w:sz w:val="24"/>
          <w:szCs w:val="24"/>
        </w:rPr>
        <w:t xml:space="preserve">  </w:t>
      </w:r>
      <w:r w:rsidRPr="001417BB">
        <w:rPr>
          <w:rFonts w:ascii="Times New Roman" w:hAnsi="Times New Roman"/>
          <w:sz w:val="24"/>
          <w:szCs w:val="24"/>
        </w:rPr>
        <w:t xml:space="preserve">In Figure </w:t>
      </w:r>
      <w:r w:rsidR="00AD7CD1">
        <w:rPr>
          <w:rFonts w:ascii="Times New Roman" w:hAnsi="Times New Roman"/>
          <w:sz w:val="24"/>
          <w:szCs w:val="24"/>
        </w:rPr>
        <w:t>4.</w:t>
      </w:r>
      <w:r w:rsidRPr="001417BB">
        <w:rPr>
          <w:rFonts w:ascii="Times New Roman" w:hAnsi="Times New Roman"/>
          <w:sz w:val="24"/>
          <w:szCs w:val="24"/>
        </w:rPr>
        <w:t xml:space="preserve">1, a user has entered the highlighted information into the first record and clicked on the </w:t>
      </w:r>
      <w:r w:rsidRPr="001417BB">
        <w:rPr>
          <w:rFonts w:ascii="Times New Roman" w:hAnsi="Times New Roman"/>
          <w:i/>
          <w:sz w:val="24"/>
          <w:szCs w:val="24"/>
        </w:rPr>
        <w:t>Regex</w:t>
      </w:r>
      <w:r w:rsidRPr="001417BB">
        <w:rPr>
          <w:rFonts w:ascii="Times New Roman" w:hAnsi="Times New Roman"/>
          <w:sz w:val="24"/>
          <w:szCs w:val="24"/>
        </w:rPr>
        <w:t xml:space="preserve"> button</w:t>
      </w:r>
      <w:r w:rsidR="00E52EFF">
        <w:rPr>
          <w:rFonts w:ascii="Times New Roman" w:hAnsi="Times New Roman"/>
          <w:sz w:val="24"/>
          <w:szCs w:val="24"/>
        </w:rPr>
        <w:t xml:space="preserve"> (hidden in Figure 4.1, but accessible as a user moves to the right with the slider-bar at the bottom of the screen)</w:t>
      </w:r>
      <w:r w:rsidRPr="001417BB">
        <w:rPr>
          <w:rFonts w:ascii="Times New Roman" w:hAnsi="Times New Roman"/>
          <w:sz w:val="24"/>
          <w:szCs w:val="24"/>
        </w:rPr>
        <w:t>.</w:t>
      </w:r>
      <w:r w:rsidR="00E52EFF">
        <w:rPr>
          <w:rFonts w:ascii="Times New Roman" w:hAnsi="Times New Roman"/>
          <w:sz w:val="24"/>
          <w:szCs w:val="24"/>
        </w:rPr>
        <w:t xml:space="preserve"> </w:t>
      </w:r>
      <w:r w:rsidRPr="001417BB">
        <w:rPr>
          <w:rFonts w:ascii="Times New Roman" w:hAnsi="Times New Roman"/>
          <w:sz w:val="24"/>
          <w:szCs w:val="24"/>
        </w:rPr>
        <w:t xml:space="preserve"> As a result GreenFIE created and filled in the following 14 records.</w:t>
      </w:r>
    </w:p>
    <w:p w14:paraId="317079D3" w14:textId="7718F43C" w:rsidR="001417BB" w:rsidRPr="001417BB" w:rsidRDefault="001417BB" w:rsidP="00E52EFF">
      <w:pPr>
        <w:spacing w:after="60" w:line="480" w:lineRule="auto"/>
        <w:ind w:firstLine="720"/>
        <w:rPr>
          <w:rFonts w:ascii="Times New Roman" w:hAnsi="Times New Roman"/>
          <w:sz w:val="24"/>
          <w:szCs w:val="24"/>
        </w:rPr>
      </w:pPr>
      <w:r w:rsidRPr="001417BB">
        <w:rPr>
          <w:rFonts w:ascii="Times New Roman" w:hAnsi="Times New Roman"/>
          <w:sz w:val="24"/>
          <w:szCs w:val="24"/>
        </w:rPr>
        <w:t xml:space="preserve">For </w:t>
      </w:r>
      <w:r w:rsidR="0059260A">
        <w:rPr>
          <w:rFonts w:ascii="Times New Roman" w:hAnsi="Times New Roman"/>
          <w:sz w:val="24"/>
          <w:szCs w:val="24"/>
        </w:rPr>
        <w:t>the highlighted text in Figure 4.1</w:t>
      </w:r>
      <w:r w:rsidRPr="001417BB">
        <w:rPr>
          <w:rFonts w:ascii="Times New Roman" w:hAnsi="Times New Roman"/>
          <w:sz w:val="24"/>
          <w:szCs w:val="24"/>
        </w:rPr>
        <w:t xml:space="preserve"> (“</w:t>
      </w:r>
      <w:r w:rsidRPr="001417BB">
        <w:rPr>
          <w:rFonts w:ascii="Times New Roman" w:hAnsi="Times New Roman"/>
          <w:sz w:val="24"/>
          <w:szCs w:val="24"/>
          <w:highlight w:val="magenta"/>
        </w:rPr>
        <w:t>Jean</w:t>
      </w:r>
      <w:r w:rsidRPr="001417BB">
        <w:rPr>
          <w:rFonts w:ascii="Times New Roman" w:hAnsi="Times New Roman"/>
          <w:sz w:val="24"/>
          <w:szCs w:val="24"/>
        </w:rPr>
        <w:t xml:space="preserve">, </w:t>
      </w:r>
      <w:r w:rsidRPr="001417BB">
        <w:rPr>
          <w:rFonts w:ascii="Times New Roman" w:hAnsi="Times New Roman"/>
          <w:sz w:val="24"/>
          <w:szCs w:val="24"/>
          <w:highlight w:val="green"/>
        </w:rPr>
        <w:t>6</w:t>
      </w:r>
      <w:r w:rsidRPr="001417BB">
        <w:rPr>
          <w:rFonts w:ascii="Times New Roman" w:hAnsi="Times New Roman"/>
          <w:sz w:val="24"/>
          <w:szCs w:val="24"/>
        </w:rPr>
        <w:t xml:space="preserve"> </w:t>
      </w:r>
      <w:r w:rsidRPr="001417BB">
        <w:rPr>
          <w:rFonts w:ascii="Times New Roman" w:hAnsi="Times New Roman"/>
          <w:sz w:val="24"/>
          <w:szCs w:val="24"/>
          <w:highlight w:val="green"/>
        </w:rPr>
        <w:t>Mar.</w:t>
      </w:r>
      <w:r w:rsidRPr="001417BB">
        <w:rPr>
          <w:rFonts w:ascii="Times New Roman" w:hAnsi="Times New Roman"/>
          <w:sz w:val="24"/>
          <w:szCs w:val="24"/>
        </w:rPr>
        <w:t xml:space="preserve"> </w:t>
      </w:r>
      <w:r w:rsidRPr="001417BB">
        <w:rPr>
          <w:rFonts w:ascii="Times New Roman" w:hAnsi="Times New Roman"/>
          <w:sz w:val="24"/>
          <w:szCs w:val="24"/>
          <w:highlight w:val="green"/>
        </w:rPr>
        <w:t>1698</w:t>
      </w:r>
      <w:r w:rsidRPr="001417BB">
        <w:rPr>
          <w:rFonts w:ascii="Times New Roman" w:hAnsi="Times New Roman"/>
          <w:sz w:val="24"/>
          <w:szCs w:val="24"/>
        </w:rPr>
        <w:t>.”) a regular expression matching the information is:</w:t>
      </w:r>
    </w:p>
    <w:p w14:paraId="42FE62DA" w14:textId="77777777" w:rsidR="001417BB" w:rsidRPr="00F4648C" w:rsidRDefault="001417BB" w:rsidP="00005368">
      <w:pPr>
        <w:pStyle w:val="NoSpacing"/>
        <w:spacing w:after="240" w:line="480" w:lineRule="auto"/>
        <w:ind w:left="720"/>
        <w:rPr>
          <w:rFonts w:ascii="Courier New" w:hAnsi="Courier New" w:cs="Courier New"/>
          <w:sz w:val="21"/>
          <w:szCs w:val="21"/>
        </w:rPr>
      </w:pPr>
      <w:r w:rsidRPr="00F4648C">
        <w:rPr>
          <w:rFonts w:ascii="Courier New" w:eastAsia="Times New Roman" w:hAnsi="Courier New" w:cs="Courier New"/>
          <w:sz w:val="21"/>
          <w:szCs w:val="21"/>
          <w:lang w:bidi="ar-SA"/>
        </w:rPr>
        <w:t>\n([A-Z]{1}[a-z]{3}),\s(\d{1}\s[A-Z]{1}[a-z]{2}\.\s\d{4})\.</w:t>
      </w:r>
    </w:p>
    <w:p w14:paraId="4261CE54" w14:textId="2891204D" w:rsidR="001417BB" w:rsidRPr="001417BB" w:rsidRDefault="001417BB" w:rsidP="00005368">
      <w:pPr>
        <w:shd w:val="clear" w:color="auto" w:fill="FFFFFF"/>
        <w:spacing w:before="0" w:after="0" w:line="480" w:lineRule="auto"/>
        <w:rPr>
          <w:rFonts w:ascii="Times New Roman" w:hAnsi="Times New Roman"/>
          <w:sz w:val="24"/>
          <w:szCs w:val="24"/>
        </w:rPr>
      </w:pPr>
      <w:r w:rsidRPr="001417BB">
        <w:rPr>
          <w:rFonts w:ascii="Times New Roman" w:hAnsi="Times New Roman"/>
          <w:sz w:val="24"/>
          <w:szCs w:val="24"/>
        </w:rPr>
        <w:lastRenderedPageBreak/>
        <w:t>When a regular expression matches a text string, the part of the matched string that corresponds to a parenthesized sub-regular expression is captured and associated with a capture-group number—numbered by counting opening parentheses reading left to right</w:t>
      </w:r>
      <w:r w:rsidR="00920333">
        <w:rPr>
          <w:rFonts w:ascii="Times New Roman" w:hAnsi="Times New Roman"/>
          <w:sz w:val="24"/>
          <w:szCs w:val="24"/>
        </w:rPr>
        <w:t xml:space="preserve">, omitting those specifically marked as non-capture groups by </w:t>
      </w:r>
      <w:r w:rsidR="00920333" w:rsidRPr="00F4648C">
        <w:rPr>
          <w:rFonts w:ascii="Courier New" w:hAnsi="Courier New" w:cs="Courier New"/>
          <w:sz w:val="21"/>
          <w:szCs w:val="21"/>
        </w:rPr>
        <w:t>(?: …)</w:t>
      </w:r>
      <w:r w:rsidR="00920333">
        <w:rPr>
          <w:rFonts w:ascii="Times New Roman" w:hAnsi="Times New Roman"/>
          <w:sz w:val="24"/>
          <w:szCs w:val="24"/>
        </w:rPr>
        <w:t>, if any</w:t>
      </w:r>
      <w:r w:rsidRPr="001417BB">
        <w:rPr>
          <w:rFonts w:ascii="Times New Roman" w:hAnsi="Times New Roman"/>
          <w:sz w:val="24"/>
          <w:szCs w:val="24"/>
        </w:rPr>
        <w:t>.</w:t>
      </w:r>
      <w:r w:rsidR="008F33B7">
        <w:rPr>
          <w:rFonts w:ascii="Times New Roman" w:hAnsi="Times New Roman"/>
          <w:sz w:val="24"/>
          <w:szCs w:val="24"/>
        </w:rPr>
        <w:t xml:space="preserve"> </w:t>
      </w:r>
      <w:r w:rsidRPr="001417BB">
        <w:rPr>
          <w:rFonts w:ascii="Times New Roman" w:hAnsi="Times New Roman"/>
          <w:sz w:val="24"/>
          <w:szCs w:val="24"/>
        </w:rPr>
        <w:t xml:space="preserve"> GreenFIE then associates the capture-group number with the field name in the form, which after some internal processing causes the captured text to be displayed in the named form field. </w:t>
      </w:r>
      <w:r w:rsidR="008F33B7">
        <w:rPr>
          <w:rFonts w:ascii="Times New Roman" w:hAnsi="Times New Roman"/>
          <w:sz w:val="24"/>
          <w:szCs w:val="24"/>
        </w:rPr>
        <w:t xml:space="preserve"> </w:t>
      </w:r>
      <w:r w:rsidRPr="001417BB">
        <w:rPr>
          <w:rFonts w:ascii="Times New Roman" w:hAnsi="Times New Roman"/>
          <w:sz w:val="24"/>
          <w:szCs w:val="24"/>
        </w:rPr>
        <w:t xml:space="preserve">Capture-group 1, </w:t>
      </w:r>
      <w:r w:rsidRPr="00F4648C">
        <w:rPr>
          <w:rFonts w:ascii="Courier New" w:hAnsi="Courier New" w:cs="Courier New"/>
          <w:sz w:val="21"/>
          <w:szCs w:val="21"/>
        </w:rPr>
        <w:t>([A-Z}{1}[a-z]{3})</w:t>
      </w:r>
      <w:r w:rsidRPr="001417BB">
        <w:rPr>
          <w:rFonts w:ascii="Times New Roman" w:hAnsi="Times New Roman"/>
          <w:sz w:val="24"/>
          <w:szCs w:val="24"/>
        </w:rPr>
        <w:t xml:space="preserve">, causes “Jean” to be placed in the </w:t>
      </w:r>
      <w:r w:rsidRPr="001A7F3E">
        <w:rPr>
          <w:rFonts w:ascii="Times New Roman" w:hAnsi="Times New Roman"/>
          <w:sz w:val="24"/>
          <w:szCs w:val="24"/>
        </w:rPr>
        <w:t>Name</w:t>
      </w:r>
      <w:r w:rsidRPr="001417BB">
        <w:rPr>
          <w:rFonts w:ascii="Times New Roman" w:hAnsi="Times New Roman"/>
          <w:sz w:val="24"/>
          <w:szCs w:val="24"/>
        </w:rPr>
        <w:t xml:space="preserve"> field in the record</w:t>
      </w:r>
      <w:r w:rsidR="00920333">
        <w:rPr>
          <w:rFonts w:ascii="Times New Roman" w:hAnsi="Times New Roman"/>
          <w:sz w:val="24"/>
          <w:szCs w:val="24"/>
        </w:rPr>
        <w:t>,</w:t>
      </w:r>
      <w:r w:rsidRPr="001417BB">
        <w:rPr>
          <w:rFonts w:ascii="Times New Roman" w:hAnsi="Times New Roman"/>
          <w:sz w:val="24"/>
          <w:szCs w:val="24"/>
        </w:rPr>
        <w:t xml:space="preserve"> and Capture-group 2, </w:t>
      </w:r>
      <w:r w:rsidRPr="00F4648C">
        <w:rPr>
          <w:rFonts w:ascii="Courier New" w:hAnsi="Courier New" w:cs="Courier New"/>
          <w:sz w:val="21"/>
          <w:szCs w:val="21"/>
        </w:rPr>
        <w:t>(\d{1}\s[A-Z]{1}[a-z]{2}\.\s\d{4})</w:t>
      </w:r>
      <w:r w:rsidRPr="001417BB">
        <w:rPr>
          <w:rFonts w:ascii="Times New Roman" w:hAnsi="Times New Roman"/>
          <w:sz w:val="24"/>
          <w:szCs w:val="24"/>
        </w:rPr>
        <w:t xml:space="preserve">, causes “6 Mar. 1698” to be placed in the </w:t>
      </w:r>
      <w:proofErr w:type="spellStart"/>
      <w:r w:rsidRPr="001A7F3E">
        <w:rPr>
          <w:rFonts w:ascii="Times New Roman" w:hAnsi="Times New Roman"/>
          <w:sz w:val="24"/>
          <w:szCs w:val="24"/>
        </w:rPr>
        <w:t>ChristeningDate</w:t>
      </w:r>
      <w:proofErr w:type="spellEnd"/>
      <w:r w:rsidRPr="001417BB">
        <w:rPr>
          <w:rFonts w:ascii="Times New Roman" w:hAnsi="Times New Roman"/>
          <w:sz w:val="24"/>
          <w:szCs w:val="24"/>
        </w:rPr>
        <w:t xml:space="preserve"> field.</w:t>
      </w:r>
    </w:p>
    <w:p w14:paraId="41A1EE2B" w14:textId="64CB7C75" w:rsidR="001417BB" w:rsidRPr="001417BB" w:rsidRDefault="00814BF0" w:rsidP="00920333">
      <w:pPr>
        <w:shd w:val="clear" w:color="auto" w:fill="FFFFFF"/>
        <w:spacing w:before="0" w:after="0" w:line="480" w:lineRule="auto"/>
        <w:ind w:firstLine="720"/>
        <w:rPr>
          <w:rFonts w:ascii="Times New Roman" w:eastAsia="Times New Roman" w:hAnsi="Times New Roman"/>
          <w:color w:val="222222"/>
          <w:sz w:val="24"/>
          <w:szCs w:val="24"/>
          <w:lang w:bidi="ar-SA"/>
        </w:rPr>
      </w:pPr>
      <w:r>
        <w:rPr>
          <w:rFonts w:ascii="Times New Roman" w:hAnsi="Times New Roman"/>
          <w:sz w:val="24"/>
          <w:szCs w:val="24"/>
        </w:rPr>
        <w:t xml:space="preserve">When the regular expression above for the “Jean” record is applied to the text of the full page, only two more records are captured.  To be more effective, GreenFIE generalizes regular-expression recognizers, being careful not to over-generalize. </w:t>
      </w:r>
      <w:r w:rsidR="00673862">
        <w:rPr>
          <w:rFonts w:ascii="Times New Roman" w:hAnsi="Times New Roman"/>
          <w:sz w:val="24"/>
          <w:szCs w:val="24"/>
        </w:rPr>
        <w:t xml:space="preserve"> </w:t>
      </w:r>
      <w:r w:rsidR="00AE1CDC">
        <w:rPr>
          <w:rFonts w:ascii="Times New Roman" w:hAnsi="Times New Roman"/>
          <w:sz w:val="24"/>
          <w:szCs w:val="24"/>
        </w:rPr>
        <w:t xml:space="preserve">If, for example, </w:t>
      </w:r>
      <w:r w:rsidR="00AE1CDC">
        <w:rPr>
          <w:rFonts w:ascii="Times New Roman" w:eastAsia="Times New Roman" w:hAnsi="Times New Roman"/>
          <w:color w:val="222222"/>
          <w:sz w:val="24"/>
          <w:szCs w:val="24"/>
          <w:lang w:bidi="ar-SA"/>
        </w:rPr>
        <w:t xml:space="preserve">GreenFIE </w:t>
      </w:r>
      <w:r w:rsidR="001417BB" w:rsidRPr="001417BB">
        <w:rPr>
          <w:rFonts w:ascii="Times New Roman" w:eastAsia="Times New Roman" w:hAnsi="Times New Roman"/>
          <w:color w:val="222222"/>
          <w:sz w:val="24"/>
          <w:szCs w:val="24"/>
          <w:lang w:bidi="ar-SA"/>
        </w:rPr>
        <w:t>increase</w:t>
      </w:r>
      <w:r w:rsidR="00AE1CDC">
        <w:rPr>
          <w:rFonts w:ascii="Times New Roman" w:eastAsia="Times New Roman" w:hAnsi="Times New Roman"/>
          <w:color w:val="222222"/>
          <w:sz w:val="24"/>
          <w:szCs w:val="24"/>
          <w:lang w:bidi="ar-SA"/>
        </w:rPr>
        <w:t>s</w:t>
      </w:r>
      <w:r w:rsidR="001417BB" w:rsidRPr="001417BB">
        <w:rPr>
          <w:rFonts w:ascii="Times New Roman" w:eastAsia="Times New Roman" w:hAnsi="Times New Roman"/>
          <w:color w:val="222222"/>
          <w:sz w:val="24"/>
          <w:szCs w:val="24"/>
          <w:lang w:bidi="ar-SA"/>
        </w:rPr>
        <w:t xml:space="preserve"> the span of quantifiers of </w:t>
      </w:r>
      <w:r w:rsidR="001417BB" w:rsidRPr="00F4648C">
        <w:rPr>
          <w:rFonts w:ascii="Courier New" w:eastAsia="Times New Roman" w:hAnsi="Courier New" w:cs="Courier New"/>
          <w:color w:val="222222"/>
          <w:sz w:val="21"/>
          <w:szCs w:val="21"/>
          <w:lang w:bidi="ar-SA"/>
        </w:rPr>
        <w:t>[a-z]</w:t>
      </w:r>
      <w:r w:rsidR="001417BB" w:rsidRPr="001417BB">
        <w:rPr>
          <w:rFonts w:ascii="Times New Roman" w:eastAsia="Times New Roman" w:hAnsi="Times New Roman"/>
          <w:color w:val="222222"/>
          <w:sz w:val="24"/>
          <w:szCs w:val="24"/>
          <w:lang w:bidi="ar-SA"/>
        </w:rPr>
        <w:t xml:space="preserve"> and </w:t>
      </w:r>
      <w:r w:rsidR="001417BB" w:rsidRPr="00F4648C">
        <w:rPr>
          <w:rFonts w:ascii="Courier New" w:eastAsia="Times New Roman" w:hAnsi="Courier New" w:cs="Courier New"/>
          <w:color w:val="222222"/>
          <w:sz w:val="21"/>
          <w:szCs w:val="21"/>
          <w:lang w:bidi="ar-SA"/>
        </w:rPr>
        <w:t>\d</w:t>
      </w:r>
      <w:r w:rsidR="001417BB" w:rsidRPr="001417BB">
        <w:rPr>
          <w:rFonts w:ascii="Times New Roman" w:eastAsia="Times New Roman" w:hAnsi="Times New Roman"/>
          <w:color w:val="222222"/>
          <w:sz w:val="24"/>
          <w:szCs w:val="24"/>
          <w:lang w:bidi="ar-SA"/>
        </w:rPr>
        <w:t xml:space="preserve"> by the ceiling of</w:t>
      </w:r>
      <w:r w:rsidR="00920333">
        <w:rPr>
          <w:rFonts w:ascii="Times New Roman" w:eastAsia="Times New Roman" w:hAnsi="Times New Roman"/>
          <w:color w:val="222222"/>
          <w:sz w:val="24"/>
          <w:szCs w:val="24"/>
          <w:lang w:bidi="ar-SA"/>
        </w:rPr>
        <w:t xml:space="preserve"> plus and minus 5</w:t>
      </w:r>
      <w:r w:rsidR="001417BB" w:rsidRPr="001417BB">
        <w:rPr>
          <w:rFonts w:ascii="Times New Roman" w:eastAsia="Times New Roman" w:hAnsi="Times New Roman"/>
          <w:color w:val="222222"/>
          <w:sz w:val="24"/>
          <w:szCs w:val="24"/>
          <w:lang w:bidi="ar-SA"/>
        </w:rPr>
        <w:t>0%</w:t>
      </w:r>
      <w:r w:rsidR="005D4B97">
        <w:rPr>
          <w:rFonts w:ascii="Times New Roman" w:eastAsia="Times New Roman" w:hAnsi="Times New Roman"/>
          <w:color w:val="222222"/>
          <w:sz w:val="24"/>
          <w:szCs w:val="24"/>
          <w:lang w:bidi="ar-SA"/>
        </w:rPr>
        <w:t>,</w:t>
      </w:r>
      <w:r w:rsidR="001417BB" w:rsidRPr="001417BB">
        <w:rPr>
          <w:rFonts w:ascii="Times New Roman" w:eastAsia="Times New Roman" w:hAnsi="Times New Roman"/>
          <w:color w:val="222222"/>
          <w:sz w:val="24"/>
          <w:szCs w:val="24"/>
          <w:lang w:bidi="ar-SA"/>
        </w:rPr>
        <w:t xml:space="preserve"> the generalized rule</w:t>
      </w:r>
      <w:r w:rsidR="00AE1CDC">
        <w:rPr>
          <w:rFonts w:ascii="Times New Roman" w:eastAsia="Times New Roman" w:hAnsi="Times New Roman"/>
          <w:color w:val="222222"/>
          <w:sz w:val="24"/>
          <w:szCs w:val="24"/>
          <w:lang w:bidi="ar-SA"/>
        </w:rPr>
        <w:t xml:space="preserve"> becomes</w:t>
      </w:r>
    </w:p>
    <w:p w14:paraId="7495839D" w14:textId="0066E568" w:rsidR="001417BB" w:rsidRPr="00F4648C" w:rsidRDefault="001417BB" w:rsidP="00005368">
      <w:pPr>
        <w:shd w:val="clear" w:color="auto" w:fill="FFFFFF"/>
        <w:spacing w:before="0" w:after="0" w:line="480" w:lineRule="auto"/>
        <w:ind w:left="720"/>
        <w:rPr>
          <w:rFonts w:ascii="Courier New" w:eastAsia="Times New Roman" w:hAnsi="Courier New" w:cs="Courier New"/>
          <w:sz w:val="21"/>
          <w:szCs w:val="21"/>
          <w:lang w:bidi="ar-SA"/>
        </w:rPr>
      </w:pPr>
      <w:r w:rsidRPr="00F4648C">
        <w:rPr>
          <w:rFonts w:ascii="Courier New" w:eastAsia="Times New Roman" w:hAnsi="Courier New" w:cs="Courier New"/>
          <w:sz w:val="21"/>
          <w:szCs w:val="21"/>
          <w:lang w:bidi="ar-SA"/>
        </w:rPr>
        <w:t>\n([A-Z]{1}[a-z]{1,5}),\s(\d{0,2}\s[A-Z]{1}[a-z]{1,3}\.\s\d{2,6})\.</w:t>
      </w:r>
    </w:p>
    <w:p w14:paraId="51867997" w14:textId="6AA87821" w:rsidR="00AE1CDC" w:rsidRPr="001417BB" w:rsidRDefault="00AE1CDC" w:rsidP="000F7617">
      <w:pPr>
        <w:shd w:val="clear" w:color="auto" w:fill="FFFFFF"/>
        <w:spacing w:before="0" w:after="0" w:line="480" w:lineRule="auto"/>
        <w:rPr>
          <w:rFonts w:ascii="Times New Roman" w:eastAsia="Times New Roman" w:hAnsi="Times New Roman"/>
          <w:color w:val="222222"/>
          <w:sz w:val="24"/>
          <w:szCs w:val="24"/>
          <w:lang w:bidi="ar-SA"/>
        </w:rPr>
      </w:pPr>
      <w:r>
        <w:rPr>
          <w:rFonts w:ascii="Times New Roman" w:eastAsia="Times New Roman" w:hAnsi="Times New Roman"/>
          <w:sz w:val="24"/>
          <w:szCs w:val="24"/>
          <w:lang w:bidi="ar-SA"/>
        </w:rPr>
        <w:t>which extracts the additional 14 records in Figure 4.1.</w:t>
      </w:r>
    </w:p>
    <w:p w14:paraId="6D113D10" w14:textId="6D729321" w:rsidR="007B03E8" w:rsidRPr="001417BB" w:rsidRDefault="001417BB" w:rsidP="007B03E8">
      <w:pPr>
        <w:shd w:val="clear" w:color="auto" w:fill="FFFFFF"/>
        <w:spacing w:before="0" w:after="0" w:line="480" w:lineRule="auto"/>
        <w:ind w:firstLine="720"/>
        <w:rPr>
          <w:rFonts w:ascii="Times New Roman" w:eastAsia="Times New Roman" w:hAnsi="Times New Roman"/>
          <w:color w:val="222222"/>
          <w:sz w:val="24"/>
          <w:szCs w:val="24"/>
          <w:lang w:bidi="ar-SA"/>
        </w:rPr>
      </w:pPr>
      <w:r w:rsidRPr="001417BB">
        <w:rPr>
          <w:rFonts w:ascii="Times New Roman" w:eastAsia="Times New Roman" w:hAnsi="Times New Roman"/>
          <w:color w:val="222222"/>
          <w:sz w:val="24"/>
          <w:szCs w:val="24"/>
          <w:lang w:bidi="ar-SA"/>
        </w:rPr>
        <w:t xml:space="preserve">Because GreenFIE knows the type of each form field, it can take advantage of this knowledge to better generalize capture-group expressions. </w:t>
      </w:r>
      <w:r w:rsidR="008F33B7">
        <w:rPr>
          <w:rFonts w:ascii="Times New Roman" w:eastAsia="Times New Roman" w:hAnsi="Times New Roman"/>
          <w:color w:val="222222"/>
          <w:sz w:val="24"/>
          <w:szCs w:val="24"/>
          <w:lang w:bidi="ar-SA"/>
        </w:rPr>
        <w:t xml:space="preserve"> </w:t>
      </w:r>
      <w:r w:rsidRPr="001417BB">
        <w:rPr>
          <w:rFonts w:ascii="Times New Roman" w:eastAsia="Times New Roman" w:hAnsi="Times New Roman"/>
          <w:color w:val="222222"/>
          <w:sz w:val="24"/>
          <w:szCs w:val="24"/>
          <w:lang w:bidi="ar-SA"/>
        </w:rPr>
        <w:t>Generalizing given na</w:t>
      </w:r>
      <w:r w:rsidR="00673862">
        <w:rPr>
          <w:rFonts w:ascii="Times New Roman" w:eastAsia="Times New Roman" w:hAnsi="Times New Roman"/>
          <w:color w:val="222222"/>
          <w:sz w:val="24"/>
          <w:szCs w:val="24"/>
          <w:lang w:bidi="ar-SA"/>
        </w:rPr>
        <w:t>mes and day-</w:t>
      </w:r>
      <w:r w:rsidR="007B03E8" w:rsidRPr="007B03E8">
        <w:rPr>
          <w:rFonts w:ascii="Times New Roman" w:eastAsia="Times New Roman" w:hAnsi="Times New Roman"/>
          <w:color w:val="222222"/>
          <w:sz w:val="24"/>
          <w:szCs w:val="24"/>
          <w:lang w:bidi="ar-SA"/>
        </w:rPr>
        <w:t xml:space="preserve"> </w:t>
      </w:r>
      <w:r w:rsidR="007B03E8">
        <w:rPr>
          <w:rFonts w:ascii="Times New Roman" w:eastAsia="Times New Roman" w:hAnsi="Times New Roman"/>
          <w:color w:val="222222"/>
          <w:sz w:val="24"/>
          <w:szCs w:val="24"/>
          <w:lang w:bidi="ar-SA"/>
        </w:rPr>
        <w:t>month-year dates</w:t>
      </w:r>
      <w:r w:rsidR="005D4B97">
        <w:rPr>
          <w:rFonts w:ascii="Times New Roman" w:eastAsia="Times New Roman" w:hAnsi="Times New Roman"/>
          <w:color w:val="222222"/>
          <w:sz w:val="24"/>
          <w:szCs w:val="24"/>
          <w:lang w:bidi="ar-SA"/>
        </w:rPr>
        <w:t xml:space="preserve"> and substituting these for the capture-group expressions yields</w:t>
      </w:r>
    </w:p>
    <w:p w14:paraId="49607FA7" w14:textId="32D88F29" w:rsidR="007B03E8" w:rsidRPr="00F4648C" w:rsidRDefault="002137AA" w:rsidP="007B03E8">
      <w:pPr>
        <w:shd w:val="clear" w:color="auto" w:fill="FFFFFF"/>
        <w:spacing w:before="0" w:line="480" w:lineRule="auto"/>
        <w:ind w:left="720"/>
        <w:rPr>
          <w:rFonts w:ascii="Courier New" w:eastAsia="Times New Roman" w:hAnsi="Courier New" w:cs="Courier New"/>
          <w:color w:val="555555"/>
          <w:sz w:val="21"/>
          <w:szCs w:val="21"/>
          <w:lang w:bidi="ar-SA"/>
        </w:rPr>
      </w:pPr>
      <w:r w:rsidRPr="00F4648C">
        <w:rPr>
          <w:rFonts w:ascii="Courier New" w:eastAsia="Times New Roman" w:hAnsi="Courier New" w:cs="Courier New"/>
          <w:sz w:val="21"/>
          <w:szCs w:val="21"/>
          <w:lang w:bidi="ar-SA"/>
        </w:rPr>
        <w:t>\n([A-Z][a-z]+),\s(\d{1,2}\s[JFMASOND][a-z]{2,4}[.]?\s\d{4})</w:t>
      </w:r>
      <w:r w:rsidR="005D4B97" w:rsidRPr="00F4648C">
        <w:rPr>
          <w:rFonts w:ascii="Courier New" w:eastAsia="Times New Roman" w:hAnsi="Courier New" w:cs="Courier New"/>
          <w:sz w:val="21"/>
          <w:szCs w:val="21"/>
          <w:lang w:bidi="ar-SA"/>
        </w:rPr>
        <w:t>\.</w:t>
      </w:r>
    </w:p>
    <w:p w14:paraId="60AE458D" w14:textId="336C23DE" w:rsidR="007B795B" w:rsidRDefault="005D4B97" w:rsidP="001A0FB3">
      <w:pPr>
        <w:shd w:val="clear" w:color="auto" w:fill="FFFFFF"/>
        <w:spacing w:before="0" w:after="0" w:line="480" w:lineRule="auto"/>
        <w:rPr>
          <w:rFonts w:ascii="Times New Roman" w:eastAsia="Times New Roman" w:hAnsi="Times New Roman"/>
          <w:sz w:val="24"/>
          <w:szCs w:val="24"/>
          <w:lang w:bidi="ar-SA"/>
        </w:rPr>
      </w:pPr>
      <w:r>
        <w:rPr>
          <w:rFonts w:ascii="Times New Roman" w:eastAsia="Times New Roman" w:hAnsi="Times New Roman"/>
          <w:sz w:val="24"/>
          <w:szCs w:val="24"/>
          <w:lang w:bidi="ar-SA"/>
        </w:rPr>
        <w:t xml:space="preserve">which </w:t>
      </w:r>
      <w:r w:rsidR="007B03E8" w:rsidRPr="00673862">
        <w:rPr>
          <w:rFonts w:ascii="Times New Roman" w:eastAsia="Times New Roman" w:hAnsi="Times New Roman"/>
          <w:sz w:val="24"/>
          <w:szCs w:val="24"/>
          <w:lang w:bidi="ar-SA"/>
        </w:rPr>
        <w:t>extracts all 32 of the christening records on Page 31.</w:t>
      </w:r>
    </w:p>
    <w:p w14:paraId="320C83F1" w14:textId="77777777" w:rsidR="000807E5" w:rsidRDefault="000807E5" w:rsidP="001A0FB3">
      <w:pPr>
        <w:shd w:val="clear" w:color="auto" w:fill="FFFFFF"/>
        <w:spacing w:before="0" w:after="0" w:line="480" w:lineRule="auto"/>
        <w:rPr>
          <w:rFonts w:ascii="Times New Roman" w:eastAsia="Times New Roman" w:hAnsi="Times New Roman"/>
          <w:sz w:val="24"/>
          <w:szCs w:val="24"/>
          <w:lang w:bidi="ar-SA"/>
        </w:rPr>
        <w:sectPr w:rsidR="000807E5" w:rsidSect="0075149D">
          <w:pgSz w:w="12240" w:h="15840"/>
          <w:pgMar w:top="1440" w:right="1440" w:bottom="1440" w:left="1440" w:header="720" w:footer="720" w:gutter="0"/>
          <w:cols w:space="720"/>
          <w:docGrid w:linePitch="360"/>
        </w:sectPr>
      </w:pPr>
    </w:p>
    <w:p w14:paraId="7957A765" w14:textId="35EFA32E" w:rsidR="008F33B7" w:rsidRPr="008F33B7" w:rsidRDefault="008F33B7" w:rsidP="008F33B7">
      <w:pPr>
        <w:shd w:val="clear" w:color="auto" w:fill="FFFFFF"/>
        <w:spacing w:before="0" w:after="0" w:line="480" w:lineRule="auto"/>
        <w:jc w:val="center"/>
        <w:rPr>
          <w:rFonts w:ascii="Times New Roman" w:eastAsia="Times New Roman" w:hAnsi="Times New Roman"/>
          <w:sz w:val="24"/>
          <w:szCs w:val="24"/>
          <w:lang w:bidi="ar-SA"/>
        </w:rPr>
      </w:pPr>
      <w:r>
        <w:rPr>
          <w:rFonts w:ascii="Times New Roman" w:eastAsia="Times New Roman" w:hAnsi="Times New Roman"/>
          <w:noProof/>
          <w:sz w:val="24"/>
          <w:szCs w:val="24"/>
          <w:lang w:eastAsia="ko-KR" w:bidi="ar-SA"/>
        </w:rPr>
        <w:lastRenderedPageBreak/>
        <w:drawing>
          <wp:inline distT="0" distB="0" distL="0" distR="0" wp14:anchorId="5B2A6C2E" wp14:editId="1FA77D68">
            <wp:extent cx="5006340" cy="41300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340" cy="4130040"/>
                    </a:xfrm>
                    <a:prstGeom prst="rect">
                      <a:avLst/>
                    </a:prstGeom>
                    <a:noFill/>
                    <a:ln>
                      <a:noFill/>
                    </a:ln>
                  </pic:spPr>
                </pic:pic>
              </a:graphicData>
            </a:graphic>
          </wp:inline>
        </w:drawing>
      </w:r>
    </w:p>
    <w:p w14:paraId="6F27FB2D" w14:textId="45FB221A" w:rsidR="008F33B7" w:rsidRPr="00BD4B9B" w:rsidRDefault="008F33B7" w:rsidP="004B2AF4">
      <w:pPr>
        <w:pStyle w:val="TableofFigures"/>
        <w:outlineLvl w:val="0"/>
        <w:rPr>
          <w:lang w:eastAsia="ko-KR"/>
        </w:rPr>
      </w:pPr>
      <w:bookmarkStart w:id="18" w:name="_Toc481521610"/>
      <w:r w:rsidRPr="00E268CD">
        <w:rPr>
          <w:lang w:eastAsia="ko-KR"/>
        </w:rPr>
        <w:t>Figure 4.2. Sample OCRed Text.</w:t>
      </w:r>
      <w:bookmarkEnd w:id="18"/>
    </w:p>
    <w:p w14:paraId="76A25807" w14:textId="5F835824" w:rsidR="00530A92" w:rsidRPr="00E268CD" w:rsidRDefault="00673862" w:rsidP="00005368">
      <w:pPr>
        <w:spacing w:after="60" w:line="480" w:lineRule="auto"/>
        <w:rPr>
          <w:rFonts w:ascii="Times New Roman" w:eastAsia="Times New Roman" w:hAnsi="Times New Roman"/>
          <w:sz w:val="24"/>
          <w:szCs w:val="24"/>
          <w:lang w:bidi="ar-SA"/>
        </w:rPr>
      </w:pPr>
      <w:r w:rsidRPr="00E268CD">
        <w:rPr>
          <w:rFonts w:ascii="Times New Roman" w:eastAsia="Times New Roman" w:hAnsi="Times New Roman"/>
          <w:sz w:val="24"/>
          <w:szCs w:val="24"/>
          <w:lang w:bidi="ar-SA"/>
        </w:rPr>
        <w:tab/>
      </w:r>
      <w:r w:rsidR="00530A92" w:rsidRPr="00E268CD">
        <w:rPr>
          <w:rFonts w:ascii="Times New Roman" w:hAnsi="Times New Roman"/>
          <w:sz w:val="24"/>
          <w:szCs w:val="24"/>
          <w:lang w:eastAsia="ko-KR"/>
        </w:rPr>
        <w:t xml:space="preserve">Figure 4.2 shows the underlying OCRed text of the document image in Figure 1.1 over which GreenFIE constructs and executes its regular expressions.  Note that in the OCR all white space to the left of a line has been removed but </w:t>
      </w:r>
      <w:r w:rsidR="00BE62E8" w:rsidRPr="00E268CD">
        <w:rPr>
          <w:rFonts w:ascii="Times New Roman" w:hAnsi="Times New Roman"/>
          <w:sz w:val="24"/>
          <w:szCs w:val="24"/>
          <w:lang w:eastAsia="ko-KR"/>
        </w:rPr>
        <w:t xml:space="preserve">that </w:t>
      </w:r>
      <w:r w:rsidR="00530A92" w:rsidRPr="00E268CD">
        <w:rPr>
          <w:rFonts w:ascii="Times New Roman" w:hAnsi="Times New Roman"/>
          <w:sz w:val="24"/>
          <w:szCs w:val="24"/>
          <w:lang w:eastAsia="ko-KR"/>
        </w:rPr>
        <w:t>each line remains intact so that a newline character “</w:t>
      </w:r>
      <w:r w:rsidR="00530A92" w:rsidRPr="002E7522">
        <w:rPr>
          <w:rFonts w:ascii="Courier New" w:hAnsi="Courier New" w:cs="Courier New"/>
          <w:sz w:val="21"/>
          <w:szCs w:val="21"/>
          <w:lang w:eastAsia="ko-KR"/>
        </w:rPr>
        <w:t>\n</w:t>
      </w:r>
      <w:r w:rsidR="00530A92" w:rsidRPr="00E268CD">
        <w:rPr>
          <w:rFonts w:ascii="Times New Roman" w:hAnsi="Times New Roman"/>
          <w:sz w:val="24"/>
          <w:szCs w:val="24"/>
          <w:lang w:eastAsia="ko-KR"/>
        </w:rPr>
        <w:t>” appears between every line.  Note also some of the OCR errors</w:t>
      </w:r>
      <w:r w:rsidR="00F02C2F" w:rsidRPr="00E268CD">
        <w:rPr>
          <w:rFonts w:ascii="Times New Roman" w:hAnsi="Times New Roman"/>
          <w:sz w:val="24"/>
          <w:szCs w:val="24"/>
          <w:lang w:eastAsia="ko-KR"/>
        </w:rPr>
        <w:t xml:space="preserve">: The brace and “Twins” designator for William Gerard and Donald McKenzie has been replaced by noise.  More troublesome for GreenFIE, however, are some of the more subtle OCR errors—“i860” in place of “1860” as Theodore </w:t>
      </w:r>
      <w:proofErr w:type="spellStart"/>
      <w:r w:rsidR="00F02C2F" w:rsidRPr="00E268CD">
        <w:rPr>
          <w:rFonts w:ascii="Times New Roman" w:hAnsi="Times New Roman"/>
          <w:sz w:val="24"/>
          <w:szCs w:val="24"/>
          <w:lang w:eastAsia="ko-KR"/>
        </w:rPr>
        <w:t>Andruss’s</w:t>
      </w:r>
      <w:proofErr w:type="spellEnd"/>
      <w:r w:rsidR="00F02C2F" w:rsidRPr="00E268CD">
        <w:rPr>
          <w:rFonts w:ascii="Times New Roman" w:hAnsi="Times New Roman"/>
          <w:sz w:val="24"/>
          <w:szCs w:val="24"/>
          <w:lang w:eastAsia="ko-KR"/>
        </w:rPr>
        <w:t xml:space="preserve"> birth year</w:t>
      </w:r>
      <w:r w:rsidR="00BE62E8" w:rsidRPr="00E268CD">
        <w:rPr>
          <w:rFonts w:ascii="Times New Roman" w:hAnsi="Times New Roman"/>
          <w:sz w:val="24"/>
          <w:szCs w:val="24"/>
          <w:lang w:eastAsia="ko-KR"/>
        </w:rPr>
        <w:t xml:space="preserve"> and the comma following Mary Ely’s birth-year</w:t>
      </w:r>
      <w:r w:rsidR="00F02C2F" w:rsidRPr="00E268CD">
        <w:rPr>
          <w:rFonts w:ascii="Times New Roman" w:hAnsi="Times New Roman"/>
          <w:sz w:val="24"/>
          <w:szCs w:val="24"/>
          <w:lang w:eastAsia="ko-KR"/>
        </w:rPr>
        <w:t xml:space="preserve"> </w:t>
      </w:r>
      <w:r w:rsidR="00BE62E8" w:rsidRPr="00E268CD">
        <w:rPr>
          <w:rFonts w:ascii="Times New Roman" w:hAnsi="Times New Roman"/>
          <w:sz w:val="24"/>
          <w:szCs w:val="24"/>
          <w:lang w:eastAsia="ko-KR"/>
        </w:rPr>
        <w:t xml:space="preserve">designator “b,” in opposition to all other birth-year designators “b.” which terminate with a period.  GreenFIE </w:t>
      </w:r>
      <w:r w:rsidR="00F02C2F" w:rsidRPr="00E268CD">
        <w:rPr>
          <w:rFonts w:ascii="Times New Roman" w:hAnsi="Times New Roman"/>
          <w:sz w:val="24"/>
          <w:szCs w:val="24"/>
          <w:lang w:eastAsia="ko-KR"/>
        </w:rPr>
        <w:t>has to function well in spite of all these errors</w:t>
      </w:r>
      <w:r w:rsidR="00BE62E8" w:rsidRPr="00E268CD">
        <w:rPr>
          <w:rFonts w:ascii="Times New Roman" w:hAnsi="Times New Roman"/>
          <w:sz w:val="24"/>
          <w:szCs w:val="24"/>
          <w:lang w:eastAsia="ko-KR"/>
        </w:rPr>
        <w:t>.  To help, we supply it with knowledge of common OCR error confusions (e.g. “</w:t>
      </w:r>
      <w:proofErr w:type="spellStart"/>
      <w:r w:rsidR="00BE62E8" w:rsidRPr="00E268CD">
        <w:rPr>
          <w:rFonts w:ascii="Times New Roman" w:hAnsi="Times New Roman"/>
          <w:sz w:val="24"/>
          <w:szCs w:val="24"/>
          <w:lang w:eastAsia="ko-KR"/>
        </w:rPr>
        <w:t>i</w:t>
      </w:r>
      <w:proofErr w:type="spellEnd"/>
      <w:r w:rsidR="00BE62E8" w:rsidRPr="00E268CD">
        <w:rPr>
          <w:rFonts w:ascii="Times New Roman" w:hAnsi="Times New Roman"/>
          <w:sz w:val="24"/>
          <w:szCs w:val="24"/>
          <w:lang w:eastAsia="ko-KR"/>
        </w:rPr>
        <w:t xml:space="preserve">” and “1” and “,” and “.”). </w:t>
      </w:r>
    </w:p>
    <w:p w14:paraId="4A1FC77B" w14:textId="2D9FC3A8" w:rsidR="003603C0" w:rsidRPr="00B510E4" w:rsidRDefault="00673862" w:rsidP="001A7F3E">
      <w:pPr>
        <w:spacing w:after="60" w:line="480" w:lineRule="auto"/>
        <w:rPr>
          <w:rFonts w:ascii="Times New Roman" w:eastAsia="Times New Roman" w:hAnsi="Times New Roman"/>
          <w:sz w:val="24"/>
          <w:szCs w:val="24"/>
          <w:lang w:bidi="ar-SA"/>
        </w:rPr>
      </w:pPr>
      <w:r>
        <w:rPr>
          <w:rFonts w:ascii="Times New Roman" w:eastAsia="Times New Roman" w:hAnsi="Times New Roman"/>
          <w:sz w:val="24"/>
          <w:szCs w:val="24"/>
          <w:lang w:bidi="ar-SA"/>
        </w:rPr>
        <w:lastRenderedPageBreak/>
        <w:t>Summarizing, Gr</w:t>
      </w:r>
      <w:r w:rsidR="00BE62E8">
        <w:rPr>
          <w:rFonts w:ascii="Times New Roman" w:eastAsia="Times New Roman" w:hAnsi="Times New Roman"/>
          <w:sz w:val="24"/>
          <w:szCs w:val="24"/>
          <w:lang w:bidi="ar-SA"/>
        </w:rPr>
        <w:t>eenFIE’s approach to extraction-</w:t>
      </w:r>
      <w:r>
        <w:rPr>
          <w:rFonts w:ascii="Times New Roman" w:eastAsia="Times New Roman" w:hAnsi="Times New Roman"/>
          <w:sz w:val="24"/>
          <w:szCs w:val="24"/>
          <w:lang w:bidi="ar-SA"/>
        </w:rPr>
        <w:t>rule generation is to</w:t>
      </w:r>
      <w:r w:rsidR="00B510E4">
        <w:rPr>
          <w:rFonts w:ascii="Times New Roman" w:eastAsia="Times New Roman" w:hAnsi="Times New Roman"/>
          <w:sz w:val="24"/>
          <w:szCs w:val="24"/>
          <w:lang w:bidi="ar-SA"/>
        </w:rPr>
        <w:t xml:space="preserve"> create</w:t>
      </w:r>
      <w:r w:rsidR="0016635E">
        <w:rPr>
          <w:rFonts w:ascii="Times New Roman" w:eastAsia="Times New Roman" w:hAnsi="Times New Roman"/>
          <w:sz w:val="24"/>
          <w:szCs w:val="24"/>
          <w:lang w:bidi="ar-SA"/>
        </w:rPr>
        <w:t xml:space="preserve"> a regular</w:t>
      </w:r>
      <w:r w:rsidR="009563F6">
        <w:rPr>
          <w:rFonts w:ascii="Times New Roman" w:eastAsia="Times New Roman" w:hAnsi="Times New Roman"/>
          <w:sz w:val="24"/>
          <w:szCs w:val="24"/>
          <w:lang w:bidi="ar-SA"/>
        </w:rPr>
        <w:t xml:space="preserve"> </w:t>
      </w:r>
      <w:r w:rsidR="0016635E">
        <w:rPr>
          <w:rFonts w:ascii="Times New Roman" w:eastAsia="Times New Roman" w:hAnsi="Times New Roman"/>
          <w:sz w:val="24"/>
          <w:szCs w:val="24"/>
          <w:lang w:bidi="ar-SA"/>
        </w:rPr>
        <w:t xml:space="preserve">expression with capture groups that will recognize the given record with its filled-in fields and generalize it, enabling it to recognize similar patterns and extract the information in these patterns into appropriate form fields. </w:t>
      </w:r>
      <w:r w:rsidR="00BE62E8">
        <w:rPr>
          <w:rFonts w:ascii="Times New Roman" w:eastAsia="Times New Roman" w:hAnsi="Times New Roman"/>
          <w:sz w:val="24"/>
          <w:szCs w:val="24"/>
          <w:lang w:bidi="ar-SA"/>
        </w:rPr>
        <w:t xml:space="preserve"> </w:t>
      </w:r>
      <w:r w:rsidR="0016635E">
        <w:rPr>
          <w:rFonts w:ascii="Times New Roman" w:eastAsia="Times New Roman" w:hAnsi="Times New Roman"/>
          <w:sz w:val="24"/>
          <w:szCs w:val="24"/>
          <w:lang w:bidi="ar-SA"/>
        </w:rPr>
        <w:t>GreenFIE generalizes regular expressions for form fields</w:t>
      </w:r>
      <w:r w:rsidR="00942EA4">
        <w:rPr>
          <w:rFonts w:ascii="Times New Roman" w:eastAsia="Times New Roman" w:hAnsi="Times New Roman"/>
          <w:sz w:val="24"/>
          <w:szCs w:val="24"/>
          <w:lang w:bidi="ar-SA"/>
        </w:rPr>
        <w:t xml:space="preserve"> using known patterns for field types when these are available and otherwise uses its basic generalization for field values.  As we will discuss in the remaining sections in this chapter, this basic generalization is a bit more sophisticated tha</w:t>
      </w:r>
      <w:r w:rsidR="002137AA">
        <w:rPr>
          <w:rFonts w:ascii="Times New Roman" w:eastAsia="Times New Roman" w:hAnsi="Times New Roman"/>
          <w:sz w:val="24"/>
          <w:szCs w:val="24"/>
          <w:lang w:bidi="ar-SA"/>
        </w:rPr>
        <w:t>n</w:t>
      </w:r>
      <w:r w:rsidR="00942EA4">
        <w:rPr>
          <w:rFonts w:ascii="Times New Roman" w:eastAsia="Times New Roman" w:hAnsi="Times New Roman"/>
          <w:sz w:val="24"/>
          <w:szCs w:val="24"/>
          <w:lang w:bidi="ar-SA"/>
        </w:rPr>
        <w:t xml:space="preserve"> the simple ±50% we </w:t>
      </w:r>
      <w:r w:rsidR="001377A9">
        <w:rPr>
          <w:rFonts w:ascii="Times New Roman" w:eastAsia="Times New Roman" w:hAnsi="Times New Roman"/>
          <w:sz w:val="24"/>
          <w:szCs w:val="24"/>
          <w:lang w:bidi="ar-SA"/>
        </w:rPr>
        <w:t xml:space="preserve">exemplified here in this motivational section.  </w:t>
      </w:r>
      <w:r w:rsidR="005F2113">
        <w:rPr>
          <w:rFonts w:ascii="Times New Roman" w:eastAsia="Times New Roman" w:hAnsi="Times New Roman"/>
          <w:sz w:val="24"/>
          <w:szCs w:val="24"/>
          <w:lang w:bidi="ar-SA"/>
        </w:rPr>
        <w:t xml:space="preserve">Type-dependent generalizations are also more complex than indicated here.  Sets of regular expressions for common forms of names, dates, and places are needed, along with a mechanism to select appropriate expressions for the particular case under consideration.  </w:t>
      </w:r>
      <w:r w:rsidR="004D69F2">
        <w:rPr>
          <w:rFonts w:ascii="Times New Roman" w:eastAsia="Times New Roman" w:hAnsi="Times New Roman"/>
          <w:sz w:val="24"/>
          <w:szCs w:val="24"/>
          <w:lang w:bidi="ar-SA"/>
        </w:rPr>
        <w:t>GreenFIE</w:t>
      </w:r>
      <w:r w:rsidR="005F2113">
        <w:rPr>
          <w:rFonts w:ascii="Times New Roman" w:eastAsia="Times New Roman" w:hAnsi="Times New Roman"/>
          <w:sz w:val="24"/>
          <w:szCs w:val="24"/>
          <w:lang w:bidi="ar-SA"/>
        </w:rPr>
        <w:t xml:space="preserve"> also</w:t>
      </w:r>
      <w:r w:rsidR="004D69F2">
        <w:rPr>
          <w:rFonts w:ascii="Times New Roman" w:eastAsia="Times New Roman" w:hAnsi="Times New Roman"/>
          <w:sz w:val="24"/>
          <w:szCs w:val="24"/>
          <w:lang w:bidi="ar-SA"/>
        </w:rPr>
        <w:t xml:space="preserve"> includes knowledge of common OCR errors in its generalizations for fields and text that appears before, between, and after field text.  </w:t>
      </w:r>
      <w:r w:rsidR="001377A9">
        <w:rPr>
          <w:rFonts w:ascii="Times New Roman" w:eastAsia="Times New Roman" w:hAnsi="Times New Roman"/>
          <w:sz w:val="24"/>
          <w:szCs w:val="24"/>
          <w:lang w:bidi="ar-SA"/>
        </w:rPr>
        <w:t xml:space="preserve">Text surrounding the field values is </w:t>
      </w:r>
      <w:r w:rsidR="00B510E4">
        <w:rPr>
          <w:rFonts w:ascii="Times New Roman" w:eastAsia="Times New Roman" w:hAnsi="Times New Roman"/>
          <w:sz w:val="24"/>
          <w:szCs w:val="24"/>
          <w:lang w:bidi="ar-SA"/>
        </w:rPr>
        <w:t xml:space="preserve">critical to generating good recognizers, and we will explain how GreenFIE avoids </w:t>
      </w:r>
      <w:r w:rsidR="001377A9">
        <w:rPr>
          <w:rFonts w:ascii="Times New Roman" w:eastAsia="Times New Roman" w:hAnsi="Times New Roman"/>
          <w:sz w:val="24"/>
          <w:szCs w:val="24"/>
          <w:lang w:bidi="ar-SA"/>
        </w:rPr>
        <w:t>accepting</w:t>
      </w:r>
      <w:r w:rsidR="0030515D">
        <w:rPr>
          <w:rFonts w:ascii="Times New Roman" w:eastAsia="Times New Roman" w:hAnsi="Times New Roman"/>
          <w:sz w:val="24"/>
          <w:szCs w:val="24"/>
          <w:lang w:bidi="ar-SA"/>
        </w:rPr>
        <w:t xml:space="preserve"> and generalizing</w:t>
      </w:r>
      <w:r w:rsidR="001377A9">
        <w:rPr>
          <w:rFonts w:ascii="Times New Roman" w:eastAsia="Times New Roman" w:hAnsi="Times New Roman"/>
          <w:sz w:val="24"/>
          <w:szCs w:val="24"/>
          <w:lang w:bidi="ar-SA"/>
        </w:rPr>
        <w:t xml:space="preserve"> too much</w:t>
      </w:r>
      <w:r w:rsidR="00B510E4">
        <w:rPr>
          <w:rFonts w:ascii="Times New Roman" w:eastAsia="Times New Roman" w:hAnsi="Times New Roman"/>
          <w:sz w:val="24"/>
          <w:szCs w:val="24"/>
          <w:lang w:bidi="ar-SA"/>
        </w:rPr>
        <w:t xml:space="preserve"> of the field-surrounding text</w:t>
      </w:r>
      <w:r w:rsidR="00014AB2">
        <w:rPr>
          <w:rFonts w:ascii="Times New Roman" w:eastAsia="Times New Roman" w:hAnsi="Times New Roman"/>
          <w:sz w:val="24"/>
          <w:szCs w:val="24"/>
          <w:lang w:bidi="ar-SA"/>
        </w:rPr>
        <w:t>,</w:t>
      </w:r>
      <w:r w:rsidR="00B510E4">
        <w:rPr>
          <w:rFonts w:ascii="Times New Roman" w:eastAsia="Times New Roman" w:hAnsi="Times New Roman"/>
          <w:sz w:val="24"/>
          <w:szCs w:val="24"/>
          <w:lang w:bidi="ar-SA"/>
        </w:rPr>
        <w:t xml:space="preserve"> </w:t>
      </w:r>
      <w:r w:rsidR="004D69F2">
        <w:rPr>
          <w:rFonts w:ascii="Times New Roman" w:eastAsia="Times New Roman" w:hAnsi="Times New Roman"/>
          <w:sz w:val="24"/>
          <w:szCs w:val="24"/>
          <w:lang w:bidi="ar-SA"/>
        </w:rPr>
        <w:t>making</w:t>
      </w:r>
      <w:r w:rsidR="00B510E4">
        <w:rPr>
          <w:rFonts w:ascii="Times New Roman" w:eastAsia="Times New Roman" w:hAnsi="Times New Roman"/>
          <w:sz w:val="24"/>
          <w:szCs w:val="24"/>
          <w:lang w:bidi="ar-SA"/>
        </w:rPr>
        <w:t xml:space="preserve"> its extraction rules </w:t>
      </w:r>
      <w:r w:rsidR="0059260A">
        <w:rPr>
          <w:rFonts w:ascii="Times New Roman" w:eastAsia="Times New Roman" w:hAnsi="Times New Roman"/>
          <w:sz w:val="24"/>
          <w:szCs w:val="24"/>
          <w:lang w:bidi="ar-SA"/>
        </w:rPr>
        <w:t>more specific than necessary</w:t>
      </w:r>
      <w:r w:rsidR="00B510E4">
        <w:rPr>
          <w:rFonts w:ascii="Times New Roman" w:eastAsia="Times New Roman" w:hAnsi="Times New Roman"/>
          <w:sz w:val="24"/>
          <w:szCs w:val="24"/>
          <w:lang w:bidi="ar-SA"/>
        </w:rPr>
        <w:t xml:space="preserve"> while at the same time not over-generalizing </w:t>
      </w:r>
      <w:r w:rsidR="00E01271">
        <w:rPr>
          <w:rFonts w:ascii="Times New Roman" w:eastAsia="Times New Roman" w:hAnsi="Times New Roman"/>
          <w:sz w:val="24"/>
          <w:szCs w:val="24"/>
          <w:lang w:bidi="ar-SA"/>
        </w:rPr>
        <w:t>which leads to</w:t>
      </w:r>
      <w:r w:rsidR="00B510E4">
        <w:rPr>
          <w:rFonts w:ascii="Times New Roman" w:eastAsia="Times New Roman" w:hAnsi="Times New Roman"/>
          <w:sz w:val="24"/>
          <w:szCs w:val="24"/>
          <w:lang w:bidi="ar-SA"/>
        </w:rPr>
        <w:t xml:space="preserve"> extracting incorrect information.  </w:t>
      </w:r>
      <w:r>
        <w:rPr>
          <w:rFonts w:ascii="Times New Roman" w:eastAsia="Times New Roman" w:hAnsi="Times New Roman"/>
          <w:sz w:val="24"/>
          <w:szCs w:val="24"/>
          <w:lang w:bidi="ar-SA"/>
        </w:rPr>
        <w:t xml:space="preserve">We will also show in Section 4.3 that GreenFIE has </w:t>
      </w:r>
      <w:r w:rsidR="001377A9">
        <w:rPr>
          <w:rFonts w:ascii="Times New Roman" w:eastAsia="Times New Roman" w:hAnsi="Times New Roman"/>
          <w:sz w:val="24"/>
          <w:szCs w:val="24"/>
          <w:lang w:bidi="ar-SA"/>
        </w:rPr>
        <w:t>an interesting way of generalizing for</w:t>
      </w:r>
      <w:r>
        <w:rPr>
          <w:rFonts w:ascii="Times New Roman" w:eastAsia="Times New Roman" w:hAnsi="Times New Roman"/>
          <w:sz w:val="24"/>
          <w:szCs w:val="24"/>
          <w:lang w:bidi="ar-SA"/>
        </w:rPr>
        <w:t xml:space="preserve"> lists like the child lists in the Ely page in Figure 1</w:t>
      </w:r>
      <w:r w:rsidR="0059260A">
        <w:rPr>
          <w:rFonts w:ascii="Times New Roman" w:eastAsia="Times New Roman" w:hAnsi="Times New Roman"/>
          <w:sz w:val="24"/>
          <w:szCs w:val="24"/>
          <w:lang w:bidi="ar-SA"/>
        </w:rPr>
        <w:t>.1</w:t>
      </w:r>
      <w:r>
        <w:rPr>
          <w:rFonts w:ascii="Times New Roman" w:eastAsia="Times New Roman" w:hAnsi="Times New Roman"/>
          <w:sz w:val="24"/>
          <w:szCs w:val="24"/>
          <w:lang w:bidi="ar-SA"/>
        </w:rPr>
        <w:t xml:space="preserve"> or the Kilbarchan page in Figure 4.1</w:t>
      </w:r>
      <w:r w:rsidR="00B510E4">
        <w:rPr>
          <w:rFonts w:ascii="Times New Roman" w:eastAsia="Times New Roman" w:hAnsi="Times New Roman"/>
          <w:sz w:val="24"/>
          <w:szCs w:val="24"/>
          <w:lang w:bidi="ar-SA"/>
        </w:rPr>
        <w:t>.  K</w:t>
      </w:r>
      <w:r>
        <w:rPr>
          <w:rFonts w:ascii="Times New Roman" w:eastAsia="Times New Roman" w:hAnsi="Times New Roman"/>
          <w:sz w:val="24"/>
          <w:szCs w:val="24"/>
          <w:lang w:bidi="ar-SA"/>
        </w:rPr>
        <w:t xml:space="preserve">nowing about lists, </w:t>
      </w:r>
      <w:r w:rsidR="00B510E4">
        <w:rPr>
          <w:rFonts w:ascii="Times New Roman" w:eastAsia="Times New Roman" w:hAnsi="Times New Roman"/>
          <w:sz w:val="24"/>
          <w:szCs w:val="24"/>
          <w:lang w:bidi="ar-SA"/>
        </w:rPr>
        <w:t xml:space="preserve">GreenFIE </w:t>
      </w:r>
      <w:r>
        <w:rPr>
          <w:rFonts w:ascii="Times New Roman" w:eastAsia="Times New Roman" w:hAnsi="Times New Roman"/>
          <w:sz w:val="24"/>
          <w:szCs w:val="24"/>
          <w:lang w:bidi="ar-SA"/>
        </w:rPr>
        <w:t xml:space="preserve">generalizes the number of list elements to an expected maximum size, so that if the list for which the regular-expression rule is being generated has only a couple of </w:t>
      </w:r>
      <w:r w:rsidR="0016635E">
        <w:rPr>
          <w:rFonts w:ascii="Times New Roman" w:eastAsia="Times New Roman" w:hAnsi="Times New Roman"/>
          <w:sz w:val="24"/>
          <w:szCs w:val="24"/>
          <w:lang w:bidi="ar-SA"/>
        </w:rPr>
        <w:t xml:space="preserve">list </w:t>
      </w:r>
      <w:r>
        <w:rPr>
          <w:rFonts w:ascii="Times New Roman" w:eastAsia="Times New Roman" w:hAnsi="Times New Roman"/>
          <w:sz w:val="24"/>
          <w:szCs w:val="24"/>
          <w:lang w:bidi="ar-SA"/>
        </w:rPr>
        <w:t xml:space="preserve">elements, the generalized rule is able to extract </w:t>
      </w:r>
      <w:r w:rsidR="0016635E">
        <w:rPr>
          <w:rFonts w:ascii="Times New Roman" w:eastAsia="Times New Roman" w:hAnsi="Times New Roman"/>
          <w:sz w:val="24"/>
          <w:szCs w:val="24"/>
          <w:lang w:bidi="ar-SA"/>
        </w:rPr>
        <w:t>any number of list elements up to the expected maximum.</w:t>
      </w:r>
    </w:p>
    <w:p w14:paraId="552E69BE" w14:textId="77777777" w:rsidR="00F455A6" w:rsidRDefault="00F455A6" w:rsidP="004B2AF4">
      <w:pPr>
        <w:pStyle w:val="SubSections"/>
        <w:rPr>
          <w:lang w:eastAsia="ko-KR"/>
        </w:rPr>
      </w:pPr>
      <w:bookmarkStart w:id="19" w:name="_Toc482627393"/>
    </w:p>
    <w:p w14:paraId="709B9023" w14:textId="77777777" w:rsidR="00F455A6" w:rsidRDefault="00F455A6" w:rsidP="004B2AF4">
      <w:pPr>
        <w:pStyle w:val="SubSections"/>
        <w:rPr>
          <w:lang w:eastAsia="ko-KR"/>
        </w:rPr>
      </w:pPr>
    </w:p>
    <w:p w14:paraId="77DC8418" w14:textId="12308E53" w:rsidR="007B03E8" w:rsidRPr="00DB0226" w:rsidRDefault="007B03E8" w:rsidP="004B2AF4">
      <w:pPr>
        <w:pStyle w:val="SubSections"/>
        <w:rPr>
          <w:lang w:eastAsia="ko-KR"/>
        </w:rPr>
      </w:pPr>
      <w:r>
        <w:rPr>
          <w:lang w:eastAsia="ko-KR"/>
        </w:rPr>
        <w:lastRenderedPageBreak/>
        <w:t>4.2 Rule Creation for Simple Records</w:t>
      </w:r>
      <w:bookmarkEnd w:id="19"/>
    </w:p>
    <w:p w14:paraId="6A6F3BE0" w14:textId="3A523FA3" w:rsidR="00984EE6" w:rsidRDefault="007B03E8" w:rsidP="007B03E8">
      <w:pPr>
        <w:spacing w:after="60" w:line="480" w:lineRule="auto"/>
        <w:rPr>
          <w:rFonts w:ascii="Times New Roman" w:hAnsi="Times New Roman"/>
          <w:sz w:val="24"/>
          <w:szCs w:val="24"/>
          <w:lang w:eastAsia="ko-KR"/>
        </w:rPr>
      </w:pPr>
      <w:r w:rsidRPr="001D47D2">
        <w:rPr>
          <w:rFonts w:ascii="Times New Roman" w:hAnsi="Times New Roman"/>
          <w:sz w:val="24"/>
          <w:szCs w:val="24"/>
          <w:lang w:eastAsia="ko-KR"/>
        </w:rPr>
        <w:tab/>
      </w:r>
      <w:r>
        <w:rPr>
          <w:rFonts w:ascii="Times New Roman" w:hAnsi="Times New Roman"/>
          <w:sz w:val="24"/>
          <w:szCs w:val="24"/>
          <w:lang w:eastAsia="ko-KR"/>
        </w:rPr>
        <w:t>A</w:t>
      </w:r>
      <w:r w:rsidR="001A0FB3">
        <w:rPr>
          <w:rFonts w:ascii="Times New Roman" w:hAnsi="Times New Roman"/>
          <w:sz w:val="24"/>
          <w:szCs w:val="24"/>
          <w:lang w:eastAsia="ko-KR"/>
        </w:rPr>
        <w:t xml:space="preserve"> </w:t>
      </w:r>
      <w:r w:rsidR="007326F3">
        <w:rPr>
          <w:rFonts w:ascii="Times New Roman" w:hAnsi="Times New Roman"/>
          <w:sz w:val="24"/>
          <w:szCs w:val="24"/>
          <w:lang w:eastAsia="ko-KR"/>
        </w:rPr>
        <w:t>record that</w:t>
      </w:r>
      <w:r w:rsidR="001A0FB3">
        <w:rPr>
          <w:rFonts w:ascii="Times New Roman" w:hAnsi="Times New Roman"/>
          <w:sz w:val="24"/>
          <w:szCs w:val="24"/>
          <w:lang w:eastAsia="ko-KR"/>
        </w:rPr>
        <w:t xml:space="preserve"> has only single-entry fields</w:t>
      </w:r>
      <w:r w:rsidR="007326F3">
        <w:rPr>
          <w:rFonts w:ascii="Times New Roman" w:hAnsi="Times New Roman"/>
          <w:sz w:val="24"/>
          <w:szCs w:val="24"/>
          <w:lang w:eastAsia="ko-KR"/>
        </w:rPr>
        <w:t xml:space="preserve"> is </w:t>
      </w:r>
      <w:r w:rsidR="007326F3" w:rsidRPr="00B8489D">
        <w:rPr>
          <w:rFonts w:ascii="Times New Roman" w:hAnsi="Times New Roman"/>
          <w:i/>
          <w:sz w:val="24"/>
          <w:szCs w:val="24"/>
          <w:lang w:eastAsia="ko-KR"/>
        </w:rPr>
        <w:t>simple</w:t>
      </w:r>
      <w:r w:rsidR="007326F3">
        <w:rPr>
          <w:rFonts w:ascii="Times New Roman" w:hAnsi="Times New Roman"/>
          <w:sz w:val="24"/>
          <w:szCs w:val="24"/>
          <w:lang w:eastAsia="ko-KR"/>
        </w:rPr>
        <w:t>.  For purposes of rule creation, we also consider form records that</w:t>
      </w:r>
      <w:r>
        <w:rPr>
          <w:rFonts w:ascii="Times New Roman" w:hAnsi="Times New Roman"/>
          <w:sz w:val="24"/>
          <w:szCs w:val="24"/>
          <w:lang w:eastAsia="ko-KR"/>
        </w:rPr>
        <w:t xml:space="preserve"> have multiple-entry fields</w:t>
      </w:r>
      <w:r w:rsidR="007326F3">
        <w:rPr>
          <w:rFonts w:ascii="Times New Roman" w:hAnsi="Times New Roman"/>
          <w:sz w:val="24"/>
          <w:szCs w:val="24"/>
          <w:lang w:eastAsia="ko-KR"/>
        </w:rPr>
        <w:t xml:space="preserve"> but only</w:t>
      </w:r>
      <w:r>
        <w:rPr>
          <w:rFonts w:ascii="Times New Roman" w:hAnsi="Times New Roman"/>
          <w:sz w:val="24"/>
          <w:szCs w:val="24"/>
          <w:lang w:eastAsia="ko-KR"/>
        </w:rPr>
        <w:t xml:space="preserve"> one multiple instance</w:t>
      </w:r>
      <w:r w:rsidR="007326F3">
        <w:rPr>
          <w:rFonts w:ascii="Times New Roman" w:hAnsi="Times New Roman"/>
          <w:sz w:val="24"/>
          <w:szCs w:val="24"/>
          <w:lang w:eastAsia="ko-KR"/>
        </w:rPr>
        <w:t xml:space="preserve"> to be </w:t>
      </w:r>
      <w:r w:rsidR="007326F3" w:rsidRPr="00B8489D">
        <w:rPr>
          <w:rFonts w:ascii="Times New Roman" w:hAnsi="Times New Roman"/>
          <w:i/>
          <w:sz w:val="24"/>
          <w:szCs w:val="24"/>
          <w:lang w:eastAsia="ko-KR"/>
        </w:rPr>
        <w:t>simple</w:t>
      </w:r>
      <w:r>
        <w:rPr>
          <w:rFonts w:ascii="Times New Roman" w:hAnsi="Times New Roman"/>
          <w:sz w:val="24"/>
          <w:szCs w:val="24"/>
          <w:lang w:eastAsia="ko-KR"/>
        </w:rPr>
        <w:t xml:space="preserve">. </w:t>
      </w:r>
      <w:r w:rsidR="001A0FB3">
        <w:rPr>
          <w:rFonts w:ascii="Times New Roman" w:hAnsi="Times New Roman"/>
          <w:sz w:val="24"/>
          <w:szCs w:val="24"/>
          <w:lang w:eastAsia="ko-KR"/>
        </w:rPr>
        <w:t xml:space="preserve"> </w:t>
      </w:r>
      <w:r w:rsidR="005F2113">
        <w:rPr>
          <w:rFonts w:ascii="Times New Roman" w:hAnsi="Times New Roman"/>
          <w:sz w:val="24"/>
          <w:szCs w:val="24"/>
          <w:lang w:eastAsia="ko-KR"/>
        </w:rPr>
        <w:t>R</w:t>
      </w:r>
      <w:r w:rsidRPr="001D47D2">
        <w:rPr>
          <w:rFonts w:ascii="Times New Roman" w:hAnsi="Times New Roman"/>
          <w:sz w:val="24"/>
          <w:szCs w:val="24"/>
          <w:lang w:eastAsia="ko-KR"/>
        </w:rPr>
        <w:t>e</w:t>
      </w:r>
      <w:r>
        <w:rPr>
          <w:rFonts w:ascii="Times New Roman" w:hAnsi="Times New Roman"/>
          <w:sz w:val="24"/>
          <w:szCs w:val="24"/>
          <w:lang w:eastAsia="ko-KR"/>
        </w:rPr>
        <w:t xml:space="preserve">cords in the </w:t>
      </w:r>
      <w:r w:rsidRPr="00233A50">
        <w:rPr>
          <w:rFonts w:ascii="Times New Roman" w:hAnsi="Times New Roman"/>
          <w:sz w:val="24"/>
          <w:szCs w:val="24"/>
          <w:lang w:eastAsia="ko-KR"/>
        </w:rPr>
        <w:t>Person</w:t>
      </w:r>
      <w:r>
        <w:rPr>
          <w:rFonts w:ascii="Times New Roman" w:hAnsi="Times New Roman"/>
          <w:sz w:val="24"/>
          <w:szCs w:val="24"/>
          <w:lang w:eastAsia="ko-KR"/>
        </w:rPr>
        <w:t xml:space="preserve"> form (see Figure 4.1)</w:t>
      </w:r>
      <w:r w:rsidR="00A12A2F">
        <w:rPr>
          <w:rFonts w:ascii="Times New Roman" w:hAnsi="Times New Roman"/>
          <w:sz w:val="24"/>
          <w:szCs w:val="24"/>
          <w:lang w:eastAsia="ko-KR"/>
        </w:rPr>
        <w:t xml:space="preserve"> are always simple since the form</w:t>
      </w:r>
      <w:r>
        <w:rPr>
          <w:rFonts w:ascii="Times New Roman" w:hAnsi="Times New Roman"/>
          <w:sz w:val="24"/>
          <w:szCs w:val="24"/>
          <w:lang w:eastAsia="ko-KR"/>
        </w:rPr>
        <w:t xml:space="preserve"> consist</w:t>
      </w:r>
      <w:r w:rsidR="00A12A2F">
        <w:rPr>
          <w:rFonts w:ascii="Times New Roman" w:hAnsi="Times New Roman"/>
          <w:sz w:val="24"/>
          <w:szCs w:val="24"/>
          <w:lang w:eastAsia="ko-KR"/>
        </w:rPr>
        <w:t>s</w:t>
      </w:r>
      <w:r>
        <w:rPr>
          <w:rFonts w:ascii="Times New Roman" w:hAnsi="Times New Roman"/>
          <w:sz w:val="24"/>
          <w:szCs w:val="24"/>
          <w:lang w:eastAsia="ko-KR"/>
        </w:rPr>
        <w:t xml:space="preserve"> only of single-entry fields</w:t>
      </w:r>
      <w:r w:rsidR="00984EE6">
        <w:rPr>
          <w:rFonts w:ascii="Times New Roman" w:hAnsi="Times New Roman"/>
          <w:sz w:val="24"/>
          <w:szCs w:val="24"/>
          <w:lang w:eastAsia="ko-KR"/>
        </w:rPr>
        <w:t>.  In Figure 1.1</w:t>
      </w:r>
      <w:r>
        <w:rPr>
          <w:rFonts w:ascii="Times New Roman" w:hAnsi="Times New Roman"/>
          <w:sz w:val="24"/>
          <w:szCs w:val="24"/>
          <w:lang w:eastAsia="ko-KR"/>
        </w:rPr>
        <w:t xml:space="preserve"> the</w:t>
      </w:r>
      <w:r w:rsidR="00A12A2F">
        <w:rPr>
          <w:rFonts w:ascii="Times New Roman" w:hAnsi="Times New Roman"/>
          <w:sz w:val="24"/>
          <w:szCs w:val="24"/>
          <w:lang w:eastAsia="ko-KR"/>
        </w:rPr>
        <w:t xml:space="preserve"> highlighted</w:t>
      </w:r>
      <w:r>
        <w:rPr>
          <w:rFonts w:ascii="Times New Roman" w:hAnsi="Times New Roman"/>
          <w:sz w:val="24"/>
          <w:szCs w:val="24"/>
          <w:lang w:eastAsia="ko-KR"/>
        </w:rPr>
        <w:t xml:space="preserve"> child list in the Family form</w:t>
      </w:r>
      <w:r w:rsidR="00984EE6">
        <w:rPr>
          <w:rFonts w:ascii="Times New Roman" w:hAnsi="Times New Roman"/>
          <w:sz w:val="24"/>
          <w:szCs w:val="24"/>
          <w:lang w:eastAsia="ko-KR"/>
        </w:rPr>
        <w:t xml:space="preserve"> is complex.  T</w:t>
      </w:r>
      <w:r w:rsidR="00A12A2F">
        <w:rPr>
          <w:rFonts w:ascii="Times New Roman" w:hAnsi="Times New Roman"/>
          <w:sz w:val="24"/>
          <w:szCs w:val="24"/>
          <w:lang w:eastAsia="ko-KR"/>
        </w:rPr>
        <w:t>he first record</w:t>
      </w:r>
      <w:r w:rsidR="00984EE6">
        <w:rPr>
          <w:rFonts w:ascii="Times New Roman" w:hAnsi="Times New Roman"/>
          <w:sz w:val="24"/>
          <w:szCs w:val="24"/>
          <w:lang w:eastAsia="ko-KR"/>
        </w:rPr>
        <w:t>, however,</w:t>
      </w:r>
      <w:r w:rsidR="00A12A2F">
        <w:rPr>
          <w:rFonts w:ascii="Times New Roman" w:hAnsi="Times New Roman"/>
          <w:sz w:val="24"/>
          <w:szCs w:val="24"/>
          <w:lang w:eastAsia="ko-KR"/>
        </w:rPr>
        <w:t xml:space="preserve"> has only one child, Mary Eliza Warner, and for rule</w:t>
      </w:r>
      <w:r w:rsidR="00984EE6">
        <w:rPr>
          <w:rFonts w:ascii="Times New Roman" w:hAnsi="Times New Roman"/>
          <w:sz w:val="24"/>
          <w:szCs w:val="24"/>
          <w:lang w:eastAsia="ko-KR"/>
        </w:rPr>
        <w:t xml:space="preserve"> creation we consider it to</w:t>
      </w:r>
      <w:r w:rsidR="00A12A2F">
        <w:rPr>
          <w:rFonts w:ascii="Times New Roman" w:hAnsi="Times New Roman"/>
          <w:sz w:val="24"/>
          <w:szCs w:val="24"/>
          <w:lang w:eastAsia="ko-KR"/>
        </w:rPr>
        <w:t xml:space="preserve"> be simple.</w:t>
      </w:r>
    </w:p>
    <w:p w14:paraId="2CA5516C" w14:textId="00602663" w:rsidR="001A0FB3" w:rsidRDefault="0045679B" w:rsidP="00062E53">
      <w:pPr>
        <w:spacing w:after="60" w:line="480" w:lineRule="auto"/>
        <w:ind w:firstLine="720"/>
        <w:rPr>
          <w:rFonts w:ascii="Times New Roman" w:hAnsi="Times New Roman"/>
          <w:sz w:val="24"/>
          <w:szCs w:val="24"/>
          <w:lang w:eastAsia="ko-KR"/>
        </w:rPr>
      </w:pPr>
      <w:r>
        <w:rPr>
          <w:rFonts w:ascii="Times New Roman" w:hAnsi="Times New Roman"/>
          <w:sz w:val="24"/>
          <w:szCs w:val="24"/>
          <w:lang w:eastAsia="ko-KR"/>
        </w:rPr>
        <w:t>For a simple record, GreenFIE generates an extraction rule of the form:</w:t>
      </w:r>
    </w:p>
    <w:p w14:paraId="4B39D8AC" w14:textId="77777777" w:rsidR="007B03E8" w:rsidRPr="001D47D2" w:rsidRDefault="007B03E8" w:rsidP="007B03E8">
      <w:pPr>
        <w:spacing w:after="60" w:line="480" w:lineRule="auto"/>
        <w:ind w:firstLine="720"/>
        <w:rPr>
          <w:rFonts w:ascii="Times New Roman" w:hAnsi="Times New Roman"/>
          <w:sz w:val="24"/>
          <w:szCs w:val="24"/>
          <w:lang w:eastAsia="ko-KR"/>
        </w:rPr>
      </w:pPr>
      <w:r>
        <w:rPr>
          <w:rFonts w:ascii="Times New Roman" w:hAnsi="Times New Roman"/>
          <w:sz w:val="24"/>
          <w:szCs w:val="24"/>
          <w:lang w:eastAsia="ko-KR"/>
        </w:rPr>
        <w:t>&lt;b</w:t>
      </w:r>
      <w:r w:rsidRPr="001D47D2">
        <w:rPr>
          <w:rFonts w:ascii="Times New Roman" w:hAnsi="Times New Roman"/>
          <w:sz w:val="24"/>
          <w:szCs w:val="24"/>
          <w:lang w:eastAsia="ko-KR"/>
        </w:rPr>
        <w:t>efore</w:t>
      </w:r>
      <w:r>
        <w:rPr>
          <w:rFonts w:ascii="Times New Roman" w:hAnsi="Times New Roman"/>
          <w:sz w:val="24"/>
          <w:szCs w:val="24"/>
          <w:lang w:eastAsia="ko-KR"/>
        </w:rPr>
        <w:t>&gt;(&lt;</w:t>
      </w:r>
      <w:r w:rsidRPr="001D47D2">
        <w:rPr>
          <w:rFonts w:ascii="Times New Roman" w:hAnsi="Times New Roman"/>
          <w:sz w:val="24"/>
          <w:szCs w:val="24"/>
          <w:lang w:eastAsia="ko-KR"/>
        </w:rPr>
        <w:t>field</w:t>
      </w:r>
      <w:proofErr w:type="gramStart"/>
      <w:r>
        <w:rPr>
          <w:rFonts w:ascii="Times New Roman" w:hAnsi="Times New Roman"/>
          <w:sz w:val="24"/>
          <w:szCs w:val="24"/>
          <w:lang w:eastAsia="ko-KR"/>
        </w:rPr>
        <w:t>&gt;)&lt;</w:t>
      </w:r>
      <w:proofErr w:type="gramEnd"/>
      <w:r w:rsidRPr="001D47D2">
        <w:rPr>
          <w:rFonts w:ascii="Times New Roman" w:hAnsi="Times New Roman"/>
          <w:sz w:val="24"/>
          <w:szCs w:val="24"/>
          <w:lang w:eastAsia="ko-KR"/>
        </w:rPr>
        <w:t>right</w:t>
      </w:r>
      <w:r>
        <w:rPr>
          <w:rFonts w:ascii="Times New Roman" w:hAnsi="Times New Roman"/>
          <w:sz w:val="24"/>
          <w:szCs w:val="24"/>
          <w:lang w:eastAsia="ko-KR"/>
        </w:rPr>
        <w:t>&gt;&lt;</w:t>
      </w:r>
      <w:r w:rsidRPr="001D47D2">
        <w:rPr>
          <w:rFonts w:ascii="Times New Roman" w:hAnsi="Times New Roman"/>
          <w:sz w:val="24"/>
          <w:szCs w:val="24"/>
          <w:lang w:eastAsia="ko-KR"/>
        </w:rPr>
        <w:t>skip</w:t>
      </w:r>
      <w:r>
        <w:rPr>
          <w:rFonts w:ascii="Times New Roman" w:hAnsi="Times New Roman"/>
          <w:sz w:val="24"/>
          <w:szCs w:val="24"/>
          <w:lang w:eastAsia="ko-KR"/>
        </w:rPr>
        <w:t>&gt;&lt;</w:t>
      </w:r>
      <w:r w:rsidRPr="001D47D2">
        <w:rPr>
          <w:rFonts w:ascii="Times New Roman" w:hAnsi="Times New Roman"/>
          <w:sz w:val="24"/>
          <w:szCs w:val="24"/>
          <w:lang w:eastAsia="ko-KR"/>
        </w:rPr>
        <w:t>left</w:t>
      </w:r>
      <w:r>
        <w:rPr>
          <w:rFonts w:ascii="Times New Roman" w:hAnsi="Times New Roman"/>
          <w:sz w:val="24"/>
          <w:szCs w:val="24"/>
          <w:lang w:eastAsia="ko-KR"/>
        </w:rPr>
        <w:t>&gt;(&lt;</w:t>
      </w:r>
      <w:r w:rsidRPr="001D47D2">
        <w:rPr>
          <w:rFonts w:ascii="Times New Roman" w:hAnsi="Times New Roman"/>
          <w:sz w:val="24"/>
          <w:szCs w:val="24"/>
          <w:lang w:eastAsia="ko-KR"/>
        </w:rPr>
        <w:t>field</w:t>
      </w:r>
      <w:r>
        <w:rPr>
          <w:rFonts w:ascii="Times New Roman" w:hAnsi="Times New Roman"/>
          <w:sz w:val="24"/>
          <w:szCs w:val="24"/>
          <w:lang w:eastAsia="ko-KR"/>
        </w:rPr>
        <w:t>&gt;)&lt;</w:t>
      </w:r>
      <w:r w:rsidRPr="001D47D2">
        <w:rPr>
          <w:rFonts w:ascii="Times New Roman" w:hAnsi="Times New Roman"/>
          <w:sz w:val="24"/>
          <w:szCs w:val="24"/>
          <w:lang w:eastAsia="ko-KR"/>
        </w:rPr>
        <w:t>rig</w:t>
      </w:r>
      <w:r>
        <w:rPr>
          <w:rFonts w:ascii="Times New Roman" w:hAnsi="Times New Roman"/>
          <w:sz w:val="24"/>
          <w:szCs w:val="24"/>
          <w:lang w:eastAsia="ko-KR"/>
        </w:rPr>
        <w:t>ht&gt;&lt;skip&gt; … &lt;left&gt;(&lt;field&gt;)&lt;after&gt;</w:t>
      </w:r>
    </w:p>
    <w:p w14:paraId="603644A0" w14:textId="6144306A" w:rsidR="007B0A58" w:rsidRDefault="007B03E8" w:rsidP="00062E53">
      <w:pPr>
        <w:spacing w:after="60" w:line="480" w:lineRule="auto"/>
        <w:rPr>
          <w:rFonts w:ascii="Times New Roman" w:hAnsi="Times New Roman"/>
          <w:sz w:val="24"/>
          <w:szCs w:val="24"/>
          <w:lang w:eastAsia="ko-KR"/>
        </w:rPr>
      </w:pPr>
      <w:r>
        <w:rPr>
          <w:rFonts w:ascii="Times New Roman" w:hAnsi="Times New Roman"/>
          <w:sz w:val="24"/>
          <w:szCs w:val="24"/>
          <w:lang w:eastAsia="ko-KR"/>
        </w:rPr>
        <w:t>For &lt;before&gt;, GreenFIE finds the text snippet immediately preceding the text of the first field up to and including the</w:t>
      </w:r>
      <w:r w:rsidR="00984EE6">
        <w:rPr>
          <w:rFonts w:ascii="Times New Roman" w:hAnsi="Times New Roman"/>
          <w:sz w:val="24"/>
          <w:szCs w:val="24"/>
          <w:lang w:eastAsia="ko-KR"/>
        </w:rPr>
        <w:t xml:space="preserve"> first space in the preceding text </w:t>
      </w:r>
      <w:r w:rsidR="0032714C">
        <w:rPr>
          <w:rFonts w:ascii="Times New Roman" w:hAnsi="Times New Roman"/>
          <w:sz w:val="24"/>
          <w:szCs w:val="24"/>
          <w:lang w:eastAsia="ko-KR"/>
        </w:rPr>
        <w:t>that comes</w:t>
      </w:r>
      <w:r w:rsidR="00984EE6">
        <w:rPr>
          <w:rFonts w:ascii="Times New Roman" w:hAnsi="Times New Roman"/>
          <w:sz w:val="24"/>
          <w:szCs w:val="24"/>
          <w:lang w:eastAsia="ko-KR"/>
        </w:rPr>
        <w:t xml:space="preserve"> before some non-white-space text</w:t>
      </w:r>
      <w:r>
        <w:rPr>
          <w:rFonts w:ascii="Times New Roman" w:hAnsi="Times New Roman"/>
          <w:sz w:val="24"/>
          <w:szCs w:val="24"/>
          <w:lang w:eastAsia="ko-KR"/>
        </w:rPr>
        <w:t xml:space="preserve"> or up to</w:t>
      </w:r>
      <w:r w:rsidR="0032714C">
        <w:rPr>
          <w:rFonts w:ascii="Times New Roman" w:hAnsi="Times New Roman"/>
          <w:sz w:val="24"/>
          <w:szCs w:val="24"/>
          <w:lang w:eastAsia="ko-KR"/>
        </w:rPr>
        <w:t xml:space="preserve"> and including</w:t>
      </w:r>
      <w:r>
        <w:rPr>
          <w:rFonts w:ascii="Times New Roman" w:hAnsi="Times New Roman"/>
          <w:sz w:val="24"/>
          <w:szCs w:val="24"/>
          <w:lang w:eastAsia="ko-KR"/>
        </w:rPr>
        <w:t xml:space="preserve"> a newline character “</w:t>
      </w:r>
      <w:r w:rsidRPr="002E7522">
        <w:rPr>
          <w:rFonts w:ascii="Courier New" w:hAnsi="Courier New" w:cs="Courier New"/>
          <w:sz w:val="21"/>
          <w:szCs w:val="21"/>
          <w:lang w:eastAsia="ko-KR"/>
        </w:rPr>
        <w:t>\n</w:t>
      </w:r>
      <w:r>
        <w:rPr>
          <w:rFonts w:ascii="Times New Roman" w:hAnsi="Times New Roman"/>
          <w:sz w:val="24"/>
          <w:szCs w:val="24"/>
          <w:lang w:eastAsia="ko-KR"/>
        </w:rPr>
        <w:t>”</w:t>
      </w:r>
      <w:r w:rsidR="0032714C">
        <w:rPr>
          <w:rFonts w:ascii="Times New Roman" w:hAnsi="Times New Roman"/>
          <w:sz w:val="24"/>
          <w:szCs w:val="24"/>
          <w:lang w:eastAsia="ko-KR"/>
        </w:rPr>
        <w:t>,</w:t>
      </w:r>
      <w:r>
        <w:rPr>
          <w:rFonts w:ascii="Times New Roman" w:hAnsi="Times New Roman"/>
          <w:sz w:val="24"/>
          <w:szCs w:val="24"/>
          <w:lang w:eastAsia="ko-KR"/>
        </w:rPr>
        <w:t xml:space="preserve"> whichever comes first. </w:t>
      </w:r>
      <w:r w:rsidR="0032714C">
        <w:rPr>
          <w:rFonts w:ascii="Times New Roman" w:hAnsi="Times New Roman"/>
          <w:sz w:val="24"/>
          <w:szCs w:val="24"/>
          <w:lang w:eastAsia="ko-KR"/>
        </w:rPr>
        <w:t xml:space="preserve"> </w:t>
      </w:r>
      <w:r>
        <w:rPr>
          <w:rFonts w:ascii="Times New Roman" w:hAnsi="Times New Roman"/>
          <w:sz w:val="24"/>
          <w:szCs w:val="24"/>
          <w:lang w:eastAsia="ko-KR"/>
        </w:rPr>
        <w:t>It then replaces spaces with “</w:t>
      </w:r>
      <w:r w:rsidRPr="002E7522">
        <w:rPr>
          <w:rFonts w:ascii="Courier New" w:hAnsi="Courier New" w:cs="Courier New"/>
          <w:sz w:val="21"/>
          <w:szCs w:val="21"/>
          <w:lang w:eastAsia="ko-KR"/>
        </w:rPr>
        <w:t>\s</w:t>
      </w:r>
      <w:r>
        <w:rPr>
          <w:rFonts w:ascii="Times New Roman" w:hAnsi="Times New Roman"/>
          <w:sz w:val="24"/>
          <w:szCs w:val="24"/>
          <w:lang w:eastAsia="ko-KR"/>
        </w:rPr>
        <w:t xml:space="preserve">” and protects special characters such as </w:t>
      </w:r>
      <w:r w:rsidRPr="00575610">
        <w:rPr>
          <w:rFonts w:ascii="Times New Roman" w:hAnsi="Times New Roman"/>
          <w:sz w:val="24"/>
          <w:szCs w:val="24"/>
          <w:lang w:eastAsia="ko-KR"/>
        </w:rPr>
        <w:t xml:space="preserve">a </w:t>
      </w:r>
      <w:r w:rsidR="005F2113">
        <w:rPr>
          <w:rFonts w:ascii="Times New Roman" w:hAnsi="Times New Roman"/>
          <w:sz w:val="24"/>
          <w:szCs w:val="24"/>
          <w:lang w:eastAsia="ko-KR"/>
        </w:rPr>
        <w:t>question mark</w:t>
      </w:r>
      <w:r w:rsidRPr="00575610">
        <w:rPr>
          <w:rFonts w:ascii="Times New Roman" w:hAnsi="Times New Roman"/>
          <w:sz w:val="24"/>
          <w:szCs w:val="24"/>
          <w:lang w:eastAsia="ko-KR"/>
        </w:rPr>
        <w:t xml:space="preserve"> by</w:t>
      </w:r>
      <w:r>
        <w:rPr>
          <w:rFonts w:ascii="Times New Roman" w:hAnsi="Times New Roman"/>
          <w:sz w:val="24"/>
          <w:szCs w:val="24"/>
          <w:lang w:eastAsia="ko-KR"/>
        </w:rPr>
        <w:t xml:space="preserve"> using </w:t>
      </w:r>
      <w:r w:rsidR="0032714C">
        <w:rPr>
          <w:rFonts w:ascii="Times New Roman" w:hAnsi="Times New Roman"/>
          <w:sz w:val="24"/>
          <w:szCs w:val="24"/>
          <w:lang w:eastAsia="ko-KR"/>
        </w:rPr>
        <w:t xml:space="preserve">an </w:t>
      </w:r>
      <w:r>
        <w:rPr>
          <w:rFonts w:ascii="Times New Roman" w:hAnsi="Times New Roman"/>
          <w:sz w:val="24"/>
          <w:szCs w:val="24"/>
          <w:lang w:eastAsia="ko-KR"/>
        </w:rPr>
        <w:t xml:space="preserve">escaping </w:t>
      </w:r>
      <w:r w:rsidR="0032714C">
        <w:rPr>
          <w:rFonts w:ascii="Times New Roman" w:hAnsi="Times New Roman"/>
          <w:sz w:val="24"/>
          <w:szCs w:val="24"/>
          <w:lang w:eastAsia="ko-KR"/>
        </w:rPr>
        <w:t>backslash</w:t>
      </w:r>
      <w:r>
        <w:rPr>
          <w:rFonts w:ascii="Times New Roman" w:hAnsi="Times New Roman"/>
          <w:sz w:val="24"/>
          <w:szCs w:val="24"/>
          <w:lang w:eastAsia="ko-KR"/>
        </w:rPr>
        <w:t xml:space="preserve"> “</w:t>
      </w:r>
      <w:r w:rsidRPr="002E7522">
        <w:rPr>
          <w:rFonts w:ascii="Courier New" w:hAnsi="Courier New" w:cs="Courier New"/>
          <w:sz w:val="21"/>
          <w:szCs w:val="21"/>
          <w:lang w:eastAsia="ko-KR"/>
        </w:rPr>
        <w:t>\</w:t>
      </w:r>
      <w:r w:rsidR="005F2113" w:rsidRPr="002E7522">
        <w:rPr>
          <w:rFonts w:ascii="Courier New" w:hAnsi="Courier New" w:cs="Courier New"/>
          <w:sz w:val="21"/>
          <w:szCs w:val="21"/>
          <w:lang w:eastAsia="ko-KR"/>
        </w:rPr>
        <w:t>?</w:t>
      </w:r>
      <w:r>
        <w:rPr>
          <w:rFonts w:ascii="Times New Roman" w:hAnsi="Times New Roman"/>
          <w:sz w:val="24"/>
          <w:szCs w:val="24"/>
          <w:lang w:eastAsia="ko-KR"/>
        </w:rPr>
        <w:t>”</w:t>
      </w:r>
      <w:r w:rsidR="0030515D">
        <w:rPr>
          <w:rFonts w:ascii="Times New Roman" w:hAnsi="Times New Roman"/>
          <w:sz w:val="24"/>
          <w:szCs w:val="24"/>
          <w:lang w:eastAsia="ko-KR"/>
        </w:rPr>
        <w:t>, and it</w:t>
      </w:r>
      <w:r>
        <w:rPr>
          <w:rFonts w:ascii="Times New Roman" w:hAnsi="Times New Roman"/>
          <w:sz w:val="24"/>
          <w:szCs w:val="24"/>
          <w:lang w:eastAsia="ko-KR"/>
        </w:rPr>
        <w:t xml:space="preserve"> accommodates the common OCR error of mistaking a comma for a period and vice versa by placing both symbols within </w:t>
      </w:r>
      <w:r w:rsidR="0030515D">
        <w:rPr>
          <w:rFonts w:ascii="Times New Roman" w:hAnsi="Times New Roman"/>
          <w:sz w:val="24"/>
          <w:szCs w:val="24"/>
          <w:lang w:eastAsia="ko-KR"/>
        </w:rPr>
        <w:t>character-class</w:t>
      </w:r>
      <w:r>
        <w:rPr>
          <w:rFonts w:ascii="Times New Roman" w:hAnsi="Times New Roman"/>
          <w:sz w:val="24"/>
          <w:szCs w:val="24"/>
          <w:lang w:eastAsia="ko-KR"/>
        </w:rPr>
        <w:t xml:space="preserve"> brackets when either of the symbols is encountered in the text snippet.  </w:t>
      </w:r>
      <w:r w:rsidR="0030515D">
        <w:rPr>
          <w:rFonts w:ascii="Times New Roman" w:hAnsi="Times New Roman"/>
          <w:sz w:val="24"/>
          <w:szCs w:val="24"/>
          <w:lang w:eastAsia="ko-KR"/>
        </w:rPr>
        <w:t>Further, if an all-digit string is encountered in the text snippet, GreenFIE generalizes it to “</w:t>
      </w:r>
      <w:r w:rsidR="0030515D" w:rsidRPr="002E7522">
        <w:rPr>
          <w:rFonts w:ascii="Courier New" w:hAnsi="Courier New" w:cs="Courier New"/>
          <w:sz w:val="21"/>
          <w:szCs w:val="21"/>
          <w:lang w:eastAsia="ko-KR"/>
        </w:rPr>
        <w:t>\d{</w:t>
      </w:r>
      <w:proofErr w:type="spellStart"/>
      <w:proofErr w:type="gramStart"/>
      <w:r w:rsidR="0030515D" w:rsidRPr="002E7522">
        <w:rPr>
          <w:rFonts w:ascii="Courier New" w:hAnsi="Courier New" w:cs="Courier New"/>
          <w:i/>
          <w:sz w:val="21"/>
          <w:szCs w:val="21"/>
          <w:lang w:eastAsia="ko-KR"/>
        </w:rPr>
        <w:t>n</w:t>
      </w:r>
      <w:r w:rsidR="0030515D" w:rsidRPr="002E7522">
        <w:rPr>
          <w:rFonts w:ascii="Courier New" w:hAnsi="Courier New" w:cs="Courier New"/>
          <w:sz w:val="21"/>
          <w:szCs w:val="21"/>
          <w:lang w:eastAsia="ko-KR"/>
        </w:rPr>
        <w:t>,</w:t>
      </w:r>
      <w:r w:rsidR="0030515D" w:rsidRPr="002E7522">
        <w:rPr>
          <w:rFonts w:ascii="Courier New" w:hAnsi="Courier New" w:cs="Courier New"/>
          <w:i/>
          <w:sz w:val="21"/>
          <w:szCs w:val="21"/>
          <w:lang w:eastAsia="ko-KR"/>
        </w:rPr>
        <w:t>m</w:t>
      </w:r>
      <w:proofErr w:type="spellEnd"/>
      <w:proofErr w:type="gramEnd"/>
      <w:r w:rsidR="0030515D" w:rsidRPr="002E7522">
        <w:rPr>
          <w:rFonts w:ascii="Courier New" w:hAnsi="Courier New" w:cs="Courier New"/>
          <w:sz w:val="21"/>
          <w:szCs w:val="21"/>
          <w:lang w:eastAsia="ko-KR"/>
        </w:rPr>
        <w:t>}</w:t>
      </w:r>
      <w:r w:rsidR="0030515D">
        <w:rPr>
          <w:rFonts w:ascii="Times New Roman" w:hAnsi="Times New Roman"/>
          <w:sz w:val="24"/>
          <w:szCs w:val="24"/>
          <w:lang w:eastAsia="ko-KR"/>
        </w:rPr>
        <w:t xml:space="preserve"> where </w:t>
      </w:r>
      <w:r w:rsidR="0030515D" w:rsidRPr="00062E53">
        <w:rPr>
          <w:rFonts w:ascii="Times New Roman" w:hAnsi="Times New Roman"/>
          <w:i/>
          <w:sz w:val="24"/>
          <w:szCs w:val="24"/>
          <w:lang w:eastAsia="ko-KR"/>
        </w:rPr>
        <w:t>n</w:t>
      </w:r>
      <w:r w:rsidR="0030515D">
        <w:rPr>
          <w:rFonts w:ascii="Times New Roman" w:hAnsi="Times New Roman"/>
          <w:sz w:val="24"/>
          <w:szCs w:val="24"/>
          <w:lang w:eastAsia="ko-KR"/>
        </w:rPr>
        <w:t xml:space="preserve"> and </w:t>
      </w:r>
      <w:r w:rsidR="0030515D" w:rsidRPr="00062E53">
        <w:rPr>
          <w:rFonts w:ascii="Times New Roman" w:hAnsi="Times New Roman"/>
          <w:i/>
          <w:sz w:val="24"/>
          <w:szCs w:val="24"/>
          <w:lang w:eastAsia="ko-KR"/>
        </w:rPr>
        <w:t>m</w:t>
      </w:r>
      <w:r w:rsidR="007F315C">
        <w:rPr>
          <w:rFonts w:ascii="Times New Roman" w:hAnsi="Times New Roman"/>
          <w:sz w:val="24"/>
          <w:szCs w:val="24"/>
          <w:lang w:eastAsia="ko-KR"/>
        </w:rPr>
        <w:t xml:space="preserve"> are set to the ceiling of ±10% of the actual length</w:t>
      </w:r>
      <w:r w:rsidR="0030515D">
        <w:rPr>
          <w:rFonts w:ascii="Times New Roman" w:hAnsi="Times New Roman"/>
          <w:sz w:val="24"/>
          <w:szCs w:val="24"/>
          <w:lang w:eastAsia="ko-KR"/>
        </w:rPr>
        <w:t xml:space="preserve">.  </w:t>
      </w:r>
      <w:r>
        <w:rPr>
          <w:rFonts w:ascii="Times New Roman" w:hAnsi="Times New Roman"/>
          <w:sz w:val="24"/>
          <w:szCs w:val="24"/>
          <w:lang w:eastAsia="ko-KR"/>
        </w:rPr>
        <w:t xml:space="preserve">GreenFIE treats &lt;after&gt; similarly for the text immediately following the text of the </w:t>
      </w:r>
      <w:r w:rsidR="00E67FE4">
        <w:rPr>
          <w:rFonts w:ascii="Times New Roman" w:hAnsi="Times New Roman"/>
          <w:sz w:val="24"/>
          <w:szCs w:val="24"/>
          <w:lang w:eastAsia="ko-KR"/>
        </w:rPr>
        <w:t xml:space="preserve">last </w:t>
      </w:r>
      <w:r>
        <w:rPr>
          <w:rFonts w:ascii="Times New Roman" w:hAnsi="Times New Roman"/>
          <w:sz w:val="24"/>
          <w:szCs w:val="24"/>
          <w:lang w:eastAsia="ko-KR"/>
        </w:rPr>
        <w:t xml:space="preserve">field except that it does not include </w:t>
      </w:r>
      <w:r w:rsidR="0032714C">
        <w:rPr>
          <w:rFonts w:ascii="Times New Roman" w:hAnsi="Times New Roman"/>
          <w:sz w:val="24"/>
          <w:szCs w:val="24"/>
          <w:lang w:eastAsia="ko-KR"/>
        </w:rPr>
        <w:t>the</w:t>
      </w:r>
      <w:r>
        <w:rPr>
          <w:rFonts w:ascii="Times New Roman" w:hAnsi="Times New Roman"/>
          <w:sz w:val="24"/>
          <w:szCs w:val="24"/>
          <w:lang w:eastAsia="ko-KR"/>
        </w:rPr>
        <w:t xml:space="preserve"> newline character “</w:t>
      </w:r>
      <w:r w:rsidRPr="002E7522">
        <w:rPr>
          <w:rFonts w:ascii="Courier New" w:hAnsi="Courier New" w:cs="Courier New"/>
          <w:sz w:val="21"/>
          <w:szCs w:val="21"/>
          <w:lang w:eastAsia="ko-KR"/>
        </w:rPr>
        <w:t>\n</w:t>
      </w:r>
      <w:r>
        <w:rPr>
          <w:rFonts w:ascii="Times New Roman" w:hAnsi="Times New Roman"/>
          <w:sz w:val="24"/>
          <w:szCs w:val="24"/>
          <w:lang w:eastAsia="ko-KR"/>
        </w:rPr>
        <w:t>”</w:t>
      </w:r>
      <w:r w:rsidR="0032714C">
        <w:rPr>
          <w:rFonts w:ascii="Times New Roman" w:hAnsi="Times New Roman"/>
          <w:sz w:val="24"/>
          <w:szCs w:val="24"/>
          <w:lang w:eastAsia="ko-KR"/>
        </w:rPr>
        <w:t>, if any</w:t>
      </w:r>
      <w:r>
        <w:rPr>
          <w:rFonts w:ascii="Times New Roman" w:hAnsi="Times New Roman"/>
          <w:sz w:val="24"/>
          <w:szCs w:val="24"/>
          <w:lang w:eastAsia="ko-KR"/>
        </w:rPr>
        <w:t xml:space="preserve">. GreenFIE also treats &lt;left&gt; and &lt;right&gt; respectively in the </w:t>
      </w:r>
      <w:r w:rsidR="004C5649">
        <w:rPr>
          <w:rFonts w:ascii="Times New Roman" w:hAnsi="Times New Roman"/>
          <w:sz w:val="24"/>
          <w:szCs w:val="24"/>
          <w:lang w:eastAsia="ko-KR"/>
        </w:rPr>
        <w:t xml:space="preserve">same </w:t>
      </w:r>
      <w:r>
        <w:rPr>
          <w:rFonts w:ascii="Times New Roman" w:hAnsi="Times New Roman"/>
          <w:sz w:val="24"/>
          <w:szCs w:val="24"/>
          <w:lang w:eastAsia="ko-KR"/>
        </w:rPr>
        <w:t xml:space="preserve">way it treats &lt;before&gt; and &lt;after&gt;. </w:t>
      </w:r>
      <w:r w:rsidR="0030515D">
        <w:rPr>
          <w:rFonts w:ascii="Times New Roman" w:hAnsi="Times New Roman"/>
          <w:sz w:val="24"/>
          <w:szCs w:val="24"/>
          <w:lang w:eastAsia="ko-KR"/>
        </w:rPr>
        <w:t xml:space="preserve"> </w:t>
      </w:r>
      <w:r>
        <w:rPr>
          <w:rFonts w:ascii="Times New Roman" w:hAnsi="Times New Roman"/>
          <w:sz w:val="24"/>
          <w:szCs w:val="24"/>
          <w:lang w:eastAsia="ko-KR"/>
        </w:rPr>
        <w:t xml:space="preserve">If &lt;left&gt; and &lt;right&gt; overlap between successive fields, </w:t>
      </w:r>
      <w:r w:rsidR="004C5649">
        <w:rPr>
          <w:rFonts w:ascii="Times New Roman" w:hAnsi="Times New Roman"/>
          <w:sz w:val="24"/>
          <w:szCs w:val="24"/>
          <w:lang w:eastAsia="ko-KR"/>
        </w:rPr>
        <w:t xml:space="preserve">however, </w:t>
      </w:r>
      <w:r>
        <w:rPr>
          <w:rFonts w:ascii="Times New Roman" w:hAnsi="Times New Roman"/>
          <w:sz w:val="24"/>
          <w:szCs w:val="24"/>
          <w:lang w:eastAsia="ko-KR"/>
        </w:rPr>
        <w:t xml:space="preserve">GreenFIE uses the text snippet between the fields with </w:t>
      </w:r>
      <w:r w:rsidR="0030515D">
        <w:rPr>
          <w:rFonts w:ascii="Times New Roman" w:hAnsi="Times New Roman"/>
          <w:sz w:val="24"/>
          <w:szCs w:val="24"/>
          <w:lang w:eastAsia="ko-KR"/>
        </w:rPr>
        <w:t>appropriate</w:t>
      </w:r>
      <w:r w:rsidR="00E67FE4">
        <w:rPr>
          <w:rFonts w:ascii="Times New Roman" w:hAnsi="Times New Roman"/>
          <w:sz w:val="24"/>
          <w:szCs w:val="24"/>
          <w:lang w:eastAsia="ko-KR"/>
        </w:rPr>
        <w:t xml:space="preserve"> </w:t>
      </w:r>
      <w:r>
        <w:rPr>
          <w:rFonts w:ascii="Times New Roman" w:hAnsi="Times New Roman"/>
          <w:sz w:val="24"/>
          <w:szCs w:val="24"/>
          <w:lang w:eastAsia="ko-KR"/>
        </w:rPr>
        <w:t>replacements as a delimiter between the fields.</w:t>
      </w:r>
    </w:p>
    <w:p w14:paraId="217ED16C" w14:textId="59232E14" w:rsidR="007B03E8" w:rsidRDefault="007B03E8" w:rsidP="007B03E8">
      <w:pPr>
        <w:spacing w:after="60" w:line="480" w:lineRule="auto"/>
        <w:rPr>
          <w:rFonts w:ascii="Times New Roman" w:hAnsi="Times New Roman"/>
          <w:sz w:val="24"/>
          <w:szCs w:val="24"/>
          <w:lang w:eastAsia="ko-KR"/>
        </w:rPr>
      </w:pPr>
      <w:r>
        <w:rPr>
          <w:rFonts w:ascii="Times New Roman" w:hAnsi="Times New Roman"/>
          <w:sz w:val="24"/>
          <w:szCs w:val="24"/>
          <w:lang w:eastAsia="ko-KR"/>
        </w:rPr>
        <w:lastRenderedPageBreak/>
        <w:tab/>
        <w:t xml:space="preserve">As an example, the OCRed text from the </w:t>
      </w:r>
      <w:r w:rsidR="00530A92">
        <w:rPr>
          <w:rFonts w:ascii="Times New Roman" w:hAnsi="Times New Roman"/>
          <w:sz w:val="24"/>
          <w:szCs w:val="24"/>
          <w:lang w:eastAsia="ko-KR"/>
        </w:rPr>
        <w:t>third</w:t>
      </w:r>
      <w:r>
        <w:rPr>
          <w:rFonts w:ascii="Times New Roman" w:hAnsi="Times New Roman"/>
          <w:sz w:val="24"/>
          <w:szCs w:val="24"/>
          <w:lang w:eastAsia="ko-KR"/>
        </w:rPr>
        <w:t xml:space="preserve"> line in Figure 4.</w:t>
      </w:r>
      <w:r w:rsidR="00530A92">
        <w:rPr>
          <w:rFonts w:ascii="Times New Roman" w:hAnsi="Times New Roman"/>
          <w:sz w:val="24"/>
          <w:szCs w:val="24"/>
          <w:lang w:eastAsia="ko-KR"/>
        </w:rPr>
        <w:t>2</w:t>
      </w:r>
      <w:r>
        <w:rPr>
          <w:rFonts w:ascii="Times New Roman" w:hAnsi="Times New Roman"/>
          <w:sz w:val="24"/>
          <w:szCs w:val="24"/>
          <w:lang w:eastAsia="ko-KR"/>
        </w:rPr>
        <w:t xml:space="preserve"> is “</w:t>
      </w:r>
      <w:r w:rsidRPr="00F37C2B">
        <w:rPr>
          <w:rFonts w:ascii="Times New Roman" w:hAnsi="Times New Roman"/>
          <w:sz w:val="24"/>
          <w:szCs w:val="24"/>
          <w:lang w:eastAsia="ko-KR"/>
        </w:rPr>
        <w:t xml:space="preserve">241213. Mary Eliza Warner, b. 1826, </w:t>
      </w:r>
      <w:proofErr w:type="spellStart"/>
      <w:r w:rsidRPr="00F37C2B">
        <w:rPr>
          <w:rFonts w:ascii="Times New Roman" w:hAnsi="Times New Roman"/>
          <w:sz w:val="24"/>
          <w:szCs w:val="24"/>
          <w:lang w:eastAsia="ko-KR"/>
        </w:rPr>
        <w:t>dau</w:t>
      </w:r>
      <w:proofErr w:type="spellEnd"/>
      <w:r w:rsidRPr="00F37C2B">
        <w:rPr>
          <w:rFonts w:ascii="Times New Roman" w:hAnsi="Times New Roman"/>
          <w:sz w:val="24"/>
          <w:szCs w:val="24"/>
          <w:lang w:eastAsia="ko-KR"/>
        </w:rPr>
        <w:t>. of Samuel Selden Warner</w:t>
      </w:r>
      <w:r>
        <w:rPr>
          <w:rFonts w:ascii="Times New Roman" w:hAnsi="Times New Roman"/>
          <w:sz w:val="24"/>
          <w:szCs w:val="24"/>
          <w:lang w:eastAsia="ko-KR"/>
        </w:rPr>
        <w:t>” where</w:t>
      </w:r>
      <w:r w:rsidR="007F315C">
        <w:rPr>
          <w:rFonts w:ascii="Times New Roman" w:hAnsi="Times New Roman"/>
          <w:sz w:val="24"/>
          <w:szCs w:val="24"/>
          <w:lang w:eastAsia="ko-KR"/>
        </w:rPr>
        <w:t xml:space="preserve"> we</w:t>
      </w:r>
      <w:r w:rsidR="009D7B1F">
        <w:rPr>
          <w:rFonts w:ascii="Times New Roman" w:hAnsi="Times New Roman"/>
          <w:sz w:val="24"/>
          <w:szCs w:val="24"/>
          <w:lang w:eastAsia="ko-KR"/>
        </w:rPr>
        <w:t xml:space="preserve"> annotate</w:t>
      </w:r>
      <w:r>
        <w:rPr>
          <w:rFonts w:ascii="Times New Roman" w:hAnsi="Times New Roman"/>
          <w:sz w:val="24"/>
          <w:szCs w:val="24"/>
          <w:lang w:eastAsia="ko-KR"/>
        </w:rPr>
        <w:t xml:space="preserve"> “Mary Eliza Warner” </w:t>
      </w:r>
      <w:r w:rsidR="009D7B1F">
        <w:rPr>
          <w:rFonts w:ascii="Times New Roman" w:hAnsi="Times New Roman"/>
          <w:sz w:val="24"/>
          <w:szCs w:val="24"/>
          <w:lang w:eastAsia="ko-KR"/>
        </w:rPr>
        <w:t>as</w:t>
      </w:r>
      <w:r>
        <w:rPr>
          <w:rFonts w:ascii="Times New Roman" w:hAnsi="Times New Roman"/>
          <w:sz w:val="24"/>
          <w:szCs w:val="24"/>
          <w:lang w:eastAsia="ko-KR"/>
        </w:rPr>
        <w:t xml:space="preserve"> a </w:t>
      </w:r>
      <w:r w:rsidRPr="001A7F3E">
        <w:rPr>
          <w:rFonts w:ascii="Times New Roman" w:hAnsi="Times New Roman"/>
          <w:sz w:val="24"/>
          <w:szCs w:val="24"/>
          <w:lang w:eastAsia="ko-KR"/>
        </w:rPr>
        <w:t>Name</w:t>
      </w:r>
      <w:r>
        <w:rPr>
          <w:rFonts w:ascii="Times New Roman" w:hAnsi="Times New Roman"/>
          <w:sz w:val="24"/>
          <w:szCs w:val="24"/>
          <w:lang w:eastAsia="ko-KR"/>
        </w:rPr>
        <w:t xml:space="preserve"> and “1826” </w:t>
      </w:r>
      <w:r w:rsidR="009D7B1F">
        <w:rPr>
          <w:rFonts w:ascii="Times New Roman" w:hAnsi="Times New Roman"/>
          <w:sz w:val="24"/>
          <w:szCs w:val="24"/>
          <w:lang w:eastAsia="ko-KR"/>
        </w:rPr>
        <w:t>as</w:t>
      </w:r>
      <w:r>
        <w:rPr>
          <w:rFonts w:ascii="Times New Roman" w:hAnsi="Times New Roman"/>
          <w:sz w:val="24"/>
          <w:szCs w:val="24"/>
          <w:lang w:eastAsia="ko-KR"/>
        </w:rPr>
        <w:t xml:space="preserve"> </w:t>
      </w:r>
      <w:proofErr w:type="spellStart"/>
      <w:r w:rsidRPr="001A7F3E">
        <w:rPr>
          <w:rFonts w:ascii="Times New Roman" w:hAnsi="Times New Roman"/>
          <w:sz w:val="24"/>
          <w:szCs w:val="24"/>
          <w:lang w:eastAsia="ko-KR"/>
        </w:rPr>
        <w:t>BirthDate</w:t>
      </w:r>
      <w:proofErr w:type="spellEnd"/>
      <w:r>
        <w:rPr>
          <w:rFonts w:ascii="Times New Roman" w:hAnsi="Times New Roman"/>
          <w:sz w:val="24"/>
          <w:szCs w:val="24"/>
          <w:lang w:eastAsia="ko-KR"/>
        </w:rPr>
        <w:t>.  Here, &lt;before&gt; is “</w:t>
      </w:r>
      <w:proofErr w:type="gramStart"/>
      <w:r w:rsidRPr="002E7522">
        <w:rPr>
          <w:rFonts w:ascii="Courier New" w:hAnsi="Courier New" w:cs="Courier New"/>
          <w:sz w:val="21"/>
          <w:szCs w:val="21"/>
          <w:lang w:eastAsia="ko-KR"/>
        </w:rPr>
        <w:t>\</w:t>
      </w:r>
      <w:r w:rsidR="007F315C" w:rsidRPr="002E7522">
        <w:rPr>
          <w:rFonts w:ascii="Courier New" w:hAnsi="Courier New" w:cs="Courier New"/>
          <w:sz w:val="21"/>
          <w:szCs w:val="21"/>
          <w:lang w:eastAsia="ko-KR"/>
        </w:rPr>
        <w:t>n\d{</w:t>
      </w:r>
      <w:proofErr w:type="gramEnd"/>
      <w:r w:rsidR="007F315C" w:rsidRPr="002E7522">
        <w:rPr>
          <w:rFonts w:ascii="Courier New" w:hAnsi="Courier New" w:cs="Courier New"/>
          <w:sz w:val="21"/>
          <w:szCs w:val="21"/>
          <w:lang w:eastAsia="ko-KR"/>
        </w:rPr>
        <w:t>5,7}</w:t>
      </w:r>
      <w:r w:rsidRPr="002E7522">
        <w:rPr>
          <w:rFonts w:ascii="Courier New" w:hAnsi="Courier New" w:cs="Courier New"/>
          <w:sz w:val="21"/>
          <w:szCs w:val="21"/>
          <w:lang w:eastAsia="ko-KR"/>
        </w:rPr>
        <w:t>[.,]\s</w:t>
      </w:r>
      <w:r>
        <w:rPr>
          <w:rFonts w:ascii="Times New Roman" w:hAnsi="Times New Roman"/>
          <w:sz w:val="24"/>
          <w:szCs w:val="24"/>
          <w:lang w:eastAsia="ko-KR"/>
        </w:rPr>
        <w:t>”, and &lt;after&gt; is “</w:t>
      </w:r>
      <w:r w:rsidRPr="002E7522">
        <w:rPr>
          <w:rFonts w:ascii="Courier New" w:hAnsi="Courier New" w:cs="Courier New"/>
          <w:sz w:val="21"/>
          <w:szCs w:val="21"/>
          <w:lang w:eastAsia="ko-KR"/>
        </w:rPr>
        <w:t>[.,]\s</w:t>
      </w:r>
      <w:r>
        <w:rPr>
          <w:rFonts w:ascii="Times New Roman" w:hAnsi="Times New Roman"/>
          <w:sz w:val="24"/>
          <w:szCs w:val="24"/>
          <w:lang w:eastAsia="ko-KR"/>
        </w:rPr>
        <w:t>”. Between the name and birth year, &lt;right&gt; and &lt;left&gt; overlap and thus the regular-expression text becomes the delimiter “</w:t>
      </w:r>
      <w:r w:rsidRPr="002E7522">
        <w:rPr>
          <w:rFonts w:ascii="Courier New" w:hAnsi="Courier New" w:cs="Courier New"/>
          <w:sz w:val="21"/>
          <w:szCs w:val="21"/>
          <w:lang w:eastAsia="ko-KR"/>
        </w:rPr>
        <w:t>[.</w:t>
      </w:r>
      <w:proofErr w:type="gramStart"/>
      <w:r w:rsidRPr="002E7522">
        <w:rPr>
          <w:rFonts w:ascii="Courier New" w:hAnsi="Courier New" w:cs="Courier New"/>
          <w:sz w:val="21"/>
          <w:szCs w:val="21"/>
          <w:lang w:eastAsia="ko-KR"/>
        </w:rPr>
        <w:t>,]\</w:t>
      </w:r>
      <w:proofErr w:type="spellStart"/>
      <w:proofErr w:type="gramEnd"/>
      <w:r w:rsidRPr="002E7522">
        <w:rPr>
          <w:rFonts w:ascii="Courier New" w:hAnsi="Courier New" w:cs="Courier New"/>
          <w:sz w:val="21"/>
          <w:szCs w:val="21"/>
          <w:lang w:eastAsia="ko-KR"/>
        </w:rPr>
        <w:t>sb</w:t>
      </w:r>
      <w:proofErr w:type="spellEnd"/>
      <w:r w:rsidRPr="002E7522">
        <w:rPr>
          <w:rFonts w:ascii="Courier New" w:hAnsi="Courier New" w:cs="Courier New"/>
          <w:sz w:val="21"/>
          <w:szCs w:val="21"/>
          <w:lang w:eastAsia="ko-KR"/>
        </w:rPr>
        <w:t>[.,]\s</w:t>
      </w:r>
      <w:r>
        <w:rPr>
          <w:rFonts w:ascii="Times New Roman" w:hAnsi="Times New Roman"/>
          <w:sz w:val="24"/>
          <w:szCs w:val="24"/>
          <w:lang w:eastAsia="ko-KR"/>
        </w:rPr>
        <w:t>”.</w:t>
      </w:r>
    </w:p>
    <w:p w14:paraId="70935FBC" w14:textId="16F07A67" w:rsidR="000F7617" w:rsidRDefault="007B03E8" w:rsidP="001A7F3E">
      <w:pPr>
        <w:spacing w:after="60" w:line="480" w:lineRule="auto"/>
        <w:ind w:firstLine="720"/>
        <w:rPr>
          <w:rFonts w:ascii="Times New Roman" w:hAnsi="Times New Roman"/>
          <w:b/>
          <w:sz w:val="24"/>
          <w:szCs w:val="24"/>
          <w:lang w:eastAsia="ko-KR"/>
        </w:rPr>
      </w:pPr>
      <w:r>
        <w:rPr>
          <w:rFonts w:ascii="Times New Roman" w:hAnsi="Times New Roman"/>
          <w:sz w:val="24"/>
          <w:szCs w:val="24"/>
          <w:lang w:eastAsia="ko-KR"/>
        </w:rPr>
        <w:t>The &lt;skip&gt; in the extraction-rule pattern does not come into play in this example, but would for “Mary Eliza Warner, who was born in</w:t>
      </w:r>
      <w:r w:rsidRPr="00F37C2B">
        <w:rPr>
          <w:rFonts w:ascii="Times New Roman" w:hAnsi="Times New Roman"/>
          <w:sz w:val="24"/>
          <w:szCs w:val="24"/>
          <w:lang w:eastAsia="ko-KR"/>
        </w:rPr>
        <w:t xml:space="preserve"> 1826</w:t>
      </w:r>
      <w:r>
        <w:rPr>
          <w:rFonts w:ascii="Times New Roman" w:hAnsi="Times New Roman"/>
          <w:sz w:val="24"/>
          <w:szCs w:val="24"/>
          <w:lang w:eastAsia="ko-KR"/>
        </w:rPr>
        <w:t>”.  GreenFIE encodes a &lt;skip&gt; as “</w:t>
      </w:r>
      <w:r w:rsidRPr="002E7522">
        <w:rPr>
          <w:rFonts w:ascii="Courier New" w:hAnsi="Courier New" w:cs="Courier New"/>
          <w:sz w:val="21"/>
          <w:szCs w:val="21"/>
          <w:lang w:eastAsia="ko-KR"/>
        </w:rPr>
        <w:t>[</w:t>
      </w:r>
      <w:proofErr w:type="gramStart"/>
      <w:r w:rsidRPr="002E7522">
        <w:rPr>
          <w:rFonts w:ascii="Courier New" w:hAnsi="Courier New" w:cs="Courier New"/>
          <w:sz w:val="21"/>
          <w:szCs w:val="21"/>
          <w:lang w:eastAsia="ko-KR"/>
        </w:rPr>
        <w:t>\s\S]{</w:t>
      </w:r>
      <w:proofErr w:type="spellStart"/>
      <w:proofErr w:type="gramEnd"/>
      <w:r w:rsidRPr="002E7522">
        <w:rPr>
          <w:rFonts w:ascii="Courier New" w:hAnsi="Courier New" w:cs="Courier New"/>
          <w:i/>
          <w:sz w:val="21"/>
          <w:szCs w:val="21"/>
          <w:lang w:eastAsia="ko-KR"/>
        </w:rPr>
        <w:t>n</w:t>
      </w:r>
      <w:r w:rsidRPr="002E7522">
        <w:rPr>
          <w:rFonts w:ascii="Courier New" w:hAnsi="Courier New" w:cs="Courier New"/>
          <w:sz w:val="21"/>
          <w:szCs w:val="21"/>
          <w:lang w:eastAsia="ko-KR"/>
        </w:rPr>
        <w:t>,</w:t>
      </w:r>
      <w:r w:rsidRPr="002E7522">
        <w:rPr>
          <w:rFonts w:ascii="Courier New" w:hAnsi="Courier New" w:cs="Courier New"/>
          <w:i/>
          <w:sz w:val="21"/>
          <w:szCs w:val="21"/>
          <w:lang w:eastAsia="ko-KR"/>
        </w:rPr>
        <w:t>m</w:t>
      </w:r>
      <w:proofErr w:type="spellEnd"/>
      <w:r w:rsidRPr="002E7522">
        <w:rPr>
          <w:rFonts w:ascii="Courier New" w:hAnsi="Courier New" w:cs="Courier New"/>
          <w:sz w:val="21"/>
          <w:szCs w:val="21"/>
          <w:lang w:eastAsia="ko-KR"/>
        </w:rPr>
        <w:t>}?</w:t>
      </w:r>
      <w:r>
        <w:rPr>
          <w:rFonts w:ascii="Times New Roman" w:hAnsi="Times New Roman"/>
          <w:sz w:val="24"/>
          <w:szCs w:val="24"/>
          <w:lang w:eastAsia="ko-KR"/>
        </w:rPr>
        <w:t xml:space="preserve">” which skips over at least </w:t>
      </w:r>
      <w:r w:rsidRPr="005B51EE">
        <w:rPr>
          <w:rFonts w:ascii="Times New Roman" w:hAnsi="Times New Roman"/>
          <w:i/>
          <w:sz w:val="24"/>
          <w:szCs w:val="24"/>
          <w:lang w:eastAsia="ko-KR"/>
        </w:rPr>
        <w:t>n</w:t>
      </w:r>
      <w:r>
        <w:rPr>
          <w:rFonts w:ascii="Times New Roman" w:hAnsi="Times New Roman"/>
          <w:sz w:val="24"/>
          <w:szCs w:val="24"/>
          <w:lang w:eastAsia="ko-KR"/>
        </w:rPr>
        <w:t xml:space="preserve"> and at most </w:t>
      </w:r>
      <w:r w:rsidRPr="005B51EE">
        <w:rPr>
          <w:rFonts w:ascii="Times New Roman" w:hAnsi="Times New Roman"/>
          <w:i/>
          <w:sz w:val="24"/>
          <w:szCs w:val="24"/>
          <w:lang w:eastAsia="ko-KR"/>
        </w:rPr>
        <w:t>m</w:t>
      </w:r>
      <w:r>
        <w:rPr>
          <w:rFonts w:ascii="Times New Roman" w:hAnsi="Times New Roman"/>
          <w:sz w:val="24"/>
          <w:szCs w:val="24"/>
          <w:lang w:eastAsia="ko-KR"/>
        </w:rPr>
        <w:t xml:space="preserve"> characters including white-space characters.  The “?” at the end makes the skipping “lazy” so that as soon as the regular-expression pattern following the &lt;skip&gt; is encountered, the regular-expression processor stops skipping over characters.  GreenFIE computes </w:t>
      </w:r>
      <w:r w:rsidRPr="00C07AB1">
        <w:rPr>
          <w:rFonts w:ascii="Times New Roman" w:hAnsi="Times New Roman"/>
          <w:i/>
          <w:sz w:val="24"/>
          <w:szCs w:val="24"/>
          <w:lang w:eastAsia="ko-KR"/>
        </w:rPr>
        <w:t>n</w:t>
      </w:r>
      <w:r>
        <w:rPr>
          <w:rFonts w:ascii="Times New Roman" w:hAnsi="Times New Roman"/>
          <w:sz w:val="24"/>
          <w:szCs w:val="24"/>
          <w:lang w:eastAsia="ko-KR"/>
        </w:rPr>
        <w:t xml:space="preserve"> and </w:t>
      </w:r>
      <w:r w:rsidRPr="00C07AB1">
        <w:rPr>
          <w:rFonts w:ascii="Times New Roman" w:hAnsi="Times New Roman"/>
          <w:i/>
          <w:sz w:val="24"/>
          <w:szCs w:val="24"/>
          <w:lang w:eastAsia="ko-KR"/>
        </w:rPr>
        <w:t>m</w:t>
      </w:r>
      <w:r>
        <w:rPr>
          <w:rFonts w:ascii="Times New Roman" w:hAnsi="Times New Roman"/>
          <w:sz w:val="24"/>
          <w:szCs w:val="24"/>
          <w:lang w:eastAsia="ko-KR"/>
        </w:rPr>
        <w:t xml:space="preserve"> by counting the characters between </w:t>
      </w:r>
      <w:r w:rsidR="00BF15C3">
        <w:rPr>
          <w:rFonts w:ascii="Times New Roman" w:hAnsi="Times New Roman"/>
          <w:sz w:val="24"/>
          <w:szCs w:val="24"/>
          <w:lang w:eastAsia="ko-KR"/>
        </w:rPr>
        <w:t>&lt;right&gt;</w:t>
      </w:r>
      <w:r>
        <w:rPr>
          <w:rFonts w:ascii="Times New Roman" w:hAnsi="Times New Roman"/>
          <w:sz w:val="24"/>
          <w:szCs w:val="24"/>
          <w:lang w:eastAsia="ko-KR"/>
        </w:rPr>
        <w:t xml:space="preserve"> and </w:t>
      </w:r>
      <w:r w:rsidR="00BF15C3">
        <w:rPr>
          <w:rFonts w:ascii="Times New Roman" w:hAnsi="Times New Roman"/>
          <w:sz w:val="24"/>
          <w:szCs w:val="24"/>
          <w:lang w:eastAsia="ko-KR"/>
        </w:rPr>
        <w:t xml:space="preserve">&lt;left&gt; </w:t>
      </w:r>
      <w:r>
        <w:rPr>
          <w:rFonts w:ascii="Times New Roman" w:hAnsi="Times New Roman"/>
          <w:sz w:val="24"/>
          <w:szCs w:val="24"/>
          <w:lang w:eastAsia="ko-KR"/>
        </w:rPr>
        <w:t xml:space="preserve">and computing </w:t>
      </w:r>
      <w:r w:rsidRPr="00C07AB1">
        <w:rPr>
          <w:rFonts w:ascii="Times New Roman" w:hAnsi="Times New Roman"/>
          <w:i/>
          <w:sz w:val="24"/>
          <w:szCs w:val="24"/>
          <w:lang w:eastAsia="ko-KR"/>
        </w:rPr>
        <w:t>n</w:t>
      </w:r>
      <w:r>
        <w:rPr>
          <w:rFonts w:ascii="Times New Roman" w:hAnsi="Times New Roman"/>
          <w:sz w:val="24"/>
          <w:szCs w:val="24"/>
          <w:lang w:eastAsia="ko-KR"/>
        </w:rPr>
        <w:t xml:space="preserve"> as</w:t>
      </w:r>
      <w:r w:rsidR="00FD4C00">
        <w:rPr>
          <w:rFonts w:ascii="Times New Roman" w:hAnsi="Times New Roman"/>
          <w:sz w:val="24"/>
          <w:szCs w:val="24"/>
          <w:lang w:eastAsia="ko-KR"/>
        </w:rPr>
        <w:t xml:space="preserve"> the floor of</w:t>
      </w:r>
      <w:r>
        <w:rPr>
          <w:rFonts w:ascii="Times New Roman" w:hAnsi="Times New Roman"/>
          <w:sz w:val="24"/>
          <w:szCs w:val="24"/>
          <w:lang w:eastAsia="ko-KR"/>
        </w:rPr>
        <w:t xml:space="preserve"> </w:t>
      </w:r>
      <w:r w:rsidRPr="00C07AB1">
        <w:rPr>
          <w:rFonts w:ascii="Times New Roman" w:hAnsi="Times New Roman"/>
          <w:i/>
          <w:sz w:val="24"/>
          <w:szCs w:val="24"/>
          <w:lang w:eastAsia="ko-KR"/>
        </w:rPr>
        <w:t>p</w:t>
      </w:r>
      <w:r>
        <w:rPr>
          <w:rFonts w:ascii="Times New Roman" w:hAnsi="Times New Roman"/>
          <w:sz w:val="24"/>
          <w:szCs w:val="24"/>
          <w:lang w:eastAsia="ko-KR"/>
        </w:rPr>
        <w:t xml:space="preserve">% less than the count (but not less than 0) and </w:t>
      </w:r>
      <w:r w:rsidRPr="00C07AB1">
        <w:rPr>
          <w:rFonts w:ascii="Times New Roman" w:hAnsi="Times New Roman"/>
          <w:i/>
          <w:sz w:val="24"/>
          <w:szCs w:val="24"/>
          <w:lang w:eastAsia="ko-KR"/>
        </w:rPr>
        <w:t>m</w:t>
      </w:r>
      <w:r>
        <w:rPr>
          <w:rFonts w:ascii="Times New Roman" w:hAnsi="Times New Roman"/>
          <w:sz w:val="24"/>
          <w:szCs w:val="24"/>
          <w:lang w:eastAsia="ko-KR"/>
        </w:rPr>
        <w:t xml:space="preserve"> as</w:t>
      </w:r>
      <w:r w:rsidR="00FD4C00">
        <w:rPr>
          <w:rFonts w:ascii="Times New Roman" w:hAnsi="Times New Roman"/>
          <w:sz w:val="24"/>
          <w:szCs w:val="24"/>
          <w:lang w:eastAsia="ko-KR"/>
        </w:rPr>
        <w:t xml:space="preserve"> the ceiling of</w:t>
      </w:r>
      <w:r>
        <w:rPr>
          <w:rFonts w:ascii="Times New Roman" w:hAnsi="Times New Roman"/>
          <w:sz w:val="24"/>
          <w:szCs w:val="24"/>
          <w:lang w:eastAsia="ko-KR"/>
        </w:rPr>
        <w:t xml:space="preserve"> </w:t>
      </w:r>
      <w:r w:rsidRPr="00C07AB1">
        <w:rPr>
          <w:rFonts w:ascii="Times New Roman" w:hAnsi="Times New Roman"/>
          <w:i/>
          <w:sz w:val="24"/>
          <w:szCs w:val="24"/>
          <w:lang w:eastAsia="ko-KR"/>
        </w:rPr>
        <w:t>p</w:t>
      </w:r>
      <w:r>
        <w:rPr>
          <w:rFonts w:ascii="Times New Roman" w:hAnsi="Times New Roman"/>
          <w:sz w:val="24"/>
          <w:szCs w:val="24"/>
          <w:lang w:eastAsia="ko-KR"/>
        </w:rPr>
        <w:t xml:space="preserve">% greater than the count.  The percentage </w:t>
      </w:r>
      <w:r w:rsidRPr="00C07AB1">
        <w:rPr>
          <w:rFonts w:ascii="Times New Roman" w:hAnsi="Times New Roman"/>
          <w:i/>
          <w:sz w:val="24"/>
          <w:szCs w:val="24"/>
          <w:lang w:eastAsia="ko-KR"/>
        </w:rPr>
        <w:t>p</w:t>
      </w:r>
      <w:r>
        <w:rPr>
          <w:rFonts w:ascii="Times New Roman" w:hAnsi="Times New Roman"/>
          <w:sz w:val="24"/>
          <w:szCs w:val="24"/>
          <w:lang w:eastAsia="ko-KR"/>
        </w:rPr>
        <w:t xml:space="preserve"> is fixed empirically, and GreenFIE currently has it set at</w:t>
      </w:r>
      <w:r w:rsidR="00FD4C00">
        <w:rPr>
          <w:rFonts w:ascii="Times New Roman" w:hAnsi="Times New Roman"/>
          <w:sz w:val="24"/>
          <w:szCs w:val="24"/>
          <w:lang w:eastAsia="ko-KR"/>
        </w:rPr>
        <w:t xml:space="preserve"> </w:t>
      </w:r>
      <w:r w:rsidR="002D3C95">
        <w:rPr>
          <w:rFonts w:ascii="Times New Roman" w:hAnsi="Times New Roman"/>
          <w:sz w:val="24"/>
          <w:szCs w:val="24"/>
        </w:rPr>
        <w:t>3</w:t>
      </w:r>
      <w:r w:rsidRPr="00D53A13">
        <w:rPr>
          <w:rFonts w:ascii="Times New Roman" w:hAnsi="Times New Roman"/>
          <w:sz w:val="24"/>
          <w:szCs w:val="24"/>
        </w:rPr>
        <w:t xml:space="preserve">00% when the length is less </w:t>
      </w:r>
      <w:r w:rsidR="00C1055F">
        <w:rPr>
          <w:rFonts w:ascii="Times New Roman" w:hAnsi="Times New Roman"/>
          <w:sz w:val="24"/>
          <w:szCs w:val="24"/>
        </w:rPr>
        <w:t xml:space="preserve">than </w:t>
      </w:r>
      <w:r w:rsidRPr="00D53A13">
        <w:rPr>
          <w:rFonts w:ascii="Times New Roman" w:hAnsi="Times New Roman"/>
          <w:sz w:val="24"/>
          <w:szCs w:val="24"/>
        </w:rPr>
        <w:t>or equal to 1</w:t>
      </w:r>
      <w:r w:rsidR="002D3C95">
        <w:rPr>
          <w:rFonts w:ascii="Times New Roman" w:hAnsi="Times New Roman"/>
          <w:sz w:val="24"/>
          <w:szCs w:val="24"/>
        </w:rPr>
        <w:t>5</w:t>
      </w:r>
      <w:r w:rsidRPr="00D53A13">
        <w:rPr>
          <w:rFonts w:ascii="Times New Roman" w:hAnsi="Times New Roman"/>
          <w:sz w:val="24"/>
          <w:szCs w:val="24"/>
        </w:rPr>
        <w:t xml:space="preserve">, </w:t>
      </w:r>
      <w:r w:rsidR="002D3C95">
        <w:rPr>
          <w:rFonts w:ascii="Times New Roman" w:hAnsi="Times New Roman"/>
          <w:sz w:val="24"/>
          <w:szCs w:val="24"/>
        </w:rPr>
        <w:t>15</w:t>
      </w:r>
      <w:r w:rsidRPr="00D53A13">
        <w:rPr>
          <w:rFonts w:ascii="Times New Roman" w:hAnsi="Times New Roman"/>
          <w:sz w:val="24"/>
          <w:szCs w:val="24"/>
        </w:rPr>
        <w:t>0% when the length is</w:t>
      </w:r>
      <w:r w:rsidR="006007D8">
        <w:rPr>
          <w:rFonts w:ascii="Times New Roman" w:hAnsi="Times New Roman"/>
          <w:sz w:val="24"/>
          <w:szCs w:val="24"/>
        </w:rPr>
        <w:t xml:space="preserve"> greater than 15 but</w:t>
      </w:r>
      <w:r w:rsidRPr="00D53A13">
        <w:rPr>
          <w:rFonts w:ascii="Times New Roman" w:hAnsi="Times New Roman"/>
          <w:sz w:val="24"/>
          <w:szCs w:val="24"/>
        </w:rPr>
        <w:t xml:space="preserve"> less </w:t>
      </w:r>
      <w:r w:rsidR="00C1055F">
        <w:rPr>
          <w:rFonts w:ascii="Times New Roman" w:hAnsi="Times New Roman"/>
          <w:sz w:val="24"/>
          <w:szCs w:val="24"/>
        </w:rPr>
        <w:t xml:space="preserve">than </w:t>
      </w:r>
      <w:r w:rsidRPr="00D53A13">
        <w:rPr>
          <w:rFonts w:ascii="Times New Roman" w:hAnsi="Times New Roman"/>
          <w:sz w:val="24"/>
          <w:szCs w:val="24"/>
        </w:rPr>
        <w:t xml:space="preserve">or equal to 30, </w:t>
      </w:r>
      <w:r w:rsidR="002D3C95">
        <w:rPr>
          <w:rFonts w:ascii="Times New Roman" w:hAnsi="Times New Roman"/>
          <w:sz w:val="24"/>
          <w:szCs w:val="24"/>
        </w:rPr>
        <w:t>75</w:t>
      </w:r>
      <w:r w:rsidRPr="00D53A13">
        <w:rPr>
          <w:rFonts w:ascii="Times New Roman" w:hAnsi="Times New Roman"/>
          <w:sz w:val="24"/>
          <w:szCs w:val="24"/>
        </w:rPr>
        <w:t>% when the length is</w:t>
      </w:r>
      <w:r w:rsidR="006007D8">
        <w:rPr>
          <w:rFonts w:ascii="Times New Roman" w:hAnsi="Times New Roman"/>
          <w:sz w:val="24"/>
          <w:szCs w:val="24"/>
        </w:rPr>
        <w:t xml:space="preserve"> greater than 30 but</w:t>
      </w:r>
      <w:r w:rsidRPr="00D53A13">
        <w:rPr>
          <w:rFonts w:ascii="Times New Roman" w:hAnsi="Times New Roman"/>
          <w:sz w:val="24"/>
          <w:szCs w:val="24"/>
        </w:rPr>
        <w:t xml:space="preserve"> less</w:t>
      </w:r>
      <w:r w:rsidR="006007D8">
        <w:rPr>
          <w:rFonts w:ascii="Times New Roman" w:hAnsi="Times New Roman"/>
          <w:sz w:val="24"/>
          <w:szCs w:val="24"/>
        </w:rPr>
        <w:t xml:space="preserve"> than</w:t>
      </w:r>
      <w:r w:rsidRPr="00D53A13">
        <w:rPr>
          <w:rFonts w:ascii="Times New Roman" w:hAnsi="Times New Roman"/>
          <w:sz w:val="24"/>
          <w:szCs w:val="24"/>
        </w:rPr>
        <w:t xml:space="preserve"> or equal to </w:t>
      </w:r>
      <w:r w:rsidR="002D3C95">
        <w:rPr>
          <w:rFonts w:ascii="Times New Roman" w:hAnsi="Times New Roman"/>
          <w:sz w:val="24"/>
          <w:szCs w:val="24"/>
        </w:rPr>
        <w:t>6</w:t>
      </w:r>
      <w:r w:rsidRPr="00D53A13">
        <w:rPr>
          <w:rFonts w:ascii="Times New Roman" w:hAnsi="Times New Roman"/>
          <w:sz w:val="24"/>
          <w:szCs w:val="24"/>
        </w:rPr>
        <w:t xml:space="preserve">0, and </w:t>
      </w:r>
      <w:r w:rsidR="002D3C95">
        <w:rPr>
          <w:rFonts w:ascii="Times New Roman" w:hAnsi="Times New Roman"/>
          <w:sz w:val="24"/>
          <w:szCs w:val="24"/>
        </w:rPr>
        <w:t>3</w:t>
      </w:r>
      <w:r w:rsidR="00BF15C3">
        <w:rPr>
          <w:rFonts w:ascii="Times New Roman" w:hAnsi="Times New Roman"/>
          <w:sz w:val="24"/>
          <w:szCs w:val="24"/>
        </w:rPr>
        <w:t>7</w:t>
      </w:r>
      <w:r w:rsidRPr="00D53A13">
        <w:rPr>
          <w:rFonts w:ascii="Times New Roman" w:hAnsi="Times New Roman"/>
          <w:sz w:val="24"/>
          <w:szCs w:val="24"/>
        </w:rPr>
        <w:t xml:space="preserve">% when the length is greater than </w:t>
      </w:r>
      <w:r w:rsidR="002D3C95">
        <w:rPr>
          <w:rFonts w:ascii="Times New Roman" w:hAnsi="Times New Roman"/>
          <w:sz w:val="24"/>
          <w:szCs w:val="24"/>
        </w:rPr>
        <w:t>6</w:t>
      </w:r>
      <w:r w:rsidRPr="00D53A13">
        <w:rPr>
          <w:rFonts w:ascii="Times New Roman" w:hAnsi="Times New Roman"/>
          <w:sz w:val="24"/>
          <w:szCs w:val="24"/>
        </w:rPr>
        <w:t>0</w:t>
      </w:r>
      <w:r>
        <w:rPr>
          <w:rFonts w:ascii="Times New Roman" w:hAnsi="Times New Roman"/>
          <w:sz w:val="24"/>
          <w:szCs w:val="24"/>
        </w:rPr>
        <w:t>.</w:t>
      </w:r>
      <w:r>
        <w:rPr>
          <w:rFonts w:ascii="Times New Roman" w:hAnsi="Times New Roman"/>
          <w:sz w:val="24"/>
          <w:szCs w:val="24"/>
          <w:lang w:eastAsia="ko-KR"/>
        </w:rPr>
        <w:t xml:space="preserve">  Thus, for the </w:t>
      </w:r>
      <w:r w:rsidR="00FF0246">
        <w:rPr>
          <w:rFonts w:ascii="Times New Roman" w:hAnsi="Times New Roman"/>
          <w:sz w:val="24"/>
          <w:szCs w:val="24"/>
          <w:lang w:eastAsia="ko-KR"/>
        </w:rPr>
        <w:t>12 “who was born”</w:t>
      </w:r>
      <w:r>
        <w:rPr>
          <w:rFonts w:ascii="Times New Roman" w:hAnsi="Times New Roman"/>
          <w:sz w:val="24"/>
          <w:szCs w:val="24"/>
          <w:lang w:eastAsia="ko-KR"/>
        </w:rPr>
        <w:t xml:space="preserve"> characters</w:t>
      </w:r>
      <w:r w:rsidR="006007D8">
        <w:rPr>
          <w:rFonts w:ascii="Times New Roman" w:hAnsi="Times New Roman"/>
          <w:sz w:val="24"/>
          <w:szCs w:val="24"/>
          <w:lang w:eastAsia="ko-KR"/>
        </w:rPr>
        <w:t xml:space="preserve"> in our example</w:t>
      </w:r>
      <w:r>
        <w:rPr>
          <w:rFonts w:ascii="Times New Roman" w:hAnsi="Times New Roman"/>
          <w:sz w:val="24"/>
          <w:szCs w:val="24"/>
          <w:lang w:eastAsia="ko-KR"/>
        </w:rPr>
        <w:t xml:space="preserve"> between </w:t>
      </w:r>
      <w:r w:rsidR="00BF15C3">
        <w:rPr>
          <w:rFonts w:ascii="Times New Roman" w:hAnsi="Times New Roman"/>
          <w:sz w:val="24"/>
          <w:szCs w:val="24"/>
          <w:lang w:eastAsia="ko-KR"/>
        </w:rPr>
        <w:t xml:space="preserve">&lt;right&gt; </w:t>
      </w:r>
      <w:r>
        <w:rPr>
          <w:rFonts w:ascii="Times New Roman" w:hAnsi="Times New Roman"/>
          <w:sz w:val="24"/>
          <w:szCs w:val="24"/>
          <w:lang w:eastAsia="ko-KR"/>
        </w:rPr>
        <w:t xml:space="preserve">and </w:t>
      </w:r>
      <w:r w:rsidR="00BF15C3">
        <w:rPr>
          <w:rFonts w:ascii="Times New Roman" w:hAnsi="Times New Roman"/>
          <w:sz w:val="24"/>
          <w:szCs w:val="24"/>
          <w:lang w:eastAsia="ko-KR"/>
        </w:rPr>
        <w:t>&lt;left&gt;</w:t>
      </w:r>
      <w:r>
        <w:rPr>
          <w:rFonts w:ascii="Times New Roman" w:hAnsi="Times New Roman"/>
          <w:sz w:val="24"/>
          <w:szCs w:val="24"/>
          <w:lang w:eastAsia="ko-KR"/>
        </w:rPr>
        <w:t xml:space="preserve">, </w:t>
      </w:r>
      <w:r w:rsidRPr="00C07AB1">
        <w:rPr>
          <w:rFonts w:ascii="Times New Roman" w:hAnsi="Times New Roman"/>
          <w:i/>
          <w:sz w:val="24"/>
          <w:szCs w:val="24"/>
          <w:lang w:eastAsia="ko-KR"/>
        </w:rPr>
        <w:t>n</w:t>
      </w:r>
      <w:r>
        <w:rPr>
          <w:rFonts w:ascii="Times New Roman" w:hAnsi="Times New Roman"/>
          <w:sz w:val="24"/>
          <w:szCs w:val="24"/>
          <w:lang w:eastAsia="ko-KR"/>
        </w:rPr>
        <w:t xml:space="preserve"> = 0 and </w:t>
      </w:r>
      <w:r w:rsidRPr="00C07AB1">
        <w:rPr>
          <w:rFonts w:ascii="Times New Roman" w:hAnsi="Times New Roman"/>
          <w:i/>
          <w:sz w:val="24"/>
          <w:szCs w:val="24"/>
          <w:lang w:eastAsia="ko-KR"/>
        </w:rPr>
        <w:t>m</w:t>
      </w:r>
      <w:r>
        <w:rPr>
          <w:rFonts w:ascii="Times New Roman" w:hAnsi="Times New Roman"/>
          <w:sz w:val="24"/>
          <w:szCs w:val="24"/>
          <w:lang w:eastAsia="ko-KR"/>
        </w:rPr>
        <w:t xml:space="preserve"> = </w:t>
      </w:r>
      <w:r w:rsidR="002D3C95">
        <w:rPr>
          <w:rFonts w:ascii="Times New Roman" w:hAnsi="Times New Roman"/>
          <w:sz w:val="24"/>
          <w:szCs w:val="24"/>
          <w:lang w:eastAsia="ko-KR"/>
        </w:rPr>
        <w:t>3</w:t>
      </w:r>
      <w:r w:rsidR="00FF0246">
        <w:rPr>
          <w:rFonts w:ascii="Times New Roman" w:hAnsi="Times New Roman"/>
          <w:sz w:val="24"/>
          <w:szCs w:val="24"/>
          <w:lang w:eastAsia="ko-KR"/>
        </w:rPr>
        <w:t>6</w:t>
      </w:r>
      <w:r>
        <w:rPr>
          <w:rFonts w:ascii="Times New Roman" w:hAnsi="Times New Roman"/>
          <w:sz w:val="24"/>
          <w:szCs w:val="24"/>
          <w:lang w:eastAsia="ko-KR"/>
        </w:rPr>
        <w:t>.</w:t>
      </w:r>
    </w:p>
    <w:p w14:paraId="6F423E71" w14:textId="1DB7BEDA" w:rsidR="007B03E8" w:rsidRPr="00DB0226" w:rsidRDefault="007B03E8" w:rsidP="004B2AF4">
      <w:pPr>
        <w:pStyle w:val="SubSections"/>
        <w:rPr>
          <w:lang w:eastAsia="ko-KR"/>
        </w:rPr>
      </w:pPr>
      <w:bookmarkStart w:id="20" w:name="_Toc482627394"/>
      <w:r>
        <w:rPr>
          <w:lang w:eastAsia="ko-KR"/>
        </w:rPr>
        <w:t>4.3 Rule Creation for Complex Records</w:t>
      </w:r>
      <w:bookmarkEnd w:id="20"/>
    </w:p>
    <w:p w14:paraId="21E9F6EE" w14:textId="0D8B914A" w:rsidR="00640934" w:rsidRDefault="001A0FB3" w:rsidP="007B03E8">
      <w:pPr>
        <w:spacing w:after="60" w:line="480" w:lineRule="auto"/>
        <w:ind w:firstLine="720"/>
        <w:rPr>
          <w:rFonts w:ascii="Times New Roman" w:hAnsi="Times New Roman"/>
          <w:sz w:val="24"/>
          <w:szCs w:val="24"/>
          <w:lang w:eastAsia="ko-KR"/>
        </w:rPr>
      </w:pPr>
      <w:r>
        <w:rPr>
          <w:rFonts w:ascii="Times New Roman" w:hAnsi="Times New Roman"/>
          <w:sz w:val="24"/>
          <w:szCs w:val="24"/>
          <w:lang w:eastAsia="ko-KR"/>
        </w:rPr>
        <w:t xml:space="preserve">A </w:t>
      </w:r>
      <w:r w:rsidRPr="00BF15C3">
        <w:rPr>
          <w:rFonts w:ascii="Times New Roman" w:hAnsi="Times New Roman"/>
          <w:i/>
          <w:sz w:val="24"/>
          <w:szCs w:val="24"/>
          <w:lang w:eastAsia="ko-KR"/>
        </w:rPr>
        <w:t>complex</w:t>
      </w:r>
      <w:r w:rsidR="007B03E8">
        <w:rPr>
          <w:rFonts w:ascii="Times New Roman" w:hAnsi="Times New Roman"/>
          <w:sz w:val="24"/>
          <w:szCs w:val="24"/>
          <w:lang w:eastAsia="ko-KR"/>
        </w:rPr>
        <w:t xml:space="preserve"> record contains at least one multiple-entry field that has more than one multiple instance. </w:t>
      </w:r>
      <w:r>
        <w:rPr>
          <w:rFonts w:ascii="Times New Roman" w:hAnsi="Times New Roman"/>
          <w:sz w:val="24"/>
          <w:szCs w:val="24"/>
          <w:lang w:eastAsia="ko-KR"/>
        </w:rPr>
        <w:t xml:space="preserve"> </w:t>
      </w:r>
      <w:r w:rsidR="007B03E8">
        <w:rPr>
          <w:rFonts w:ascii="Times New Roman" w:hAnsi="Times New Roman"/>
          <w:sz w:val="24"/>
          <w:szCs w:val="24"/>
          <w:lang w:eastAsia="ko-KR"/>
        </w:rPr>
        <w:t xml:space="preserve">For example, records in the Family form (see </w:t>
      </w:r>
      <w:r w:rsidR="0045679B">
        <w:rPr>
          <w:rFonts w:ascii="Times New Roman" w:hAnsi="Times New Roman"/>
          <w:sz w:val="24"/>
          <w:szCs w:val="24"/>
          <w:lang w:eastAsia="ko-KR"/>
        </w:rPr>
        <w:t>F</w:t>
      </w:r>
      <w:r w:rsidR="007B03E8">
        <w:rPr>
          <w:rFonts w:ascii="Times New Roman" w:hAnsi="Times New Roman"/>
          <w:sz w:val="24"/>
          <w:szCs w:val="24"/>
          <w:lang w:eastAsia="ko-KR"/>
        </w:rPr>
        <w:t xml:space="preserve">igure </w:t>
      </w:r>
      <w:r w:rsidR="0045679B">
        <w:rPr>
          <w:rFonts w:ascii="Times New Roman" w:hAnsi="Times New Roman"/>
          <w:sz w:val="24"/>
          <w:szCs w:val="24"/>
          <w:lang w:eastAsia="ko-KR"/>
        </w:rPr>
        <w:t>1.1</w:t>
      </w:r>
      <w:r w:rsidR="007B03E8">
        <w:rPr>
          <w:rFonts w:ascii="Times New Roman" w:hAnsi="Times New Roman"/>
          <w:sz w:val="24"/>
          <w:szCs w:val="24"/>
          <w:lang w:eastAsia="ko-KR"/>
        </w:rPr>
        <w:t xml:space="preserve">) </w:t>
      </w:r>
      <w:r w:rsidR="00984EE6">
        <w:rPr>
          <w:rFonts w:ascii="Times New Roman" w:hAnsi="Times New Roman"/>
          <w:sz w:val="24"/>
          <w:szCs w:val="24"/>
          <w:lang w:eastAsia="ko-KR"/>
        </w:rPr>
        <w:t xml:space="preserve">may </w:t>
      </w:r>
      <w:r w:rsidR="0045679B">
        <w:rPr>
          <w:rFonts w:ascii="Times New Roman" w:hAnsi="Times New Roman"/>
          <w:sz w:val="24"/>
          <w:szCs w:val="24"/>
          <w:lang w:eastAsia="ko-KR"/>
        </w:rPr>
        <w:t xml:space="preserve">have child lists with several children, </w:t>
      </w:r>
      <w:r w:rsidR="007B03E8">
        <w:rPr>
          <w:rFonts w:ascii="Times New Roman" w:hAnsi="Times New Roman"/>
          <w:sz w:val="24"/>
          <w:szCs w:val="24"/>
          <w:lang w:eastAsia="ko-KR"/>
        </w:rPr>
        <w:t>and there are two spouses in</w:t>
      </w:r>
      <w:r w:rsidR="00640934">
        <w:rPr>
          <w:rFonts w:ascii="Times New Roman" w:hAnsi="Times New Roman"/>
          <w:sz w:val="24"/>
          <w:szCs w:val="24"/>
          <w:lang w:eastAsia="ko-KR"/>
        </w:rPr>
        <w:t xml:space="preserve"> two of the records of</w:t>
      </w:r>
      <w:r w:rsidR="007B03E8">
        <w:rPr>
          <w:rFonts w:ascii="Times New Roman" w:hAnsi="Times New Roman"/>
          <w:sz w:val="24"/>
          <w:szCs w:val="24"/>
          <w:lang w:eastAsia="ko-KR"/>
        </w:rPr>
        <w:t xml:space="preserve"> the Couple form </w:t>
      </w:r>
      <w:r w:rsidR="00640934">
        <w:rPr>
          <w:rFonts w:ascii="Times New Roman" w:hAnsi="Times New Roman"/>
          <w:sz w:val="24"/>
          <w:szCs w:val="24"/>
          <w:lang w:eastAsia="ko-KR"/>
        </w:rPr>
        <w:t>in Figure 4.2</w:t>
      </w:r>
      <w:r w:rsidR="007B03E8">
        <w:rPr>
          <w:rFonts w:ascii="Times New Roman" w:hAnsi="Times New Roman"/>
          <w:sz w:val="24"/>
          <w:szCs w:val="24"/>
          <w:lang w:eastAsia="ko-KR"/>
        </w:rPr>
        <w:t>.</w:t>
      </w:r>
    </w:p>
    <w:p w14:paraId="4BEBE5AA" w14:textId="77777777" w:rsidR="00640934" w:rsidRDefault="00640934" w:rsidP="00640934">
      <w:pPr>
        <w:spacing w:after="60" w:line="480" w:lineRule="auto"/>
        <w:jc w:val="center"/>
        <w:rPr>
          <w:rFonts w:ascii="Times New Roman" w:eastAsia="Calibri" w:hAnsi="Times New Roman"/>
          <w:b/>
          <w:sz w:val="24"/>
          <w:szCs w:val="24"/>
          <w:lang w:eastAsia="ko-KR"/>
        </w:rPr>
      </w:pPr>
      <w:r>
        <w:rPr>
          <w:rFonts w:ascii="Times New Roman" w:eastAsia="Calibri" w:hAnsi="Times New Roman"/>
          <w:b/>
          <w:noProof/>
          <w:sz w:val="24"/>
          <w:szCs w:val="24"/>
          <w:lang w:eastAsia="ko-KR" w:bidi="ar-SA"/>
        </w:rPr>
        <w:lastRenderedPageBreak/>
        <w:drawing>
          <wp:inline distT="0" distB="0" distL="0" distR="0" wp14:anchorId="49C61AF1" wp14:editId="50046172">
            <wp:extent cx="5935980" cy="1874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1874520"/>
                    </a:xfrm>
                    <a:prstGeom prst="rect">
                      <a:avLst/>
                    </a:prstGeom>
                    <a:noFill/>
                    <a:ln>
                      <a:noFill/>
                    </a:ln>
                  </pic:spPr>
                </pic:pic>
              </a:graphicData>
            </a:graphic>
          </wp:inline>
        </w:drawing>
      </w:r>
    </w:p>
    <w:p w14:paraId="6F89C563" w14:textId="4E580E0B" w:rsidR="00C10694" w:rsidRPr="00BD4B9B" w:rsidRDefault="00640934" w:rsidP="004B2AF4">
      <w:pPr>
        <w:pStyle w:val="TableofFigures"/>
        <w:outlineLvl w:val="0"/>
        <w:rPr>
          <w:lang w:eastAsia="ko-KR"/>
        </w:rPr>
      </w:pPr>
      <w:bookmarkStart w:id="21" w:name="_Toc481521611"/>
      <w:r>
        <w:rPr>
          <w:lang w:eastAsia="ko-KR"/>
        </w:rPr>
        <w:t>Figure 4.</w:t>
      </w:r>
      <w:r w:rsidR="007B0A58">
        <w:rPr>
          <w:lang w:eastAsia="ko-KR"/>
        </w:rPr>
        <w:t>3</w:t>
      </w:r>
      <w:r>
        <w:rPr>
          <w:lang w:eastAsia="ko-KR"/>
        </w:rPr>
        <w:t>. Couple Form with Extracted Information.</w:t>
      </w:r>
      <w:bookmarkEnd w:id="21"/>
    </w:p>
    <w:p w14:paraId="5AF2F5FC" w14:textId="75C98A8C" w:rsidR="00C10694" w:rsidRPr="00DA4337" w:rsidRDefault="003E08D3" w:rsidP="004B2AF4">
      <w:pPr>
        <w:spacing w:after="60" w:line="480" w:lineRule="auto"/>
        <w:ind w:firstLine="720"/>
        <w:outlineLvl w:val="0"/>
        <w:rPr>
          <w:rFonts w:ascii="Times New Roman" w:hAnsi="Times New Roman"/>
          <w:sz w:val="24"/>
          <w:szCs w:val="24"/>
          <w:lang w:eastAsia="ko-KR"/>
        </w:rPr>
      </w:pPr>
      <w:r w:rsidRPr="00DA4337">
        <w:rPr>
          <w:rFonts w:ascii="Times New Roman" w:hAnsi="Times New Roman"/>
          <w:sz w:val="24"/>
          <w:szCs w:val="24"/>
          <w:lang w:eastAsia="ko-KR"/>
        </w:rPr>
        <w:t>The fundamental pattern for regular expressions for complex records is</w:t>
      </w:r>
    </w:p>
    <w:p w14:paraId="35D3A821" w14:textId="46192BA3" w:rsidR="00C10694" w:rsidRPr="00DA4337" w:rsidRDefault="003E08D3" w:rsidP="00C10694">
      <w:pPr>
        <w:spacing w:after="60" w:line="480" w:lineRule="auto"/>
        <w:rPr>
          <w:rFonts w:ascii="Times New Roman" w:hAnsi="Times New Roman"/>
          <w:sz w:val="24"/>
          <w:szCs w:val="24"/>
          <w:lang w:eastAsia="ko-KR"/>
        </w:rPr>
      </w:pPr>
      <w:r w:rsidRPr="00DA4337">
        <w:rPr>
          <w:rFonts w:ascii="Times New Roman" w:hAnsi="Times New Roman"/>
          <w:sz w:val="24"/>
          <w:szCs w:val="24"/>
          <w:lang w:eastAsia="ko-KR"/>
        </w:rPr>
        <w:tab/>
      </w:r>
      <w:r w:rsidR="00C10694" w:rsidRPr="00DA4337">
        <w:rPr>
          <w:rFonts w:ascii="Times New Roman" w:hAnsi="Times New Roman"/>
          <w:sz w:val="24"/>
          <w:szCs w:val="24"/>
          <w:lang w:eastAsia="ko-KR"/>
        </w:rPr>
        <w:t>&lt;base&gt;</w:t>
      </w:r>
      <w:r w:rsidR="00C10782" w:rsidRPr="00DA4337">
        <w:rPr>
          <w:rFonts w:ascii="Times New Roman" w:hAnsi="Times New Roman"/>
          <w:sz w:val="24"/>
          <w:szCs w:val="24"/>
          <w:lang w:eastAsia="ko-KR"/>
        </w:rPr>
        <w:t>&lt;skip&gt;</w:t>
      </w:r>
      <w:r w:rsidRPr="00DA4337">
        <w:rPr>
          <w:rFonts w:ascii="Times New Roman" w:hAnsi="Times New Roman"/>
          <w:sz w:val="24"/>
          <w:szCs w:val="24"/>
          <w:lang w:eastAsia="ko-KR"/>
        </w:rPr>
        <w:t>(</w:t>
      </w:r>
      <w:r w:rsidR="00C10694" w:rsidRPr="00DA4337">
        <w:rPr>
          <w:rFonts w:ascii="Times New Roman" w:hAnsi="Times New Roman"/>
          <w:sz w:val="24"/>
          <w:szCs w:val="24"/>
          <w:lang w:eastAsia="ko-KR"/>
        </w:rPr>
        <w:t>&lt;</w:t>
      </w:r>
      <w:r w:rsidRPr="00DA4337">
        <w:rPr>
          <w:rFonts w:ascii="Times New Roman" w:hAnsi="Times New Roman"/>
          <w:sz w:val="24"/>
          <w:szCs w:val="24"/>
          <w:lang w:eastAsia="ko-KR"/>
        </w:rPr>
        <w:t>anchor&gt;</w:t>
      </w:r>
      <w:r w:rsidR="00C10694" w:rsidRPr="00DA4337">
        <w:rPr>
          <w:rFonts w:ascii="Times New Roman" w:hAnsi="Times New Roman"/>
          <w:sz w:val="24"/>
          <w:szCs w:val="24"/>
          <w:lang w:eastAsia="ko-KR"/>
        </w:rPr>
        <w:t>&lt;list-fields&gt;</w:t>
      </w:r>
      <w:r w:rsidR="00C10782" w:rsidRPr="00DA4337">
        <w:rPr>
          <w:rFonts w:ascii="Times New Roman" w:hAnsi="Times New Roman"/>
          <w:sz w:val="24"/>
          <w:szCs w:val="24"/>
          <w:lang w:eastAsia="ko-KR"/>
        </w:rPr>
        <w:t>&lt;skip</w:t>
      </w:r>
      <w:proofErr w:type="gramStart"/>
      <w:r w:rsidR="00C10782" w:rsidRPr="00DA4337">
        <w:rPr>
          <w:rFonts w:ascii="Times New Roman" w:hAnsi="Times New Roman"/>
          <w:sz w:val="24"/>
          <w:szCs w:val="24"/>
          <w:lang w:eastAsia="ko-KR"/>
        </w:rPr>
        <w:t>&gt;</w:t>
      </w:r>
      <w:r w:rsidR="00C10694" w:rsidRPr="00DA4337">
        <w:rPr>
          <w:rFonts w:ascii="Times New Roman" w:hAnsi="Times New Roman"/>
          <w:sz w:val="24"/>
          <w:szCs w:val="24"/>
          <w:lang w:eastAsia="ko-KR"/>
        </w:rPr>
        <w:t>)</w:t>
      </w:r>
      <w:r w:rsidRPr="00DA4337">
        <w:rPr>
          <w:rFonts w:ascii="Times New Roman" w:hAnsi="Times New Roman"/>
          <w:i/>
          <w:sz w:val="24"/>
          <w:szCs w:val="24"/>
          <w:vertAlign w:val="superscript"/>
          <w:lang w:eastAsia="ko-KR"/>
        </w:rPr>
        <w:t>n</w:t>
      </w:r>
      <w:proofErr w:type="gramEnd"/>
      <w:r w:rsidR="00C10782" w:rsidRPr="00DA4337">
        <w:rPr>
          <w:rFonts w:ascii="Times New Roman" w:hAnsi="Times New Roman"/>
          <w:sz w:val="24"/>
          <w:szCs w:val="24"/>
          <w:vertAlign w:val="superscript"/>
          <w:lang w:eastAsia="ko-KR"/>
        </w:rPr>
        <w:t>-1</w:t>
      </w:r>
      <w:r w:rsidR="00C10782" w:rsidRPr="00DA4337">
        <w:rPr>
          <w:rFonts w:ascii="Times New Roman" w:hAnsi="Times New Roman"/>
          <w:sz w:val="24"/>
          <w:szCs w:val="24"/>
          <w:lang w:eastAsia="ko-KR"/>
        </w:rPr>
        <w:t>&lt;anchor&gt;&lt;list-fields&gt;</w:t>
      </w:r>
    </w:p>
    <w:p w14:paraId="3E7156BD" w14:textId="01C53FBF" w:rsidR="00B25D3D" w:rsidRPr="00DA4337" w:rsidRDefault="00C10782" w:rsidP="000B33E9">
      <w:pPr>
        <w:spacing w:after="60" w:line="480" w:lineRule="auto"/>
        <w:rPr>
          <w:rFonts w:ascii="Times New Roman" w:hAnsi="Times New Roman"/>
          <w:sz w:val="24"/>
          <w:szCs w:val="24"/>
          <w:lang w:eastAsia="ko-KR"/>
        </w:rPr>
      </w:pPr>
      <w:r w:rsidRPr="00DA4337">
        <w:rPr>
          <w:rFonts w:ascii="Times New Roman" w:hAnsi="Times New Roman"/>
          <w:sz w:val="24"/>
          <w:szCs w:val="24"/>
          <w:lang w:eastAsia="ko-KR"/>
        </w:rPr>
        <w:t>The &lt;base&gt; component</w:t>
      </w:r>
      <w:r w:rsidR="003E08D3" w:rsidRPr="00DA4337">
        <w:rPr>
          <w:rFonts w:ascii="Times New Roman" w:hAnsi="Times New Roman"/>
          <w:sz w:val="24"/>
          <w:szCs w:val="24"/>
          <w:lang w:eastAsia="ko-KR"/>
        </w:rPr>
        <w:t xml:space="preserve"> is for the non-repeating part of the record.  In the Family form (see Figure 1.1) &lt;base&gt; is for the parents, and in the Couple form (see Figure 4.</w:t>
      </w:r>
      <w:r w:rsidR="00295B93">
        <w:rPr>
          <w:rFonts w:ascii="Times New Roman" w:hAnsi="Times New Roman"/>
          <w:sz w:val="24"/>
          <w:szCs w:val="24"/>
          <w:lang w:eastAsia="ko-KR"/>
        </w:rPr>
        <w:t>3</w:t>
      </w:r>
      <w:r w:rsidR="003E08D3" w:rsidRPr="00DA4337">
        <w:rPr>
          <w:rFonts w:ascii="Times New Roman" w:hAnsi="Times New Roman"/>
          <w:sz w:val="24"/>
          <w:szCs w:val="24"/>
          <w:lang w:eastAsia="ko-KR"/>
        </w:rPr>
        <w:t xml:space="preserve">) the name of the </w:t>
      </w:r>
      <w:r w:rsidR="006E4088" w:rsidRPr="00DA4337">
        <w:rPr>
          <w:rFonts w:ascii="Times New Roman" w:hAnsi="Times New Roman"/>
          <w:sz w:val="24"/>
          <w:szCs w:val="24"/>
          <w:lang w:eastAsia="ko-KR"/>
        </w:rPr>
        <w:t xml:space="preserve">person who may have multiple spouses is the &lt;base&gt;.  </w:t>
      </w:r>
      <w:r w:rsidR="00C67DC4" w:rsidRPr="00DA4337">
        <w:rPr>
          <w:rFonts w:ascii="Times New Roman" w:hAnsi="Times New Roman"/>
          <w:sz w:val="24"/>
          <w:szCs w:val="24"/>
          <w:lang w:eastAsia="ko-KR"/>
        </w:rPr>
        <w:t xml:space="preserve">The first &lt;skip&gt; </w:t>
      </w:r>
      <w:r w:rsidRPr="00DA4337">
        <w:rPr>
          <w:rFonts w:ascii="Times New Roman" w:hAnsi="Times New Roman"/>
          <w:sz w:val="24"/>
          <w:szCs w:val="24"/>
          <w:lang w:eastAsia="ko-KR"/>
        </w:rPr>
        <w:t>skip</w:t>
      </w:r>
      <w:r w:rsidR="00C67DC4" w:rsidRPr="00DA4337">
        <w:rPr>
          <w:rFonts w:ascii="Times New Roman" w:hAnsi="Times New Roman"/>
          <w:sz w:val="24"/>
          <w:szCs w:val="24"/>
          <w:lang w:eastAsia="ko-KR"/>
        </w:rPr>
        <w:t>s</w:t>
      </w:r>
      <w:r w:rsidRPr="00DA4337">
        <w:rPr>
          <w:rFonts w:ascii="Times New Roman" w:hAnsi="Times New Roman"/>
          <w:sz w:val="24"/>
          <w:szCs w:val="24"/>
          <w:lang w:eastAsia="ko-KR"/>
        </w:rPr>
        <w:t xml:space="preserve"> over commentary text</w:t>
      </w:r>
      <w:r w:rsidR="00C67DC4" w:rsidRPr="00DA4337">
        <w:rPr>
          <w:rFonts w:ascii="Times New Roman" w:hAnsi="Times New Roman"/>
          <w:sz w:val="24"/>
          <w:szCs w:val="24"/>
          <w:lang w:eastAsia="ko-KR"/>
        </w:rPr>
        <w:t xml:space="preserve"> between the &lt;base&gt; and the beginning of the list</w:t>
      </w:r>
      <w:r w:rsidRPr="00DA4337">
        <w:rPr>
          <w:rFonts w:ascii="Times New Roman" w:hAnsi="Times New Roman"/>
          <w:sz w:val="24"/>
          <w:szCs w:val="24"/>
          <w:lang w:eastAsia="ko-KR"/>
        </w:rPr>
        <w:t xml:space="preserve">.  </w:t>
      </w:r>
      <w:r w:rsidR="006E4088" w:rsidRPr="00DA4337">
        <w:rPr>
          <w:rFonts w:ascii="Times New Roman" w:hAnsi="Times New Roman"/>
          <w:sz w:val="24"/>
          <w:szCs w:val="24"/>
          <w:lang w:eastAsia="ko-KR"/>
        </w:rPr>
        <w:t>Th</w:t>
      </w:r>
      <w:r w:rsidRPr="00DA4337">
        <w:rPr>
          <w:rFonts w:ascii="Times New Roman" w:hAnsi="Times New Roman"/>
          <w:sz w:val="24"/>
          <w:szCs w:val="24"/>
          <w:lang w:eastAsia="ko-KR"/>
        </w:rPr>
        <w:t>e list comp</w:t>
      </w:r>
      <w:r w:rsidR="00C67DC4" w:rsidRPr="00DA4337">
        <w:rPr>
          <w:rFonts w:ascii="Times New Roman" w:hAnsi="Times New Roman"/>
          <w:sz w:val="24"/>
          <w:szCs w:val="24"/>
          <w:lang w:eastAsia="ko-KR"/>
        </w:rPr>
        <w:t>onent is an</w:t>
      </w:r>
      <w:r w:rsidRPr="00DA4337">
        <w:rPr>
          <w:rFonts w:ascii="Times New Roman" w:hAnsi="Times New Roman"/>
          <w:sz w:val="24"/>
          <w:szCs w:val="24"/>
          <w:lang w:eastAsia="ko-KR"/>
        </w:rPr>
        <w:t xml:space="preserve"> &lt;anchor&gt;</w:t>
      </w:r>
      <w:r w:rsidR="00C67DC4" w:rsidRPr="00DA4337">
        <w:rPr>
          <w:rFonts w:ascii="Times New Roman" w:hAnsi="Times New Roman"/>
          <w:sz w:val="24"/>
          <w:szCs w:val="24"/>
          <w:lang w:eastAsia="ko-KR"/>
        </w:rPr>
        <w:t>-</w:t>
      </w:r>
      <w:r w:rsidR="006E4088" w:rsidRPr="00DA4337">
        <w:rPr>
          <w:rFonts w:ascii="Times New Roman" w:hAnsi="Times New Roman"/>
          <w:sz w:val="24"/>
          <w:szCs w:val="24"/>
          <w:lang w:eastAsia="ko-KR"/>
        </w:rPr>
        <w:t>&lt;list-</w:t>
      </w:r>
      <w:r w:rsidRPr="00DA4337">
        <w:rPr>
          <w:rFonts w:ascii="Times New Roman" w:hAnsi="Times New Roman"/>
          <w:sz w:val="24"/>
          <w:szCs w:val="24"/>
          <w:lang w:eastAsia="ko-KR"/>
        </w:rPr>
        <w:t>fields&gt;</w:t>
      </w:r>
      <w:r w:rsidR="006E4088" w:rsidRPr="00DA4337">
        <w:rPr>
          <w:rFonts w:ascii="Times New Roman" w:hAnsi="Times New Roman"/>
          <w:sz w:val="24"/>
          <w:szCs w:val="24"/>
          <w:lang w:eastAsia="ko-KR"/>
        </w:rPr>
        <w:t xml:space="preserve"> </w:t>
      </w:r>
      <w:r w:rsidR="00C67DC4" w:rsidRPr="00DA4337">
        <w:rPr>
          <w:rFonts w:ascii="Times New Roman" w:hAnsi="Times New Roman"/>
          <w:sz w:val="24"/>
          <w:szCs w:val="24"/>
          <w:lang w:eastAsia="ko-KR"/>
        </w:rPr>
        <w:t xml:space="preserve">pair </w:t>
      </w:r>
      <w:r w:rsidR="006E4088" w:rsidRPr="00DA4337">
        <w:rPr>
          <w:rFonts w:ascii="Times New Roman" w:hAnsi="Times New Roman"/>
          <w:sz w:val="24"/>
          <w:szCs w:val="24"/>
          <w:lang w:eastAsia="ko-KR"/>
        </w:rPr>
        <w:t xml:space="preserve">repeated </w:t>
      </w:r>
      <w:r w:rsidR="006E4088" w:rsidRPr="00DA4337">
        <w:rPr>
          <w:rFonts w:ascii="Times New Roman" w:hAnsi="Times New Roman"/>
          <w:i/>
          <w:sz w:val="24"/>
          <w:szCs w:val="24"/>
          <w:lang w:eastAsia="ko-KR"/>
        </w:rPr>
        <w:t>n</w:t>
      </w:r>
      <w:r w:rsidR="007B39E3">
        <w:rPr>
          <w:rFonts w:ascii="Times New Roman" w:hAnsi="Times New Roman"/>
          <w:sz w:val="24"/>
          <w:szCs w:val="24"/>
          <w:lang w:eastAsia="ko-KR"/>
        </w:rPr>
        <w:t>-1</w:t>
      </w:r>
      <w:r w:rsidR="006E4088" w:rsidRPr="00DA4337">
        <w:rPr>
          <w:rFonts w:ascii="Times New Roman" w:hAnsi="Times New Roman"/>
          <w:sz w:val="24"/>
          <w:szCs w:val="24"/>
          <w:lang w:eastAsia="ko-KR"/>
        </w:rPr>
        <w:t xml:space="preserve"> times</w:t>
      </w:r>
      <w:r w:rsidRPr="00DA4337">
        <w:rPr>
          <w:rFonts w:ascii="Times New Roman" w:hAnsi="Times New Roman"/>
          <w:sz w:val="24"/>
          <w:szCs w:val="24"/>
          <w:lang w:eastAsia="ko-KR"/>
        </w:rPr>
        <w:t xml:space="preserve"> with a &lt;skip&gt; between list</w:t>
      </w:r>
      <w:r w:rsidR="00C67DC4" w:rsidRPr="00DA4337">
        <w:rPr>
          <w:rFonts w:ascii="Times New Roman" w:hAnsi="Times New Roman"/>
          <w:sz w:val="24"/>
          <w:szCs w:val="24"/>
          <w:lang w:eastAsia="ko-KR"/>
        </w:rPr>
        <w:t xml:space="preserve"> elements</w:t>
      </w:r>
      <w:r w:rsidR="006E4088" w:rsidRPr="00DA4337">
        <w:rPr>
          <w:rFonts w:ascii="Times New Roman" w:hAnsi="Times New Roman"/>
          <w:sz w:val="24"/>
          <w:szCs w:val="24"/>
          <w:lang w:eastAsia="ko-KR"/>
        </w:rPr>
        <w:t>.  An &lt;anchor&gt; marks the beginning of a list component, for example, a new line for each child in a Kilbarchan family (see</w:t>
      </w:r>
      <w:r w:rsidR="00295B93">
        <w:rPr>
          <w:rFonts w:ascii="Times New Roman" w:hAnsi="Times New Roman"/>
          <w:sz w:val="24"/>
          <w:szCs w:val="24"/>
          <w:lang w:eastAsia="ko-KR"/>
        </w:rPr>
        <w:t xml:space="preserve"> the document in</w:t>
      </w:r>
      <w:r w:rsidR="006E4088" w:rsidRPr="00DA4337">
        <w:rPr>
          <w:rFonts w:ascii="Times New Roman" w:hAnsi="Times New Roman"/>
          <w:sz w:val="24"/>
          <w:szCs w:val="24"/>
          <w:lang w:eastAsia="ko-KR"/>
        </w:rPr>
        <w:t xml:space="preserve"> Figure 4.1) or a child number for each child in an Ely family (see Figure </w:t>
      </w:r>
      <w:r w:rsidR="00295B93">
        <w:rPr>
          <w:rFonts w:ascii="Times New Roman" w:hAnsi="Times New Roman"/>
          <w:sz w:val="24"/>
          <w:szCs w:val="24"/>
          <w:lang w:eastAsia="ko-KR"/>
        </w:rPr>
        <w:t>1.1</w:t>
      </w:r>
      <w:r w:rsidR="006E4088" w:rsidRPr="00DA4337">
        <w:rPr>
          <w:rFonts w:ascii="Times New Roman" w:hAnsi="Times New Roman"/>
          <w:sz w:val="24"/>
          <w:szCs w:val="24"/>
          <w:lang w:eastAsia="ko-KR"/>
        </w:rPr>
        <w:t>).  The fields in a list component, &lt;list-fields&gt;, identify the fields to be extracted for the list—just the child’s name for the Family form and for the Couple form the spouse name, marriage date, and marriage place.</w:t>
      </w:r>
      <w:r w:rsidR="00B25D3D" w:rsidRPr="00DA4337">
        <w:rPr>
          <w:rFonts w:ascii="Times New Roman" w:hAnsi="Times New Roman"/>
          <w:sz w:val="24"/>
          <w:szCs w:val="24"/>
          <w:lang w:eastAsia="ko-KR"/>
        </w:rPr>
        <w:t xml:space="preserve">  The </w:t>
      </w:r>
      <w:r w:rsidR="00B25D3D" w:rsidRPr="00DA4337">
        <w:rPr>
          <w:rFonts w:ascii="Times New Roman" w:hAnsi="Times New Roman"/>
          <w:i/>
          <w:sz w:val="24"/>
          <w:szCs w:val="24"/>
          <w:lang w:eastAsia="ko-KR"/>
        </w:rPr>
        <w:t>n</w:t>
      </w:r>
      <w:r w:rsidR="00B25D3D" w:rsidRPr="00DA4337">
        <w:rPr>
          <w:rFonts w:ascii="Times New Roman" w:hAnsi="Times New Roman"/>
          <w:sz w:val="24"/>
          <w:szCs w:val="24"/>
          <w:lang w:eastAsia="ko-KR"/>
        </w:rPr>
        <w:t xml:space="preserve"> designates the expected maximum size of the list.  </w:t>
      </w:r>
      <w:r w:rsidR="00DB6CAF" w:rsidRPr="00DA4337">
        <w:rPr>
          <w:rFonts w:ascii="Times New Roman" w:hAnsi="Times New Roman"/>
          <w:sz w:val="24"/>
          <w:szCs w:val="24"/>
          <w:lang w:eastAsia="ko-KR"/>
        </w:rPr>
        <w:t xml:space="preserve">The </w:t>
      </w:r>
      <w:r w:rsidR="00B25D3D" w:rsidRPr="00DA4337">
        <w:rPr>
          <w:rFonts w:ascii="Times New Roman" w:hAnsi="Times New Roman"/>
          <w:i/>
          <w:sz w:val="24"/>
          <w:szCs w:val="24"/>
          <w:lang w:eastAsia="ko-KR"/>
        </w:rPr>
        <w:t>n</w:t>
      </w:r>
      <w:r w:rsidR="00B25D3D" w:rsidRPr="00DA4337">
        <w:rPr>
          <w:rFonts w:ascii="Times New Roman" w:hAnsi="Times New Roman"/>
          <w:sz w:val="24"/>
          <w:szCs w:val="24"/>
          <w:lang w:eastAsia="ko-KR"/>
        </w:rPr>
        <w:t xml:space="preserve"> </w:t>
      </w:r>
      <w:r w:rsidR="00DB6CAF" w:rsidRPr="00DA4337">
        <w:rPr>
          <w:rFonts w:ascii="Times New Roman" w:hAnsi="Times New Roman"/>
          <w:sz w:val="24"/>
          <w:szCs w:val="24"/>
          <w:lang w:eastAsia="ko-KR"/>
        </w:rPr>
        <w:t xml:space="preserve">in the fundamental pattern varies and is 1 for the first list element, 2 for the second, 3 for the third and so forth.  The maximum value for </w:t>
      </w:r>
      <w:r w:rsidR="00DB6CAF" w:rsidRPr="00DA4337">
        <w:rPr>
          <w:rFonts w:ascii="Times New Roman" w:hAnsi="Times New Roman"/>
          <w:i/>
          <w:sz w:val="24"/>
          <w:szCs w:val="24"/>
          <w:lang w:eastAsia="ko-KR"/>
        </w:rPr>
        <w:t>n</w:t>
      </w:r>
      <w:r w:rsidR="00DB6CAF" w:rsidRPr="00DA4337">
        <w:rPr>
          <w:rFonts w:ascii="Times New Roman" w:hAnsi="Times New Roman"/>
          <w:sz w:val="24"/>
          <w:szCs w:val="24"/>
          <w:lang w:eastAsia="ko-KR"/>
        </w:rPr>
        <w:t xml:space="preserve"> is set </w:t>
      </w:r>
      <w:r w:rsidR="00B25D3D" w:rsidRPr="00DA4337">
        <w:rPr>
          <w:rFonts w:ascii="Times New Roman" w:hAnsi="Times New Roman"/>
          <w:sz w:val="24"/>
          <w:szCs w:val="24"/>
          <w:lang w:eastAsia="ko-KR"/>
        </w:rPr>
        <w:t xml:space="preserve">a priori based on application knowledge.  After perusing the Ely and Kilbarchan lists, we set </w:t>
      </w:r>
      <w:r w:rsidR="00B25D3D" w:rsidRPr="00DA4337">
        <w:rPr>
          <w:rFonts w:ascii="Times New Roman" w:hAnsi="Times New Roman"/>
          <w:i/>
          <w:sz w:val="24"/>
          <w:szCs w:val="24"/>
          <w:lang w:eastAsia="ko-KR"/>
        </w:rPr>
        <w:t>n</w:t>
      </w:r>
      <w:r w:rsidR="00B25D3D" w:rsidRPr="00DA4337">
        <w:rPr>
          <w:rFonts w:ascii="Times New Roman" w:hAnsi="Times New Roman"/>
          <w:sz w:val="24"/>
          <w:szCs w:val="24"/>
          <w:lang w:eastAsia="ko-KR"/>
        </w:rPr>
        <w:t xml:space="preserve"> = 5 for </w:t>
      </w:r>
      <w:r w:rsidR="004013C2" w:rsidRPr="00DA4337">
        <w:rPr>
          <w:rFonts w:ascii="Times New Roman" w:hAnsi="Times New Roman"/>
          <w:sz w:val="24"/>
          <w:szCs w:val="24"/>
          <w:lang w:eastAsia="ko-KR"/>
        </w:rPr>
        <w:t xml:space="preserve">the </w:t>
      </w:r>
      <w:r w:rsidR="00B25D3D" w:rsidRPr="00DA4337">
        <w:rPr>
          <w:rFonts w:ascii="Times New Roman" w:hAnsi="Times New Roman"/>
          <w:sz w:val="24"/>
          <w:szCs w:val="24"/>
          <w:lang w:eastAsia="ko-KR"/>
        </w:rPr>
        <w:t xml:space="preserve">Couple form and </w:t>
      </w:r>
      <w:r w:rsidR="00B25D3D" w:rsidRPr="00DA4337">
        <w:rPr>
          <w:rFonts w:ascii="Times New Roman" w:hAnsi="Times New Roman"/>
          <w:i/>
          <w:sz w:val="24"/>
          <w:szCs w:val="24"/>
          <w:lang w:eastAsia="ko-KR"/>
        </w:rPr>
        <w:t>n</w:t>
      </w:r>
      <w:r w:rsidR="00B25D3D" w:rsidRPr="00DA4337">
        <w:rPr>
          <w:rFonts w:ascii="Times New Roman" w:hAnsi="Times New Roman"/>
          <w:sz w:val="24"/>
          <w:szCs w:val="24"/>
          <w:lang w:eastAsia="ko-KR"/>
        </w:rPr>
        <w:t xml:space="preserve"> = 12 for </w:t>
      </w:r>
      <w:r w:rsidR="004013C2" w:rsidRPr="00DA4337">
        <w:rPr>
          <w:rFonts w:ascii="Times New Roman" w:hAnsi="Times New Roman"/>
          <w:sz w:val="24"/>
          <w:szCs w:val="24"/>
          <w:lang w:eastAsia="ko-KR"/>
        </w:rPr>
        <w:t xml:space="preserve">the </w:t>
      </w:r>
      <w:r w:rsidR="00B25D3D" w:rsidRPr="00DA4337">
        <w:rPr>
          <w:rFonts w:ascii="Times New Roman" w:hAnsi="Times New Roman"/>
          <w:sz w:val="24"/>
          <w:szCs w:val="24"/>
          <w:lang w:eastAsia="ko-KR"/>
        </w:rPr>
        <w:t>Family form.</w:t>
      </w:r>
    </w:p>
    <w:p w14:paraId="4FD5010A" w14:textId="60CCB20C" w:rsidR="003E08D3" w:rsidRPr="00DA4337" w:rsidRDefault="006E4088" w:rsidP="003E08D3">
      <w:pPr>
        <w:spacing w:after="60" w:line="480" w:lineRule="auto"/>
        <w:rPr>
          <w:rFonts w:ascii="Times New Roman" w:hAnsi="Times New Roman"/>
          <w:sz w:val="24"/>
          <w:szCs w:val="24"/>
          <w:lang w:eastAsia="ko-KR"/>
        </w:rPr>
      </w:pPr>
      <w:r w:rsidRPr="00DA4337">
        <w:rPr>
          <w:rFonts w:ascii="Times New Roman" w:hAnsi="Times New Roman"/>
          <w:sz w:val="24"/>
          <w:szCs w:val="24"/>
          <w:lang w:eastAsia="ko-KR"/>
        </w:rPr>
        <w:lastRenderedPageBreak/>
        <w:t xml:space="preserve"> </w:t>
      </w:r>
      <w:r w:rsidR="00B25D3D" w:rsidRPr="00DA4337">
        <w:rPr>
          <w:rFonts w:ascii="Times New Roman" w:hAnsi="Times New Roman"/>
          <w:sz w:val="24"/>
          <w:szCs w:val="24"/>
          <w:lang w:eastAsia="ko-KR"/>
        </w:rPr>
        <w:tab/>
        <w:t>Interestingly, both &lt;base&gt; and &lt;</w:t>
      </w:r>
      <w:r w:rsidR="004013C2" w:rsidRPr="00DA4337">
        <w:rPr>
          <w:rFonts w:ascii="Times New Roman" w:hAnsi="Times New Roman"/>
          <w:sz w:val="24"/>
          <w:szCs w:val="24"/>
          <w:lang w:eastAsia="ko-KR"/>
        </w:rPr>
        <w:t>list-fields&gt; expressions expand to be of the same form as the expression for simple records</w:t>
      </w:r>
      <w:r w:rsidR="00DC6D05" w:rsidRPr="00DA4337">
        <w:rPr>
          <w:rFonts w:ascii="Times New Roman" w:hAnsi="Times New Roman"/>
          <w:sz w:val="24"/>
          <w:szCs w:val="24"/>
          <w:lang w:eastAsia="ko-KR"/>
        </w:rPr>
        <w:t xml:space="preserve"> except that there is no &lt;before&gt; for the &lt;list-fields&gt;—it having been replaced by the &lt;anchor&gt;</w:t>
      </w:r>
      <w:r w:rsidR="004013C2" w:rsidRPr="00DA4337">
        <w:rPr>
          <w:rFonts w:ascii="Times New Roman" w:hAnsi="Times New Roman"/>
          <w:sz w:val="24"/>
          <w:szCs w:val="24"/>
          <w:lang w:eastAsia="ko-KR"/>
        </w:rPr>
        <w:t xml:space="preserve">.   Thus, for example, the &lt;base&gt; expression generated for </w:t>
      </w:r>
      <w:r w:rsidR="007B39E3">
        <w:rPr>
          <w:rFonts w:ascii="Times New Roman" w:hAnsi="Times New Roman"/>
          <w:sz w:val="24"/>
          <w:szCs w:val="24"/>
          <w:lang w:eastAsia="ko-KR"/>
        </w:rPr>
        <w:t>a</w:t>
      </w:r>
      <w:r w:rsidR="004013C2" w:rsidRPr="00DA4337">
        <w:rPr>
          <w:rFonts w:ascii="Times New Roman" w:hAnsi="Times New Roman"/>
          <w:sz w:val="24"/>
          <w:szCs w:val="24"/>
          <w:lang w:eastAsia="ko-KR"/>
        </w:rPr>
        <w:t xml:space="preserve"> Family</w:t>
      </w:r>
      <w:r w:rsidR="007B39E3">
        <w:rPr>
          <w:rFonts w:ascii="Times New Roman" w:hAnsi="Times New Roman"/>
          <w:sz w:val="24"/>
          <w:szCs w:val="24"/>
          <w:lang w:eastAsia="ko-KR"/>
        </w:rPr>
        <w:t>-form record</w:t>
      </w:r>
      <w:r w:rsidR="004013C2" w:rsidRPr="00DA4337">
        <w:rPr>
          <w:rFonts w:ascii="Times New Roman" w:hAnsi="Times New Roman"/>
          <w:sz w:val="24"/>
          <w:szCs w:val="24"/>
          <w:lang w:eastAsia="ko-KR"/>
        </w:rPr>
        <w:t xml:space="preserve"> for the highlighted annotation in Figure 1.1 is</w:t>
      </w:r>
    </w:p>
    <w:p w14:paraId="10E7BEDC" w14:textId="6A02B486" w:rsidR="00DC6D05" w:rsidRPr="000B33E9" w:rsidRDefault="00DA4337" w:rsidP="00DC6D05">
      <w:pPr>
        <w:spacing w:after="60" w:line="240" w:lineRule="auto"/>
        <w:ind w:left="720"/>
        <w:rPr>
          <w:rFonts w:ascii="Courier New" w:hAnsi="Courier New" w:cs="Courier New"/>
          <w:sz w:val="21"/>
          <w:szCs w:val="21"/>
          <w:lang w:eastAsia="ko-KR"/>
        </w:rPr>
      </w:pPr>
      <w:r w:rsidRPr="000B33E9">
        <w:rPr>
          <w:rFonts w:ascii="Courier New" w:hAnsi="Courier New" w:cs="Courier New"/>
          <w:sz w:val="21"/>
          <w:szCs w:val="21"/>
          <w:lang w:eastAsia="ko-KR"/>
        </w:rPr>
        <w:t>\n\d{5,7}[.,]</w:t>
      </w:r>
      <w:r w:rsidR="00DC6D05" w:rsidRPr="000B33E9">
        <w:rPr>
          <w:rFonts w:ascii="Courier New" w:hAnsi="Courier New" w:cs="Courier New"/>
          <w:sz w:val="21"/>
          <w:szCs w:val="21"/>
          <w:lang w:eastAsia="ko-KR"/>
        </w:rPr>
        <w:t>\s</w:t>
      </w:r>
    </w:p>
    <w:p w14:paraId="2591AF00" w14:textId="38EA2673" w:rsidR="00DC6D05" w:rsidRPr="000B33E9" w:rsidRDefault="00DA4337" w:rsidP="00DC6D05">
      <w:pPr>
        <w:spacing w:after="60" w:line="240" w:lineRule="auto"/>
        <w:ind w:left="720"/>
        <w:rPr>
          <w:rFonts w:ascii="Courier New" w:hAnsi="Courier New" w:cs="Courier New"/>
          <w:sz w:val="21"/>
          <w:szCs w:val="21"/>
          <w:lang w:eastAsia="ko-KR"/>
        </w:rPr>
      </w:pPr>
      <w:r w:rsidRPr="000B33E9">
        <w:rPr>
          <w:rFonts w:ascii="Courier New" w:hAnsi="Courier New" w:cs="Courier New"/>
          <w:sz w:val="21"/>
          <w:szCs w:val="21"/>
          <w:lang w:eastAsia="ko-KR"/>
        </w:rPr>
        <w:t>([A-</w:t>
      </w:r>
      <w:proofErr w:type="gramStart"/>
      <w:r w:rsidRPr="000B33E9">
        <w:rPr>
          <w:rFonts w:ascii="Courier New" w:hAnsi="Courier New" w:cs="Courier New"/>
          <w:sz w:val="21"/>
          <w:szCs w:val="21"/>
          <w:lang w:eastAsia="ko-KR"/>
        </w:rPr>
        <w:t>Z][</w:t>
      </w:r>
      <w:proofErr w:type="gramEnd"/>
      <w:r w:rsidRPr="000B33E9">
        <w:rPr>
          <w:rFonts w:ascii="Courier New" w:hAnsi="Courier New" w:cs="Courier New"/>
          <w:sz w:val="21"/>
          <w:szCs w:val="21"/>
          <w:lang w:eastAsia="ko-KR"/>
        </w:rPr>
        <w:t>a-z]+(?:\s[A-Z](?:[c</w:t>
      </w:r>
      <w:r w:rsidR="00DC6D05" w:rsidRPr="000B33E9">
        <w:rPr>
          <w:rFonts w:ascii="Courier New" w:hAnsi="Courier New" w:cs="Courier New"/>
          <w:sz w:val="21"/>
          <w:szCs w:val="21"/>
          <w:lang w:eastAsia="ko-KR"/>
        </w:rPr>
        <w:t>][A-Z][a-z]+|[a-z]+))?(?:\s[A-Z][a-z]+)?)</w:t>
      </w:r>
    </w:p>
    <w:p w14:paraId="7A255C1A" w14:textId="4E00C01C" w:rsidR="00DC6D05" w:rsidRPr="000B33E9" w:rsidRDefault="00DA4337" w:rsidP="00DC6D05">
      <w:pPr>
        <w:spacing w:after="60" w:line="240" w:lineRule="auto"/>
        <w:ind w:left="720"/>
        <w:rPr>
          <w:rFonts w:ascii="Courier New" w:hAnsi="Courier New" w:cs="Courier New"/>
          <w:sz w:val="21"/>
          <w:szCs w:val="21"/>
          <w:lang w:eastAsia="ko-KR"/>
        </w:rPr>
      </w:pPr>
      <w:r w:rsidRPr="000B33E9">
        <w:rPr>
          <w:rFonts w:ascii="Courier New" w:hAnsi="Courier New" w:cs="Courier New"/>
          <w:sz w:val="21"/>
          <w:szCs w:val="21"/>
          <w:lang w:eastAsia="ko-KR"/>
        </w:rPr>
        <w:t>[.,]\s[\s\S]{4</w:t>
      </w:r>
      <w:r w:rsidR="00E70CEE" w:rsidRPr="000B33E9">
        <w:rPr>
          <w:rFonts w:ascii="Courier New" w:hAnsi="Courier New" w:cs="Courier New"/>
          <w:sz w:val="21"/>
          <w:szCs w:val="21"/>
          <w:lang w:eastAsia="ko-KR"/>
        </w:rPr>
        <w:t>5</w:t>
      </w:r>
      <w:r w:rsidRPr="000B33E9">
        <w:rPr>
          <w:rFonts w:ascii="Courier New" w:hAnsi="Courier New" w:cs="Courier New"/>
          <w:sz w:val="21"/>
          <w:szCs w:val="21"/>
          <w:lang w:eastAsia="ko-KR"/>
        </w:rPr>
        <w:t>,</w:t>
      </w:r>
      <w:r w:rsidR="00E70CEE" w:rsidRPr="000B33E9">
        <w:rPr>
          <w:rFonts w:ascii="Courier New" w:hAnsi="Courier New" w:cs="Courier New"/>
          <w:sz w:val="21"/>
          <w:szCs w:val="21"/>
          <w:lang w:eastAsia="ko-KR"/>
        </w:rPr>
        <w:t>99</w:t>
      </w:r>
      <w:r w:rsidRPr="000B33E9">
        <w:rPr>
          <w:rFonts w:ascii="Courier New" w:hAnsi="Courier New" w:cs="Courier New"/>
          <w:sz w:val="21"/>
          <w:szCs w:val="21"/>
          <w:lang w:eastAsia="ko-KR"/>
        </w:rPr>
        <w:t>}?\d{4}[.,]</w:t>
      </w:r>
      <w:r w:rsidR="00DC6D05" w:rsidRPr="000B33E9">
        <w:rPr>
          <w:rFonts w:ascii="Courier New" w:hAnsi="Courier New" w:cs="Courier New"/>
          <w:sz w:val="21"/>
          <w:szCs w:val="21"/>
          <w:lang w:eastAsia="ko-KR"/>
        </w:rPr>
        <w:t>\s</w:t>
      </w:r>
    </w:p>
    <w:p w14:paraId="064B412B" w14:textId="09D1CC2B" w:rsidR="00DC6D05" w:rsidRPr="000B33E9" w:rsidRDefault="00DC6D05" w:rsidP="00DC6D05">
      <w:pPr>
        <w:spacing w:after="60" w:line="240" w:lineRule="auto"/>
        <w:ind w:left="720"/>
        <w:rPr>
          <w:rFonts w:ascii="Courier New" w:hAnsi="Courier New" w:cs="Courier New"/>
          <w:sz w:val="21"/>
          <w:szCs w:val="21"/>
          <w:lang w:eastAsia="ko-KR"/>
        </w:rPr>
      </w:pPr>
      <w:r w:rsidRPr="000B33E9">
        <w:rPr>
          <w:rFonts w:ascii="Courier New" w:hAnsi="Courier New" w:cs="Courier New"/>
          <w:sz w:val="21"/>
          <w:szCs w:val="21"/>
          <w:lang w:eastAsia="ko-KR"/>
        </w:rPr>
        <w:t>([A-</w:t>
      </w:r>
      <w:proofErr w:type="gramStart"/>
      <w:r w:rsidRPr="000B33E9">
        <w:rPr>
          <w:rFonts w:ascii="Courier New" w:hAnsi="Courier New" w:cs="Courier New"/>
          <w:sz w:val="21"/>
          <w:szCs w:val="21"/>
          <w:lang w:eastAsia="ko-KR"/>
        </w:rPr>
        <w:t>Z][</w:t>
      </w:r>
      <w:proofErr w:type="gramEnd"/>
      <w:r w:rsidRPr="000B33E9">
        <w:rPr>
          <w:rFonts w:ascii="Courier New" w:hAnsi="Courier New" w:cs="Courier New"/>
          <w:sz w:val="21"/>
          <w:szCs w:val="21"/>
          <w:lang w:eastAsia="ko-KR"/>
        </w:rPr>
        <w:t>a-z]+(?:\s[A-Z](?:[c][A-Z][a-z]+|[a-z]+))?(?:\s[A-Z][a-z]+)?)</w:t>
      </w:r>
    </w:p>
    <w:p w14:paraId="0C715465" w14:textId="662FE88F" w:rsidR="004013C2" w:rsidRPr="000B33E9" w:rsidRDefault="00DA4337" w:rsidP="00DC6D05">
      <w:pPr>
        <w:spacing w:after="60" w:line="240" w:lineRule="auto"/>
        <w:ind w:left="720"/>
        <w:rPr>
          <w:rFonts w:ascii="Courier New" w:hAnsi="Courier New" w:cs="Courier New"/>
          <w:sz w:val="21"/>
          <w:szCs w:val="21"/>
          <w:lang w:eastAsia="ko-KR"/>
        </w:rPr>
      </w:pPr>
      <w:r w:rsidRPr="000B33E9">
        <w:rPr>
          <w:rFonts w:ascii="Courier New" w:hAnsi="Courier New" w:cs="Courier New"/>
          <w:sz w:val="21"/>
          <w:szCs w:val="21"/>
          <w:lang w:eastAsia="ko-KR"/>
        </w:rPr>
        <w:t>[.,]</w:t>
      </w:r>
      <w:r w:rsidR="00DC6D05" w:rsidRPr="000B33E9">
        <w:rPr>
          <w:rFonts w:ascii="Courier New" w:hAnsi="Courier New" w:cs="Courier New"/>
          <w:sz w:val="21"/>
          <w:szCs w:val="21"/>
          <w:lang w:eastAsia="ko-KR"/>
        </w:rPr>
        <w:t>\s</w:t>
      </w:r>
    </w:p>
    <w:p w14:paraId="3995B0EE" w14:textId="704D7FAB" w:rsidR="003E08D3" w:rsidRPr="00DA4337" w:rsidRDefault="00DC6D05" w:rsidP="00DC6D05">
      <w:pPr>
        <w:spacing w:after="60" w:line="480" w:lineRule="auto"/>
        <w:rPr>
          <w:rFonts w:ascii="Times New Roman" w:hAnsi="Times New Roman"/>
          <w:sz w:val="24"/>
          <w:szCs w:val="24"/>
          <w:lang w:eastAsia="ko-KR"/>
        </w:rPr>
      </w:pPr>
      <w:r w:rsidRPr="00DA4337">
        <w:rPr>
          <w:rFonts w:ascii="Times New Roman" w:hAnsi="Times New Roman"/>
          <w:sz w:val="24"/>
          <w:szCs w:val="24"/>
          <w:lang w:eastAsia="ko-KR"/>
        </w:rPr>
        <w:t>and the &lt;list-fields&gt; expression is</w:t>
      </w:r>
    </w:p>
    <w:p w14:paraId="1669A111" w14:textId="77777777" w:rsidR="002A07CE" w:rsidRPr="000B33E9" w:rsidRDefault="00DA4337" w:rsidP="000D2FB2">
      <w:pPr>
        <w:spacing w:after="60" w:line="240" w:lineRule="auto"/>
        <w:rPr>
          <w:rFonts w:ascii="Courier New" w:hAnsi="Courier New" w:cs="Courier New"/>
          <w:sz w:val="21"/>
          <w:szCs w:val="21"/>
          <w:lang w:eastAsia="ko-KR"/>
        </w:rPr>
      </w:pPr>
      <w:r>
        <w:rPr>
          <w:rFonts w:ascii="Times New Roman" w:hAnsi="Times New Roman"/>
          <w:sz w:val="24"/>
          <w:szCs w:val="24"/>
          <w:lang w:eastAsia="ko-KR"/>
        </w:rPr>
        <w:tab/>
      </w:r>
      <w:r w:rsidRPr="000B33E9">
        <w:rPr>
          <w:rFonts w:ascii="Courier New" w:hAnsi="Courier New" w:cs="Courier New"/>
          <w:sz w:val="21"/>
          <w:szCs w:val="21"/>
          <w:lang w:eastAsia="ko-KR"/>
        </w:rPr>
        <w:t>([A-</w:t>
      </w:r>
      <w:proofErr w:type="gramStart"/>
      <w:r w:rsidRPr="000B33E9">
        <w:rPr>
          <w:rFonts w:ascii="Courier New" w:hAnsi="Courier New" w:cs="Courier New"/>
          <w:sz w:val="21"/>
          <w:szCs w:val="21"/>
          <w:lang w:eastAsia="ko-KR"/>
        </w:rPr>
        <w:t>Z][</w:t>
      </w:r>
      <w:proofErr w:type="gramEnd"/>
      <w:r w:rsidRPr="000B33E9">
        <w:rPr>
          <w:rFonts w:ascii="Courier New" w:hAnsi="Courier New" w:cs="Courier New"/>
          <w:sz w:val="21"/>
          <w:szCs w:val="21"/>
          <w:lang w:eastAsia="ko-KR"/>
        </w:rPr>
        <w:t>a-z]+(?:\s[A-Z](?:[c</w:t>
      </w:r>
      <w:r w:rsidR="00DC6D05" w:rsidRPr="000B33E9">
        <w:rPr>
          <w:rFonts w:ascii="Courier New" w:hAnsi="Courier New" w:cs="Courier New"/>
          <w:sz w:val="21"/>
          <w:szCs w:val="21"/>
          <w:lang w:eastAsia="ko-KR"/>
        </w:rPr>
        <w:t>][A-Z][a-z</w:t>
      </w:r>
      <w:r w:rsidRPr="000B33E9">
        <w:rPr>
          <w:rFonts w:ascii="Courier New" w:hAnsi="Courier New" w:cs="Courier New"/>
          <w:sz w:val="21"/>
          <w:szCs w:val="21"/>
          <w:lang w:eastAsia="ko-KR"/>
        </w:rPr>
        <w:t>]+|[a-z]+))?(?:\s[A-Z][a-z]+)?)</w:t>
      </w:r>
    </w:p>
    <w:p w14:paraId="0E190124" w14:textId="6D54B648" w:rsidR="00DC6D05" w:rsidRPr="000B33E9" w:rsidRDefault="00DA4337" w:rsidP="000D2FB2">
      <w:pPr>
        <w:spacing w:after="60" w:line="480" w:lineRule="auto"/>
        <w:ind w:firstLine="720"/>
        <w:rPr>
          <w:rFonts w:ascii="Courier New" w:hAnsi="Courier New" w:cs="Courier New"/>
          <w:sz w:val="21"/>
          <w:szCs w:val="21"/>
          <w:lang w:eastAsia="ko-KR"/>
        </w:rPr>
      </w:pPr>
      <w:r w:rsidRPr="000B33E9">
        <w:rPr>
          <w:rFonts w:ascii="Courier New" w:hAnsi="Courier New" w:cs="Courier New"/>
          <w:sz w:val="21"/>
          <w:szCs w:val="21"/>
          <w:lang w:eastAsia="ko-KR"/>
        </w:rPr>
        <w:t>[.,]</w:t>
      </w:r>
      <w:r w:rsidR="00DC6D05" w:rsidRPr="000B33E9">
        <w:rPr>
          <w:rFonts w:ascii="Courier New" w:hAnsi="Courier New" w:cs="Courier New"/>
          <w:sz w:val="21"/>
          <w:szCs w:val="21"/>
          <w:lang w:eastAsia="ko-KR"/>
        </w:rPr>
        <w:t>\s</w:t>
      </w:r>
    </w:p>
    <w:p w14:paraId="66CD088C" w14:textId="205CC1FE" w:rsidR="002A07CE" w:rsidRPr="00DA4337" w:rsidRDefault="002A07CE" w:rsidP="002A07CE">
      <w:pPr>
        <w:spacing w:after="60" w:line="480" w:lineRule="auto"/>
        <w:rPr>
          <w:rFonts w:ascii="Times New Roman" w:hAnsi="Times New Roman"/>
          <w:sz w:val="24"/>
          <w:szCs w:val="24"/>
          <w:lang w:eastAsia="ko-KR"/>
        </w:rPr>
      </w:pPr>
      <w:r>
        <w:rPr>
          <w:rFonts w:ascii="Times New Roman" w:hAnsi="Times New Roman"/>
          <w:sz w:val="24"/>
          <w:szCs w:val="24"/>
          <w:lang w:eastAsia="ko-KR"/>
        </w:rPr>
        <w:t>where the n</w:t>
      </w:r>
      <w:r w:rsidRPr="002A07CE">
        <w:rPr>
          <w:rFonts w:ascii="Times New Roman" w:hAnsi="Times New Roman"/>
          <w:sz w:val="24"/>
          <w:szCs w:val="24"/>
          <w:lang w:eastAsia="ko-KR"/>
        </w:rPr>
        <w:t>ame</w:t>
      </w:r>
      <w:r>
        <w:rPr>
          <w:rFonts w:ascii="Times New Roman" w:hAnsi="Times New Roman"/>
          <w:sz w:val="24"/>
          <w:szCs w:val="24"/>
          <w:lang w:eastAsia="ko-KR"/>
        </w:rPr>
        <w:t xml:space="preserve"> capture-group expressions all recognize Ely-like names consisting of one, two, or three capitalized words.</w:t>
      </w:r>
    </w:p>
    <w:p w14:paraId="3B5D3964" w14:textId="12291E49" w:rsidR="0018348D" w:rsidRDefault="00C10694" w:rsidP="001A7F3E">
      <w:pPr>
        <w:spacing w:after="60" w:line="480" w:lineRule="auto"/>
        <w:ind w:firstLine="720"/>
        <w:rPr>
          <w:rFonts w:ascii="Times New Roman" w:hAnsi="Times New Roman"/>
          <w:sz w:val="24"/>
          <w:szCs w:val="24"/>
          <w:lang w:eastAsia="ko-KR"/>
        </w:rPr>
      </w:pPr>
      <w:r w:rsidRPr="00DA4337">
        <w:rPr>
          <w:rFonts w:ascii="Times New Roman" w:hAnsi="Times New Roman"/>
          <w:sz w:val="24"/>
          <w:szCs w:val="24"/>
          <w:lang w:eastAsia="ko-KR"/>
        </w:rPr>
        <w:t xml:space="preserve">The &lt;anchor&gt; at the left of &lt;list-fields&gt; </w:t>
      </w:r>
      <w:r w:rsidR="00AC44E0" w:rsidRPr="00DA4337">
        <w:rPr>
          <w:rFonts w:ascii="Times New Roman" w:hAnsi="Times New Roman"/>
          <w:sz w:val="24"/>
          <w:szCs w:val="24"/>
          <w:lang w:eastAsia="ko-KR"/>
        </w:rPr>
        <w:t>is a text snippet and</w:t>
      </w:r>
      <w:r w:rsidRPr="00DA4337">
        <w:rPr>
          <w:rFonts w:ascii="Times New Roman" w:hAnsi="Times New Roman"/>
          <w:sz w:val="24"/>
          <w:szCs w:val="24"/>
          <w:lang w:eastAsia="ko-KR"/>
        </w:rPr>
        <w:t xml:space="preserve"> i</w:t>
      </w:r>
      <w:r w:rsidR="00AC44E0" w:rsidRPr="00DA4337">
        <w:rPr>
          <w:rFonts w:ascii="Times New Roman" w:hAnsi="Times New Roman"/>
          <w:sz w:val="24"/>
          <w:szCs w:val="24"/>
          <w:lang w:eastAsia="ko-KR"/>
        </w:rPr>
        <w:t>s obtained in the same way as is &lt;before&gt; for the simple-record extraction rule</w:t>
      </w:r>
      <w:r w:rsidRPr="00DA4337">
        <w:rPr>
          <w:rFonts w:ascii="Times New Roman" w:hAnsi="Times New Roman"/>
          <w:sz w:val="24"/>
          <w:szCs w:val="24"/>
          <w:lang w:eastAsia="ko-KR"/>
        </w:rPr>
        <w:t xml:space="preserve">. </w:t>
      </w:r>
      <w:r w:rsidR="00AC44E0" w:rsidRPr="00DA4337">
        <w:rPr>
          <w:rFonts w:ascii="Times New Roman" w:hAnsi="Times New Roman"/>
          <w:sz w:val="24"/>
          <w:szCs w:val="24"/>
          <w:lang w:eastAsia="ko-KR"/>
        </w:rPr>
        <w:t xml:space="preserve"> </w:t>
      </w:r>
      <w:r w:rsidRPr="00DA4337">
        <w:rPr>
          <w:rFonts w:ascii="Times New Roman" w:hAnsi="Times New Roman"/>
          <w:sz w:val="24"/>
          <w:szCs w:val="24"/>
          <w:lang w:eastAsia="ko-KR"/>
        </w:rPr>
        <w:t>Then</w:t>
      </w:r>
      <w:r w:rsidR="00AC44E0" w:rsidRPr="00DA4337">
        <w:rPr>
          <w:rFonts w:ascii="Times New Roman" w:hAnsi="Times New Roman"/>
          <w:sz w:val="24"/>
          <w:szCs w:val="24"/>
          <w:lang w:eastAsia="ko-KR"/>
        </w:rPr>
        <w:t>, however,</w:t>
      </w:r>
      <w:r w:rsidRPr="00DA4337">
        <w:rPr>
          <w:rFonts w:ascii="Times New Roman" w:hAnsi="Times New Roman"/>
          <w:sz w:val="24"/>
          <w:szCs w:val="24"/>
          <w:lang w:eastAsia="ko-KR"/>
        </w:rPr>
        <w:t xml:space="preserve"> GreenFIE checks</w:t>
      </w:r>
      <w:r w:rsidR="00AC44E0" w:rsidRPr="00DA4337">
        <w:rPr>
          <w:rFonts w:ascii="Times New Roman" w:hAnsi="Times New Roman"/>
          <w:sz w:val="24"/>
          <w:szCs w:val="24"/>
          <w:lang w:eastAsia="ko-KR"/>
        </w:rPr>
        <w:t xml:space="preserve"> to see if the text</w:t>
      </w:r>
      <w:r w:rsidR="007B39E3">
        <w:rPr>
          <w:rFonts w:ascii="Times New Roman" w:hAnsi="Times New Roman"/>
          <w:sz w:val="24"/>
          <w:szCs w:val="24"/>
          <w:lang w:eastAsia="ko-KR"/>
        </w:rPr>
        <w:t xml:space="preserve"> (if any)</w:t>
      </w:r>
      <w:r w:rsidR="00AC44E0" w:rsidRPr="00DA4337">
        <w:rPr>
          <w:rFonts w:ascii="Times New Roman" w:hAnsi="Times New Roman"/>
          <w:sz w:val="24"/>
          <w:szCs w:val="24"/>
          <w:lang w:eastAsia="ko-KR"/>
        </w:rPr>
        <w:t xml:space="preserve"> is one of the known</w:t>
      </w:r>
      <w:r w:rsidRPr="00DA4337">
        <w:rPr>
          <w:rFonts w:ascii="Times New Roman" w:hAnsi="Times New Roman"/>
          <w:sz w:val="24"/>
          <w:szCs w:val="24"/>
          <w:lang w:eastAsia="ko-KR"/>
        </w:rPr>
        <w:t xml:space="preserve"> &lt;anchor&gt; text</w:t>
      </w:r>
      <w:r w:rsidR="00AC44E0" w:rsidRPr="00DA4337">
        <w:rPr>
          <w:rFonts w:ascii="Times New Roman" w:hAnsi="Times New Roman"/>
          <w:sz w:val="24"/>
          <w:szCs w:val="24"/>
          <w:lang w:eastAsia="ko-KR"/>
        </w:rPr>
        <w:t>s</w:t>
      </w:r>
      <w:r w:rsidRPr="00DA4337">
        <w:rPr>
          <w:rFonts w:ascii="Times New Roman" w:hAnsi="Times New Roman"/>
          <w:sz w:val="24"/>
          <w:szCs w:val="24"/>
          <w:lang w:eastAsia="ko-KR"/>
        </w:rPr>
        <w:t xml:space="preserve">. </w:t>
      </w:r>
      <w:r w:rsidR="00BD2A3A" w:rsidRPr="00DA4337">
        <w:rPr>
          <w:rFonts w:ascii="Times New Roman" w:hAnsi="Times New Roman"/>
          <w:sz w:val="24"/>
          <w:szCs w:val="24"/>
          <w:lang w:eastAsia="ko-KR"/>
        </w:rPr>
        <w:t xml:space="preserve"> K</w:t>
      </w:r>
      <w:r w:rsidR="00AC44E0" w:rsidRPr="00DA4337">
        <w:rPr>
          <w:rFonts w:ascii="Times New Roman" w:hAnsi="Times New Roman"/>
          <w:sz w:val="24"/>
          <w:szCs w:val="24"/>
          <w:lang w:eastAsia="ko-KR"/>
        </w:rPr>
        <w:t>nown &lt;anchor&gt; texts are ways of numbering list elements such as “1., 2., …” or “1</w:t>
      </w:r>
      <w:r w:rsidR="00AC44E0" w:rsidRPr="00DA4337">
        <w:rPr>
          <w:rFonts w:ascii="Times New Roman" w:hAnsi="Times New Roman"/>
          <w:sz w:val="24"/>
          <w:szCs w:val="24"/>
          <w:vertAlign w:val="superscript"/>
          <w:lang w:eastAsia="ko-KR"/>
        </w:rPr>
        <w:t>st</w:t>
      </w:r>
      <w:r w:rsidR="00AC44E0" w:rsidRPr="00DA4337">
        <w:rPr>
          <w:rFonts w:ascii="Times New Roman" w:hAnsi="Times New Roman"/>
          <w:sz w:val="24"/>
          <w:szCs w:val="24"/>
          <w:lang w:eastAsia="ko-KR"/>
        </w:rPr>
        <w:t>, 2</w:t>
      </w:r>
      <w:r w:rsidR="00AC44E0" w:rsidRPr="00DA4337">
        <w:rPr>
          <w:rFonts w:ascii="Times New Roman" w:hAnsi="Times New Roman"/>
          <w:sz w:val="24"/>
          <w:szCs w:val="24"/>
          <w:vertAlign w:val="superscript"/>
          <w:lang w:eastAsia="ko-KR"/>
        </w:rPr>
        <w:t>nd</w:t>
      </w:r>
      <w:r w:rsidR="00AC44E0" w:rsidRPr="00DA4337">
        <w:rPr>
          <w:rFonts w:ascii="Times New Roman" w:hAnsi="Times New Roman"/>
          <w:sz w:val="24"/>
          <w:szCs w:val="24"/>
          <w:lang w:eastAsia="ko-KR"/>
        </w:rPr>
        <w:t>, …”, or “</w:t>
      </w:r>
      <w:proofErr w:type="spellStart"/>
      <w:r w:rsidR="00AC44E0" w:rsidRPr="00DA4337">
        <w:rPr>
          <w:rFonts w:ascii="Times New Roman" w:hAnsi="Times New Roman"/>
          <w:sz w:val="24"/>
          <w:szCs w:val="24"/>
          <w:lang w:eastAsia="ko-KR"/>
        </w:rPr>
        <w:t>i</w:t>
      </w:r>
      <w:proofErr w:type="spellEnd"/>
      <w:r w:rsidR="00AC44E0" w:rsidRPr="00DA4337">
        <w:rPr>
          <w:rFonts w:ascii="Times New Roman" w:hAnsi="Times New Roman"/>
          <w:sz w:val="24"/>
          <w:szCs w:val="24"/>
          <w:lang w:eastAsia="ko-KR"/>
        </w:rPr>
        <w:t>., ii., iii., iv., …” and so forth.  If</w:t>
      </w:r>
      <w:r w:rsidRPr="00DA4337">
        <w:rPr>
          <w:rFonts w:ascii="Times New Roman" w:hAnsi="Times New Roman"/>
          <w:sz w:val="24"/>
          <w:szCs w:val="24"/>
          <w:lang w:eastAsia="ko-KR"/>
        </w:rPr>
        <w:t xml:space="preserve"> GreenFIE </w:t>
      </w:r>
      <w:r w:rsidR="00AC44E0" w:rsidRPr="00DA4337">
        <w:rPr>
          <w:rFonts w:ascii="Times New Roman" w:hAnsi="Times New Roman"/>
          <w:sz w:val="24"/>
          <w:szCs w:val="24"/>
          <w:lang w:eastAsia="ko-KR"/>
        </w:rPr>
        <w:t xml:space="preserve">recognizes the &lt;anchor&gt; text, it </w:t>
      </w:r>
      <w:r w:rsidRPr="00DA4337">
        <w:rPr>
          <w:rFonts w:ascii="Times New Roman" w:hAnsi="Times New Roman"/>
          <w:sz w:val="24"/>
          <w:szCs w:val="24"/>
          <w:lang w:eastAsia="ko-KR"/>
        </w:rPr>
        <w:t xml:space="preserve">will use </w:t>
      </w:r>
      <w:r w:rsidR="00BD2A3A" w:rsidRPr="00DA4337">
        <w:rPr>
          <w:rFonts w:ascii="Times New Roman" w:hAnsi="Times New Roman"/>
          <w:sz w:val="24"/>
          <w:szCs w:val="24"/>
          <w:lang w:eastAsia="ko-KR"/>
        </w:rPr>
        <w:t>the numbering scheme to generate regular-expr</w:t>
      </w:r>
      <w:r w:rsidR="00151F6E">
        <w:rPr>
          <w:rFonts w:ascii="Times New Roman" w:hAnsi="Times New Roman"/>
          <w:sz w:val="24"/>
          <w:szCs w:val="24"/>
          <w:lang w:eastAsia="ko-KR"/>
        </w:rPr>
        <w:t>e</w:t>
      </w:r>
      <w:r w:rsidR="00BD2A3A" w:rsidRPr="00DA4337">
        <w:rPr>
          <w:rFonts w:ascii="Times New Roman" w:hAnsi="Times New Roman"/>
          <w:sz w:val="24"/>
          <w:szCs w:val="24"/>
          <w:lang w:eastAsia="ko-KR"/>
        </w:rPr>
        <w:t>ssion text for the</w:t>
      </w:r>
      <w:r w:rsidR="00C129D5">
        <w:rPr>
          <w:rFonts w:ascii="Times New Roman" w:hAnsi="Times New Roman"/>
          <w:sz w:val="24"/>
          <w:szCs w:val="24"/>
          <w:lang w:eastAsia="ko-KR"/>
        </w:rPr>
        <w:t xml:space="preserve"> first,</w:t>
      </w:r>
      <w:r w:rsidR="00BD2A3A" w:rsidRPr="00DA4337">
        <w:rPr>
          <w:rFonts w:ascii="Times New Roman" w:hAnsi="Times New Roman"/>
          <w:sz w:val="24"/>
          <w:szCs w:val="24"/>
          <w:lang w:eastAsia="ko-KR"/>
        </w:rPr>
        <w:t xml:space="preserve"> second, third, </w:t>
      </w:r>
      <w:r w:rsidRPr="00DA4337">
        <w:rPr>
          <w:rFonts w:ascii="Times New Roman" w:hAnsi="Times New Roman"/>
          <w:sz w:val="24"/>
          <w:szCs w:val="24"/>
          <w:lang w:eastAsia="ko-KR"/>
        </w:rPr>
        <w:t>and so on</w:t>
      </w:r>
      <w:r w:rsidR="00BD2A3A" w:rsidRPr="00DA4337">
        <w:rPr>
          <w:rFonts w:ascii="Times New Roman" w:hAnsi="Times New Roman"/>
          <w:sz w:val="24"/>
          <w:szCs w:val="24"/>
          <w:lang w:eastAsia="ko-KR"/>
        </w:rPr>
        <w:t xml:space="preserve"> up to the </w:t>
      </w:r>
      <w:r w:rsidR="00BD2A3A" w:rsidRPr="00DA4337">
        <w:rPr>
          <w:rFonts w:ascii="Times New Roman" w:hAnsi="Times New Roman"/>
          <w:i/>
          <w:sz w:val="24"/>
          <w:szCs w:val="24"/>
          <w:lang w:eastAsia="ko-KR"/>
        </w:rPr>
        <w:t>n</w:t>
      </w:r>
      <w:r w:rsidR="00BD2A3A" w:rsidRPr="00DA4337">
        <w:rPr>
          <w:rFonts w:ascii="Times New Roman" w:hAnsi="Times New Roman"/>
          <w:sz w:val="24"/>
          <w:szCs w:val="24"/>
          <w:lang w:eastAsia="ko-KR"/>
        </w:rPr>
        <w:t>th &lt;anchor&gt;</w:t>
      </w:r>
      <w:r w:rsidRPr="00DA4337">
        <w:rPr>
          <w:rFonts w:ascii="Times New Roman" w:hAnsi="Times New Roman"/>
          <w:sz w:val="24"/>
          <w:szCs w:val="24"/>
          <w:lang w:eastAsia="ko-KR"/>
        </w:rPr>
        <w:t xml:space="preserve">. </w:t>
      </w:r>
      <w:r w:rsidR="00BD2A3A" w:rsidRPr="00DA4337">
        <w:rPr>
          <w:rFonts w:ascii="Times New Roman" w:hAnsi="Times New Roman"/>
          <w:sz w:val="24"/>
          <w:szCs w:val="24"/>
          <w:lang w:eastAsia="ko-KR"/>
        </w:rPr>
        <w:t xml:space="preserve"> In our prototype implementation of GreenFIE, we predefined only the &lt;anchor&gt;s that appear in our</w:t>
      </w:r>
      <w:r w:rsidRPr="00DA4337">
        <w:rPr>
          <w:rFonts w:ascii="Times New Roman" w:hAnsi="Times New Roman"/>
          <w:sz w:val="24"/>
          <w:szCs w:val="24"/>
          <w:lang w:eastAsia="ko-KR"/>
        </w:rPr>
        <w:t xml:space="preserve"> development </w:t>
      </w:r>
      <w:r w:rsidR="00BD2A3A" w:rsidRPr="00DA4337">
        <w:rPr>
          <w:rFonts w:ascii="Times New Roman" w:hAnsi="Times New Roman"/>
          <w:sz w:val="24"/>
          <w:szCs w:val="24"/>
          <w:lang w:eastAsia="ko-KR"/>
        </w:rPr>
        <w:t xml:space="preserve">test set, namely </w:t>
      </w:r>
      <w:r w:rsidRPr="00DA4337">
        <w:rPr>
          <w:rFonts w:ascii="Times New Roman" w:hAnsi="Times New Roman"/>
          <w:sz w:val="24"/>
          <w:szCs w:val="24"/>
          <w:lang w:eastAsia="ko-KR"/>
        </w:rPr>
        <w:t>“</w:t>
      </w:r>
      <w:r w:rsidRPr="002E7522">
        <w:rPr>
          <w:rFonts w:ascii="Courier New" w:hAnsi="Courier New" w:cs="Courier New"/>
          <w:sz w:val="21"/>
          <w:szCs w:val="21"/>
          <w:lang w:eastAsia="ko-KR"/>
        </w:rPr>
        <w:t>\n1\.\s</w:t>
      </w:r>
      <w:r w:rsidRPr="00DA4337">
        <w:rPr>
          <w:rFonts w:ascii="Times New Roman" w:hAnsi="Times New Roman"/>
          <w:sz w:val="24"/>
          <w:szCs w:val="24"/>
          <w:lang w:eastAsia="ko-KR"/>
        </w:rPr>
        <w:t>”</w:t>
      </w:r>
      <w:r w:rsidR="00133506" w:rsidRPr="00DA4337">
        <w:rPr>
          <w:rFonts w:ascii="Times New Roman" w:hAnsi="Times New Roman"/>
          <w:sz w:val="24"/>
          <w:szCs w:val="24"/>
          <w:lang w:eastAsia="ko-KR"/>
        </w:rPr>
        <w:t>, “</w:t>
      </w:r>
      <w:r w:rsidR="00133506" w:rsidRPr="002E7522">
        <w:rPr>
          <w:rFonts w:ascii="Courier New" w:hAnsi="Courier New" w:cs="Courier New"/>
          <w:sz w:val="21"/>
          <w:szCs w:val="21"/>
          <w:lang w:eastAsia="ko-KR"/>
        </w:rPr>
        <w:t>\n2\.\s</w:t>
      </w:r>
      <w:r w:rsidR="00133506" w:rsidRPr="00DA4337">
        <w:rPr>
          <w:rFonts w:ascii="Times New Roman" w:hAnsi="Times New Roman"/>
          <w:sz w:val="24"/>
          <w:szCs w:val="24"/>
          <w:lang w:eastAsia="ko-KR"/>
        </w:rPr>
        <w:t>”, …, “</w:t>
      </w:r>
      <w:r w:rsidR="00133506" w:rsidRPr="002E7522">
        <w:rPr>
          <w:rFonts w:ascii="Courier New" w:hAnsi="Courier New" w:cs="Courier New"/>
          <w:sz w:val="21"/>
          <w:szCs w:val="21"/>
          <w:lang w:eastAsia="ko-KR"/>
        </w:rPr>
        <w:t>\n12\.\s</w:t>
      </w:r>
      <w:r w:rsidR="00133506" w:rsidRPr="00DA4337">
        <w:rPr>
          <w:rFonts w:ascii="Times New Roman" w:hAnsi="Times New Roman"/>
          <w:sz w:val="24"/>
          <w:szCs w:val="24"/>
          <w:lang w:eastAsia="ko-KR"/>
        </w:rPr>
        <w:t>”</w:t>
      </w:r>
      <w:r w:rsidRPr="00DA4337">
        <w:rPr>
          <w:rFonts w:ascii="Times New Roman" w:hAnsi="Times New Roman"/>
          <w:sz w:val="24"/>
          <w:szCs w:val="24"/>
          <w:lang w:eastAsia="ko-KR"/>
        </w:rPr>
        <w:t xml:space="preserve"> </w:t>
      </w:r>
      <w:r w:rsidR="00133506" w:rsidRPr="00DA4337">
        <w:rPr>
          <w:rFonts w:ascii="Times New Roman" w:hAnsi="Times New Roman"/>
          <w:sz w:val="24"/>
          <w:szCs w:val="24"/>
          <w:lang w:eastAsia="ko-KR"/>
        </w:rPr>
        <w:t>which is the style used to list children in Ely pages (see</w:t>
      </w:r>
      <w:r w:rsidR="00C129D5">
        <w:rPr>
          <w:rFonts w:ascii="Times New Roman" w:hAnsi="Times New Roman"/>
          <w:sz w:val="24"/>
          <w:szCs w:val="24"/>
          <w:lang w:eastAsia="ko-KR"/>
        </w:rPr>
        <w:t xml:space="preserve"> the document page in</w:t>
      </w:r>
      <w:r w:rsidR="00133506" w:rsidRPr="00DA4337">
        <w:rPr>
          <w:rFonts w:ascii="Times New Roman" w:hAnsi="Times New Roman"/>
          <w:sz w:val="24"/>
          <w:szCs w:val="24"/>
          <w:lang w:eastAsia="ko-KR"/>
        </w:rPr>
        <w:t xml:space="preserve"> Figure </w:t>
      </w:r>
      <w:r w:rsidR="00C129D5">
        <w:rPr>
          <w:rFonts w:ascii="Times New Roman" w:hAnsi="Times New Roman"/>
          <w:sz w:val="24"/>
          <w:szCs w:val="24"/>
          <w:lang w:eastAsia="ko-KR"/>
        </w:rPr>
        <w:t>1.1</w:t>
      </w:r>
      <w:r w:rsidR="00133506" w:rsidRPr="00DA4337">
        <w:rPr>
          <w:rFonts w:ascii="Times New Roman" w:hAnsi="Times New Roman"/>
          <w:sz w:val="24"/>
          <w:szCs w:val="24"/>
          <w:lang w:eastAsia="ko-KR"/>
        </w:rPr>
        <w:t xml:space="preserve">) </w:t>
      </w:r>
      <w:r w:rsidRPr="00DA4337">
        <w:rPr>
          <w:rFonts w:ascii="Times New Roman" w:hAnsi="Times New Roman"/>
          <w:sz w:val="24"/>
          <w:szCs w:val="24"/>
          <w:lang w:eastAsia="ko-KR"/>
        </w:rPr>
        <w:t>and “</w:t>
      </w:r>
      <w:r w:rsidRPr="002E7522">
        <w:rPr>
          <w:rFonts w:ascii="Courier New" w:hAnsi="Courier New" w:cs="Courier New"/>
          <w:sz w:val="21"/>
          <w:szCs w:val="21"/>
          <w:lang w:eastAsia="ko-KR"/>
        </w:rPr>
        <w:t>\n</w:t>
      </w:r>
      <w:r w:rsidRPr="00DA4337">
        <w:rPr>
          <w:rFonts w:ascii="Times New Roman" w:hAnsi="Times New Roman"/>
          <w:sz w:val="24"/>
          <w:szCs w:val="24"/>
          <w:lang w:eastAsia="ko-KR"/>
        </w:rPr>
        <w:t xml:space="preserve">” </w:t>
      </w:r>
      <w:r w:rsidR="00133506" w:rsidRPr="00DA4337">
        <w:rPr>
          <w:rFonts w:ascii="Times New Roman" w:hAnsi="Times New Roman"/>
          <w:sz w:val="24"/>
          <w:szCs w:val="24"/>
          <w:lang w:eastAsia="ko-KR"/>
        </w:rPr>
        <w:t xml:space="preserve">which is the style used to list </w:t>
      </w:r>
      <w:r w:rsidR="00133506" w:rsidRPr="00DA4337">
        <w:rPr>
          <w:rFonts w:ascii="Times New Roman" w:hAnsi="Times New Roman"/>
          <w:sz w:val="24"/>
          <w:szCs w:val="24"/>
          <w:lang w:eastAsia="ko-KR"/>
        </w:rPr>
        <w:lastRenderedPageBreak/>
        <w:t>children in Kilbarchan pages—i.e. each child starts on a new line (see</w:t>
      </w:r>
      <w:r w:rsidR="00C129D5">
        <w:rPr>
          <w:rFonts w:ascii="Times New Roman" w:hAnsi="Times New Roman"/>
          <w:sz w:val="24"/>
          <w:szCs w:val="24"/>
          <w:lang w:eastAsia="ko-KR"/>
        </w:rPr>
        <w:t xml:space="preserve"> the document page in</w:t>
      </w:r>
      <w:r w:rsidR="00133506" w:rsidRPr="00DA4337">
        <w:rPr>
          <w:rFonts w:ascii="Times New Roman" w:hAnsi="Times New Roman"/>
          <w:sz w:val="24"/>
          <w:szCs w:val="24"/>
          <w:lang w:eastAsia="ko-KR"/>
        </w:rPr>
        <w:t xml:space="preserve"> Figure 4.1).</w:t>
      </w:r>
      <w:r w:rsidR="00DB6CAF" w:rsidRPr="00DA4337">
        <w:rPr>
          <w:rFonts w:ascii="Times New Roman" w:hAnsi="Times New Roman"/>
          <w:sz w:val="24"/>
          <w:szCs w:val="24"/>
          <w:lang w:eastAsia="ko-KR"/>
        </w:rPr>
        <w:t xml:space="preserve">  The capture groups for obtaining field values are set in the same way</w:t>
      </w:r>
      <w:r w:rsidR="007B39E3">
        <w:rPr>
          <w:rFonts w:ascii="Times New Roman" w:hAnsi="Times New Roman"/>
          <w:sz w:val="24"/>
          <w:szCs w:val="24"/>
          <w:lang w:eastAsia="ko-KR"/>
        </w:rPr>
        <w:t xml:space="preserve"> as</w:t>
      </w:r>
      <w:r w:rsidR="00DB6CAF" w:rsidRPr="00DA4337">
        <w:rPr>
          <w:rFonts w:ascii="Times New Roman" w:hAnsi="Times New Roman"/>
          <w:sz w:val="24"/>
          <w:szCs w:val="24"/>
          <w:lang w:eastAsia="ko-KR"/>
        </w:rPr>
        <w:t xml:space="preserve"> they are for </w:t>
      </w:r>
      <w:r w:rsidR="00F209D6" w:rsidRPr="00DA4337">
        <w:rPr>
          <w:rFonts w:ascii="Times New Roman" w:hAnsi="Times New Roman"/>
          <w:sz w:val="24"/>
          <w:szCs w:val="24"/>
          <w:lang w:eastAsia="ko-KR"/>
        </w:rPr>
        <w:t xml:space="preserve">the simple-record expression with one exception.  Since only the information in the last &lt;list-fields&gt; is to be captured, GreenFIE marks all other would-be capturing groups as non-capturing groups </w:t>
      </w:r>
      <w:r w:rsidRPr="00DA4337">
        <w:rPr>
          <w:rFonts w:ascii="Times New Roman" w:hAnsi="Times New Roman"/>
          <w:sz w:val="24"/>
          <w:szCs w:val="24"/>
          <w:lang w:eastAsia="ko-KR"/>
        </w:rPr>
        <w:t>by changing</w:t>
      </w:r>
      <w:r w:rsidR="00F209D6" w:rsidRPr="00DA4337">
        <w:rPr>
          <w:rFonts w:ascii="Times New Roman" w:hAnsi="Times New Roman"/>
          <w:sz w:val="24"/>
          <w:szCs w:val="24"/>
          <w:lang w:eastAsia="ko-KR"/>
        </w:rPr>
        <w:t xml:space="preserve"> the opening parenthesis</w:t>
      </w:r>
      <w:r w:rsidRPr="00DA4337">
        <w:rPr>
          <w:rFonts w:ascii="Times New Roman" w:hAnsi="Times New Roman"/>
          <w:sz w:val="24"/>
          <w:szCs w:val="24"/>
          <w:lang w:eastAsia="ko-KR"/>
        </w:rPr>
        <w:t xml:space="preserve"> “</w:t>
      </w:r>
      <w:r w:rsidRPr="002E7522">
        <w:rPr>
          <w:rFonts w:ascii="Courier New" w:hAnsi="Courier New" w:cs="Courier New"/>
          <w:sz w:val="21"/>
          <w:szCs w:val="21"/>
          <w:lang w:eastAsia="ko-KR"/>
        </w:rPr>
        <w:t>(</w:t>
      </w:r>
      <w:r w:rsidR="00F455A6">
        <w:rPr>
          <w:rFonts w:ascii="Times New Roman" w:hAnsi="Times New Roman"/>
          <w:sz w:val="24"/>
          <w:szCs w:val="24"/>
          <w:lang w:eastAsia="ko-KR"/>
        </w:rPr>
        <w:t>”</w:t>
      </w:r>
      <w:r w:rsidRPr="00DA4337">
        <w:rPr>
          <w:rFonts w:ascii="Times New Roman" w:hAnsi="Times New Roman"/>
          <w:sz w:val="24"/>
          <w:szCs w:val="24"/>
          <w:lang w:eastAsia="ko-KR"/>
        </w:rPr>
        <w:t xml:space="preserve"> to “</w:t>
      </w:r>
      <w:proofErr w:type="gramStart"/>
      <w:r w:rsidRPr="002E7522">
        <w:rPr>
          <w:rFonts w:ascii="Courier New" w:hAnsi="Courier New" w:cs="Courier New"/>
          <w:sz w:val="21"/>
          <w:szCs w:val="21"/>
          <w:lang w:eastAsia="ko-KR"/>
        </w:rPr>
        <w:t>(?:</w:t>
      </w:r>
      <w:proofErr w:type="gramEnd"/>
      <w:r w:rsidRPr="00DA4337">
        <w:rPr>
          <w:rFonts w:ascii="Times New Roman" w:hAnsi="Times New Roman"/>
          <w:sz w:val="24"/>
          <w:szCs w:val="24"/>
          <w:lang w:eastAsia="ko-KR"/>
        </w:rPr>
        <w:t>”.</w:t>
      </w:r>
      <w:r w:rsidR="00F209D6" w:rsidRPr="00DA4337">
        <w:rPr>
          <w:rFonts w:ascii="Times New Roman" w:hAnsi="Times New Roman"/>
          <w:sz w:val="24"/>
          <w:szCs w:val="24"/>
          <w:lang w:eastAsia="ko-KR"/>
        </w:rPr>
        <w:t xml:space="preserve">  As an example, GreenFIE generates the regular-expression extraction rule in Figure 4.</w:t>
      </w:r>
      <w:r w:rsidR="00C129D5">
        <w:rPr>
          <w:rFonts w:ascii="Times New Roman" w:hAnsi="Times New Roman"/>
          <w:sz w:val="24"/>
          <w:szCs w:val="24"/>
          <w:lang w:eastAsia="ko-KR"/>
        </w:rPr>
        <w:t>4</w:t>
      </w:r>
      <w:r w:rsidR="00F209D6" w:rsidRPr="00DA4337">
        <w:rPr>
          <w:rFonts w:ascii="Times New Roman" w:hAnsi="Times New Roman"/>
          <w:sz w:val="24"/>
          <w:szCs w:val="24"/>
          <w:lang w:eastAsia="ko-KR"/>
        </w:rPr>
        <w:t xml:space="preserve"> for the third child </w:t>
      </w:r>
      <w:r w:rsidR="00477978" w:rsidRPr="00DA4337">
        <w:rPr>
          <w:rFonts w:ascii="Times New Roman" w:hAnsi="Times New Roman"/>
          <w:sz w:val="24"/>
          <w:szCs w:val="24"/>
          <w:lang w:eastAsia="ko-KR"/>
        </w:rPr>
        <w:t>highlighted in the Family form in Figure 1.1.</w:t>
      </w:r>
    </w:p>
    <w:p w14:paraId="02BCEFD5" w14:textId="0E442C38" w:rsidR="00AD74F4" w:rsidRPr="00CC4718" w:rsidRDefault="00DA4337" w:rsidP="00061828">
      <w:pPr>
        <w:spacing w:after="60" w:line="240" w:lineRule="auto"/>
        <w:ind w:firstLine="720"/>
        <w:rPr>
          <w:rFonts w:ascii="Courier New" w:hAnsi="Courier New" w:cs="Courier New"/>
          <w:sz w:val="21"/>
          <w:szCs w:val="21"/>
          <w:lang w:eastAsia="ko-KR"/>
        </w:rPr>
      </w:pPr>
      <w:proofErr w:type="gramStart"/>
      <w:r w:rsidRPr="00CC4718">
        <w:rPr>
          <w:rFonts w:ascii="Courier New" w:hAnsi="Courier New" w:cs="Courier New"/>
          <w:sz w:val="21"/>
          <w:szCs w:val="21"/>
          <w:lang w:eastAsia="ko-KR"/>
        </w:rPr>
        <w:t>\n\d{</w:t>
      </w:r>
      <w:proofErr w:type="gramEnd"/>
      <w:r w:rsidRPr="00CC4718">
        <w:rPr>
          <w:rFonts w:ascii="Courier New" w:hAnsi="Courier New" w:cs="Courier New"/>
          <w:sz w:val="21"/>
          <w:szCs w:val="21"/>
          <w:lang w:eastAsia="ko-KR"/>
        </w:rPr>
        <w:t>5,7}[.,]\s</w:t>
      </w:r>
    </w:p>
    <w:p w14:paraId="7A4C3B8E" w14:textId="4028EE93" w:rsidR="00F80410" w:rsidRPr="00CC4718" w:rsidRDefault="00C129D5" w:rsidP="00061828">
      <w:pPr>
        <w:spacing w:after="60" w:line="240" w:lineRule="auto"/>
        <w:rPr>
          <w:rFonts w:ascii="Courier New" w:hAnsi="Courier New" w:cs="Courier New"/>
          <w:sz w:val="21"/>
          <w:szCs w:val="21"/>
          <w:lang w:eastAsia="ko-KR"/>
        </w:rPr>
      </w:pPr>
      <w:r w:rsidRPr="00CC4718">
        <w:rPr>
          <w:rFonts w:ascii="Courier New" w:hAnsi="Courier New" w:cs="Courier New"/>
          <w:sz w:val="21"/>
          <w:szCs w:val="21"/>
          <w:lang w:eastAsia="ko-KR"/>
        </w:rPr>
        <w:t xml:space="preserve">      </w:t>
      </w:r>
      <w:r w:rsidR="00061828">
        <w:rPr>
          <w:rFonts w:ascii="Courier New" w:hAnsi="Courier New" w:cs="Courier New"/>
          <w:sz w:val="21"/>
          <w:szCs w:val="21"/>
          <w:lang w:eastAsia="ko-KR"/>
        </w:rPr>
        <w:t>(</w:t>
      </w:r>
      <w:r w:rsidR="00DA4337" w:rsidRPr="00CC4718">
        <w:rPr>
          <w:rFonts w:ascii="Courier New" w:hAnsi="Courier New" w:cs="Courier New"/>
          <w:sz w:val="21"/>
          <w:szCs w:val="21"/>
          <w:lang w:eastAsia="ko-KR"/>
        </w:rPr>
        <w:t>[A-</w:t>
      </w:r>
      <w:proofErr w:type="gramStart"/>
      <w:r w:rsidR="00DA4337" w:rsidRPr="00CC4718">
        <w:rPr>
          <w:rFonts w:ascii="Courier New" w:hAnsi="Courier New" w:cs="Courier New"/>
          <w:sz w:val="21"/>
          <w:szCs w:val="21"/>
          <w:lang w:eastAsia="ko-KR"/>
        </w:rPr>
        <w:t>Z][</w:t>
      </w:r>
      <w:proofErr w:type="spellStart"/>
      <w:proofErr w:type="gramEnd"/>
      <w:r w:rsidR="00DA4337" w:rsidRPr="00CC4718">
        <w:rPr>
          <w:rFonts w:ascii="Courier New" w:hAnsi="Courier New" w:cs="Courier New"/>
          <w:sz w:val="21"/>
          <w:szCs w:val="21"/>
          <w:lang w:eastAsia="ko-KR"/>
        </w:rPr>
        <w:t>a-z</w:t>
      </w:r>
      <w:proofErr w:type="spellEnd"/>
      <w:r w:rsidR="00DA4337" w:rsidRPr="00CC4718">
        <w:rPr>
          <w:rFonts w:ascii="Courier New" w:hAnsi="Courier New" w:cs="Courier New"/>
          <w:sz w:val="21"/>
          <w:szCs w:val="21"/>
          <w:lang w:eastAsia="ko-KR"/>
        </w:rPr>
        <w:t>]+(?:\s[A-Z](?:[c][A-Z][</w:t>
      </w:r>
      <w:proofErr w:type="spellStart"/>
      <w:r w:rsidR="00DA4337" w:rsidRPr="00CC4718">
        <w:rPr>
          <w:rFonts w:ascii="Courier New" w:hAnsi="Courier New" w:cs="Courier New"/>
          <w:sz w:val="21"/>
          <w:szCs w:val="21"/>
          <w:lang w:eastAsia="ko-KR"/>
        </w:rPr>
        <w:t>a-z</w:t>
      </w:r>
      <w:proofErr w:type="spellEnd"/>
      <w:r w:rsidR="00DA4337" w:rsidRPr="00CC4718">
        <w:rPr>
          <w:rFonts w:ascii="Courier New" w:hAnsi="Courier New" w:cs="Courier New"/>
          <w:sz w:val="21"/>
          <w:szCs w:val="21"/>
          <w:lang w:eastAsia="ko-KR"/>
        </w:rPr>
        <w:t>]+|[</w:t>
      </w:r>
      <w:proofErr w:type="spellStart"/>
      <w:r w:rsidR="00DA4337" w:rsidRPr="00CC4718">
        <w:rPr>
          <w:rFonts w:ascii="Courier New" w:hAnsi="Courier New" w:cs="Courier New"/>
          <w:sz w:val="21"/>
          <w:szCs w:val="21"/>
          <w:lang w:eastAsia="ko-KR"/>
        </w:rPr>
        <w:t>a-z</w:t>
      </w:r>
      <w:proofErr w:type="spellEnd"/>
      <w:r w:rsidR="00DA4337" w:rsidRPr="00CC4718">
        <w:rPr>
          <w:rFonts w:ascii="Courier New" w:hAnsi="Courier New" w:cs="Courier New"/>
          <w:sz w:val="21"/>
          <w:szCs w:val="21"/>
          <w:lang w:eastAsia="ko-KR"/>
        </w:rPr>
        <w:t>]+))?(?:\s[A-Z][</w:t>
      </w:r>
      <w:proofErr w:type="spellStart"/>
      <w:r w:rsidR="00DA4337" w:rsidRPr="00CC4718">
        <w:rPr>
          <w:rFonts w:ascii="Courier New" w:hAnsi="Courier New" w:cs="Courier New"/>
          <w:sz w:val="21"/>
          <w:szCs w:val="21"/>
          <w:lang w:eastAsia="ko-KR"/>
        </w:rPr>
        <w:t>a-z</w:t>
      </w:r>
      <w:proofErr w:type="spellEnd"/>
      <w:r w:rsidR="00DA4337" w:rsidRPr="00CC4718">
        <w:rPr>
          <w:rFonts w:ascii="Courier New" w:hAnsi="Courier New" w:cs="Courier New"/>
          <w:sz w:val="21"/>
          <w:szCs w:val="21"/>
          <w:lang w:eastAsia="ko-KR"/>
        </w:rPr>
        <w:t>]+)?)</w:t>
      </w:r>
    </w:p>
    <w:p w14:paraId="2AA20539" w14:textId="7D5566E6" w:rsidR="00F80410" w:rsidRPr="00CC4718" w:rsidRDefault="00C129D5" w:rsidP="00061828">
      <w:pPr>
        <w:spacing w:after="60" w:line="240" w:lineRule="auto"/>
        <w:rPr>
          <w:rFonts w:ascii="Courier New" w:hAnsi="Courier New" w:cs="Courier New"/>
          <w:sz w:val="21"/>
          <w:szCs w:val="21"/>
          <w:lang w:eastAsia="ko-KR"/>
        </w:rPr>
      </w:pPr>
      <w:r w:rsidRPr="00CC4718">
        <w:rPr>
          <w:rFonts w:ascii="Courier New" w:hAnsi="Courier New" w:cs="Courier New"/>
          <w:sz w:val="21"/>
          <w:szCs w:val="21"/>
          <w:lang w:eastAsia="ko-KR"/>
        </w:rPr>
        <w:t xml:space="preserve">      </w:t>
      </w:r>
      <w:r w:rsidR="00DA4337" w:rsidRPr="00CC4718">
        <w:rPr>
          <w:rFonts w:ascii="Courier New" w:hAnsi="Courier New" w:cs="Courier New"/>
          <w:sz w:val="21"/>
          <w:szCs w:val="21"/>
          <w:lang w:eastAsia="ko-KR"/>
        </w:rPr>
        <w:t>[.</w:t>
      </w:r>
      <w:proofErr w:type="gramStart"/>
      <w:r w:rsidR="00DA4337" w:rsidRPr="00CC4718">
        <w:rPr>
          <w:rFonts w:ascii="Courier New" w:hAnsi="Courier New" w:cs="Courier New"/>
          <w:sz w:val="21"/>
          <w:szCs w:val="21"/>
          <w:lang w:eastAsia="ko-KR"/>
        </w:rPr>
        <w:t>,]\</w:t>
      </w:r>
      <w:proofErr w:type="gramEnd"/>
      <w:r w:rsidR="00DA4337" w:rsidRPr="00CC4718">
        <w:rPr>
          <w:rFonts w:ascii="Courier New" w:hAnsi="Courier New" w:cs="Courier New"/>
          <w:sz w:val="21"/>
          <w:szCs w:val="21"/>
          <w:lang w:eastAsia="ko-KR"/>
        </w:rPr>
        <w:t>s[\s\S]{4</w:t>
      </w:r>
      <w:r w:rsidR="00C31BC4" w:rsidRPr="00CC4718">
        <w:rPr>
          <w:rFonts w:ascii="Courier New" w:hAnsi="Courier New" w:cs="Courier New"/>
          <w:sz w:val="21"/>
          <w:szCs w:val="21"/>
          <w:lang w:eastAsia="ko-KR"/>
        </w:rPr>
        <w:t>5</w:t>
      </w:r>
      <w:r w:rsidR="00DA4337" w:rsidRPr="00CC4718">
        <w:rPr>
          <w:rFonts w:ascii="Courier New" w:hAnsi="Courier New" w:cs="Courier New"/>
          <w:sz w:val="21"/>
          <w:szCs w:val="21"/>
          <w:lang w:eastAsia="ko-KR"/>
        </w:rPr>
        <w:t>,</w:t>
      </w:r>
      <w:r w:rsidR="00C31BC4" w:rsidRPr="00CC4718">
        <w:rPr>
          <w:rFonts w:ascii="Courier New" w:hAnsi="Courier New" w:cs="Courier New"/>
          <w:sz w:val="21"/>
          <w:szCs w:val="21"/>
          <w:lang w:eastAsia="ko-KR"/>
        </w:rPr>
        <w:t>99</w:t>
      </w:r>
      <w:r w:rsidR="00DA4337" w:rsidRPr="00CC4718">
        <w:rPr>
          <w:rFonts w:ascii="Courier New" w:hAnsi="Courier New" w:cs="Courier New"/>
          <w:sz w:val="21"/>
          <w:szCs w:val="21"/>
          <w:lang w:eastAsia="ko-KR"/>
        </w:rPr>
        <w:t>}?\d{4}[.,]\s</w:t>
      </w:r>
    </w:p>
    <w:p w14:paraId="69F9338A" w14:textId="4FBF9059" w:rsidR="00DA4337" w:rsidRPr="00CC4718" w:rsidRDefault="00C129D5" w:rsidP="00C129D5">
      <w:pPr>
        <w:spacing w:after="60" w:line="240" w:lineRule="auto"/>
        <w:rPr>
          <w:rFonts w:ascii="Courier New" w:hAnsi="Courier New" w:cs="Courier New"/>
          <w:sz w:val="21"/>
          <w:szCs w:val="21"/>
          <w:lang w:eastAsia="ko-KR"/>
        </w:rPr>
      </w:pPr>
      <w:r w:rsidRPr="00CC4718">
        <w:rPr>
          <w:rFonts w:ascii="Courier New" w:hAnsi="Courier New" w:cs="Courier New"/>
          <w:sz w:val="21"/>
          <w:szCs w:val="21"/>
          <w:lang w:eastAsia="ko-KR"/>
        </w:rPr>
        <w:t xml:space="preserve">      </w:t>
      </w:r>
      <w:r w:rsidR="00DA4337" w:rsidRPr="00CC4718">
        <w:rPr>
          <w:rFonts w:ascii="Courier New" w:hAnsi="Courier New" w:cs="Courier New"/>
          <w:sz w:val="21"/>
          <w:szCs w:val="21"/>
          <w:lang w:eastAsia="ko-KR"/>
        </w:rPr>
        <w:t>([A-</w:t>
      </w:r>
      <w:proofErr w:type="gramStart"/>
      <w:r w:rsidR="00DA4337" w:rsidRPr="00CC4718">
        <w:rPr>
          <w:rFonts w:ascii="Courier New" w:hAnsi="Courier New" w:cs="Courier New"/>
          <w:sz w:val="21"/>
          <w:szCs w:val="21"/>
          <w:lang w:eastAsia="ko-KR"/>
        </w:rPr>
        <w:t>Z][</w:t>
      </w:r>
      <w:proofErr w:type="gramEnd"/>
      <w:r w:rsidR="00DA4337" w:rsidRPr="00CC4718">
        <w:rPr>
          <w:rFonts w:ascii="Courier New" w:hAnsi="Courier New" w:cs="Courier New"/>
          <w:sz w:val="21"/>
          <w:szCs w:val="21"/>
          <w:lang w:eastAsia="ko-KR"/>
        </w:rPr>
        <w:t>a-z]+(?:\s[A-Z](?:[c][A-Z][a-z]+|[a-z]+))?(?:\s[A-Z][a-z]+)?)</w:t>
      </w:r>
    </w:p>
    <w:p w14:paraId="39517171" w14:textId="03118FFC" w:rsidR="002575CB" w:rsidRPr="00CC4718" w:rsidRDefault="00C129D5" w:rsidP="00C129D5">
      <w:pPr>
        <w:spacing w:after="60" w:line="240" w:lineRule="auto"/>
        <w:rPr>
          <w:rFonts w:ascii="Courier New" w:hAnsi="Courier New" w:cs="Courier New"/>
          <w:sz w:val="21"/>
          <w:szCs w:val="21"/>
          <w:lang w:eastAsia="ko-KR"/>
        </w:rPr>
      </w:pPr>
      <w:r w:rsidRPr="00CC4718">
        <w:rPr>
          <w:rFonts w:ascii="Courier New" w:hAnsi="Courier New" w:cs="Courier New"/>
          <w:sz w:val="21"/>
          <w:szCs w:val="21"/>
          <w:lang w:eastAsia="ko-KR"/>
        </w:rPr>
        <w:t xml:space="preserve">      </w:t>
      </w:r>
      <w:r w:rsidR="00DA4337" w:rsidRPr="00CC4718">
        <w:rPr>
          <w:rFonts w:ascii="Courier New" w:hAnsi="Courier New" w:cs="Courier New"/>
          <w:sz w:val="21"/>
          <w:szCs w:val="21"/>
          <w:lang w:eastAsia="ko-KR"/>
        </w:rPr>
        <w:t>[.</w:t>
      </w:r>
      <w:proofErr w:type="gramStart"/>
      <w:r w:rsidR="00DA4337" w:rsidRPr="00CC4718">
        <w:rPr>
          <w:rFonts w:ascii="Courier New" w:hAnsi="Courier New" w:cs="Courier New"/>
          <w:sz w:val="21"/>
          <w:szCs w:val="21"/>
          <w:lang w:eastAsia="ko-KR"/>
        </w:rPr>
        <w:t>,]\</w:t>
      </w:r>
      <w:proofErr w:type="gramEnd"/>
      <w:r w:rsidR="00DA4337" w:rsidRPr="00CC4718">
        <w:rPr>
          <w:rFonts w:ascii="Courier New" w:hAnsi="Courier New" w:cs="Courier New"/>
          <w:sz w:val="21"/>
          <w:szCs w:val="21"/>
          <w:lang w:eastAsia="ko-KR"/>
        </w:rPr>
        <w:t>s</w:t>
      </w:r>
      <w:r w:rsidR="002575CB" w:rsidRPr="00CC4718">
        <w:rPr>
          <w:rFonts w:ascii="Courier New" w:hAnsi="Courier New" w:cs="Courier New"/>
          <w:sz w:val="21"/>
          <w:szCs w:val="21"/>
          <w:lang w:eastAsia="ko-KR"/>
        </w:rPr>
        <w:t>[\s\S]{6</w:t>
      </w:r>
      <w:r w:rsidR="00C31BC4" w:rsidRPr="00CC4718">
        <w:rPr>
          <w:rFonts w:ascii="Courier New" w:hAnsi="Courier New" w:cs="Courier New"/>
          <w:sz w:val="21"/>
          <w:szCs w:val="21"/>
          <w:lang w:eastAsia="ko-KR"/>
        </w:rPr>
        <w:t>2</w:t>
      </w:r>
      <w:r w:rsidR="002575CB" w:rsidRPr="00CC4718">
        <w:rPr>
          <w:rFonts w:ascii="Courier New" w:hAnsi="Courier New" w:cs="Courier New"/>
          <w:sz w:val="21"/>
          <w:szCs w:val="21"/>
          <w:lang w:eastAsia="ko-KR"/>
        </w:rPr>
        <w:t>,1</w:t>
      </w:r>
      <w:r w:rsidR="00C31BC4" w:rsidRPr="00CC4718">
        <w:rPr>
          <w:rFonts w:ascii="Courier New" w:hAnsi="Courier New" w:cs="Courier New"/>
          <w:sz w:val="21"/>
          <w:szCs w:val="21"/>
          <w:lang w:eastAsia="ko-KR"/>
        </w:rPr>
        <w:t>36</w:t>
      </w:r>
      <w:r w:rsidR="002575CB" w:rsidRPr="00CC4718">
        <w:rPr>
          <w:rFonts w:ascii="Courier New" w:hAnsi="Courier New" w:cs="Courier New"/>
          <w:sz w:val="21"/>
          <w:szCs w:val="21"/>
          <w:lang w:eastAsia="ko-KR"/>
        </w:rPr>
        <w:t>}?</w:t>
      </w:r>
    </w:p>
    <w:p w14:paraId="029C5C83" w14:textId="73510FC8" w:rsidR="00406A25" w:rsidRPr="00CC4718" w:rsidRDefault="00DA4337" w:rsidP="008951A4">
      <w:pPr>
        <w:spacing w:after="60" w:line="240" w:lineRule="auto"/>
        <w:ind w:left="720"/>
        <w:rPr>
          <w:rFonts w:ascii="Courier New" w:hAnsi="Courier New" w:cs="Courier New"/>
          <w:sz w:val="21"/>
          <w:szCs w:val="21"/>
          <w:lang w:eastAsia="ko-KR"/>
        </w:rPr>
      </w:pPr>
      <w:r w:rsidRPr="00CC4718">
        <w:rPr>
          <w:rFonts w:ascii="Courier New" w:hAnsi="Courier New" w:cs="Courier New"/>
          <w:sz w:val="21"/>
          <w:szCs w:val="21"/>
          <w:lang w:eastAsia="ko-KR"/>
        </w:rPr>
        <w:t>\n1[.</w:t>
      </w:r>
      <w:proofErr w:type="gramStart"/>
      <w:r w:rsidRPr="00CC4718">
        <w:rPr>
          <w:rFonts w:ascii="Courier New" w:hAnsi="Courier New" w:cs="Courier New"/>
          <w:sz w:val="21"/>
          <w:szCs w:val="21"/>
          <w:lang w:eastAsia="ko-KR"/>
        </w:rPr>
        <w:t>,]</w:t>
      </w:r>
      <w:r w:rsidR="00406A25" w:rsidRPr="00CC4718">
        <w:rPr>
          <w:rFonts w:ascii="Courier New" w:hAnsi="Courier New" w:cs="Courier New"/>
          <w:sz w:val="21"/>
          <w:szCs w:val="21"/>
          <w:lang w:eastAsia="ko-KR"/>
        </w:rPr>
        <w:t>\</w:t>
      </w:r>
      <w:proofErr w:type="gramEnd"/>
      <w:r w:rsidR="00406A25" w:rsidRPr="00CC4718">
        <w:rPr>
          <w:rFonts w:ascii="Courier New" w:hAnsi="Courier New" w:cs="Courier New"/>
          <w:sz w:val="21"/>
          <w:szCs w:val="21"/>
          <w:lang w:eastAsia="ko-KR"/>
        </w:rPr>
        <w:t>s(?:</w:t>
      </w:r>
      <w:r w:rsidRPr="00CC4718">
        <w:rPr>
          <w:rFonts w:ascii="Courier New" w:hAnsi="Courier New" w:cs="Courier New"/>
          <w:sz w:val="21"/>
          <w:szCs w:val="21"/>
          <w:lang w:eastAsia="ko-KR"/>
        </w:rPr>
        <w:t>[A-Z][a-z]+(?:\s[A-Z](?:[c</w:t>
      </w:r>
      <w:r w:rsidR="00406A25" w:rsidRPr="00CC4718">
        <w:rPr>
          <w:rFonts w:ascii="Courier New" w:hAnsi="Courier New" w:cs="Courier New"/>
          <w:sz w:val="21"/>
          <w:szCs w:val="21"/>
          <w:lang w:eastAsia="ko-KR"/>
        </w:rPr>
        <w:t>][A-Z][a-z]</w:t>
      </w:r>
      <w:r w:rsidRPr="00CC4718">
        <w:rPr>
          <w:rFonts w:ascii="Courier New" w:hAnsi="Courier New" w:cs="Courier New"/>
          <w:sz w:val="21"/>
          <w:szCs w:val="21"/>
          <w:lang w:eastAsia="ko-KR"/>
        </w:rPr>
        <w:t>+|[a-z]+))?(?:\s[A-Z][a-z]+)?)[.,]</w:t>
      </w:r>
      <w:r w:rsidR="0062707E" w:rsidRPr="00CC4718">
        <w:rPr>
          <w:rFonts w:ascii="Courier New" w:hAnsi="Courier New" w:cs="Courier New"/>
          <w:sz w:val="21"/>
          <w:szCs w:val="21"/>
          <w:lang w:eastAsia="ko-KR"/>
        </w:rPr>
        <w:t>\</w:t>
      </w:r>
      <w:r w:rsidR="00406A25" w:rsidRPr="00CC4718">
        <w:rPr>
          <w:rFonts w:ascii="Courier New" w:hAnsi="Courier New" w:cs="Courier New"/>
          <w:sz w:val="21"/>
          <w:szCs w:val="21"/>
          <w:lang w:eastAsia="ko-KR"/>
        </w:rPr>
        <w:t>s</w:t>
      </w:r>
    </w:p>
    <w:p w14:paraId="755C6727" w14:textId="53CD6E5E" w:rsidR="002575CB" w:rsidRPr="00CC4718" w:rsidRDefault="00C129D5" w:rsidP="00C129D5">
      <w:pPr>
        <w:spacing w:after="60" w:line="240" w:lineRule="auto"/>
        <w:rPr>
          <w:rFonts w:ascii="Courier New" w:hAnsi="Courier New" w:cs="Courier New"/>
          <w:sz w:val="21"/>
          <w:szCs w:val="21"/>
          <w:lang w:eastAsia="ko-KR"/>
        </w:rPr>
      </w:pPr>
      <w:r w:rsidRPr="00CC4718">
        <w:rPr>
          <w:rFonts w:ascii="Courier New" w:hAnsi="Courier New" w:cs="Courier New"/>
          <w:sz w:val="21"/>
          <w:szCs w:val="21"/>
          <w:lang w:eastAsia="ko-KR"/>
        </w:rPr>
        <w:t xml:space="preserve">      </w:t>
      </w:r>
      <w:r w:rsidR="002575CB" w:rsidRPr="00CC4718">
        <w:rPr>
          <w:rFonts w:ascii="Courier New" w:hAnsi="Courier New" w:cs="Courier New"/>
          <w:sz w:val="21"/>
          <w:szCs w:val="21"/>
          <w:lang w:eastAsia="ko-KR"/>
        </w:rPr>
        <w:t>[</w:t>
      </w:r>
      <w:proofErr w:type="gramStart"/>
      <w:r w:rsidR="002575CB" w:rsidRPr="00CC4718">
        <w:rPr>
          <w:rFonts w:ascii="Courier New" w:hAnsi="Courier New" w:cs="Courier New"/>
          <w:sz w:val="21"/>
          <w:szCs w:val="21"/>
          <w:lang w:eastAsia="ko-KR"/>
        </w:rPr>
        <w:t>\s\S]{</w:t>
      </w:r>
      <w:proofErr w:type="gramEnd"/>
      <w:r w:rsidR="00212537" w:rsidRPr="00CC4718">
        <w:rPr>
          <w:rFonts w:ascii="Courier New" w:hAnsi="Courier New" w:cs="Courier New"/>
          <w:sz w:val="21"/>
          <w:szCs w:val="21"/>
          <w:lang w:eastAsia="ko-KR"/>
        </w:rPr>
        <w:t>0</w:t>
      </w:r>
      <w:r w:rsidR="002575CB" w:rsidRPr="00CC4718">
        <w:rPr>
          <w:rFonts w:ascii="Courier New" w:hAnsi="Courier New" w:cs="Courier New"/>
          <w:sz w:val="21"/>
          <w:szCs w:val="21"/>
          <w:lang w:eastAsia="ko-KR"/>
        </w:rPr>
        <w:t>,</w:t>
      </w:r>
      <w:r w:rsidR="00212537" w:rsidRPr="00CC4718">
        <w:rPr>
          <w:rFonts w:ascii="Courier New" w:hAnsi="Courier New" w:cs="Courier New"/>
          <w:sz w:val="21"/>
          <w:szCs w:val="21"/>
          <w:lang w:eastAsia="ko-KR"/>
        </w:rPr>
        <w:t>43</w:t>
      </w:r>
      <w:r w:rsidR="002575CB" w:rsidRPr="00CC4718">
        <w:rPr>
          <w:rFonts w:ascii="Courier New" w:hAnsi="Courier New" w:cs="Courier New"/>
          <w:sz w:val="21"/>
          <w:szCs w:val="21"/>
          <w:lang w:eastAsia="ko-KR"/>
        </w:rPr>
        <w:t>}?</w:t>
      </w:r>
    </w:p>
    <w:p w14:paraId="4395AD23" w14:textId="31C30525" w:rsidR="00406A25" w:rsidRPr="00CC4718" w:rsidRDefault="00DA4337" w:rsidP="008951A4">
      <w:pPr>
        <w:spacing w:after="60" w:line="240" w:lineRule="auto"/>
        <w:ind w:left="720"/>
        <w:rPr>
          <w:rFonts w:ascii="Courier New" w:hAnsi="Courier New" w:cs="Courier New"/>
          <w:sz w:val="21"/>
          <w:szCs w:val="21"/>
          <w:lang w:eastAsia="ko-KR"/>
        </w:rPr>
      </w:pPr>
      <w:r w:rsidRPr="00CC4718">
        <w:rPr>
          <w:rFonts w:ascii="Courier New" w:hAnsi="Courier New" w:cs="Courier New"/>
          <w:sz w:val="21"/>
          <w:szCs w:val="21"/>
          <w:lang w:eastAsia="ko-KR"/>
        </w:rPr>
        <w:t>\n2[.</w:t>
      </w:r>
      <w:proofErr w:type="gramStart"/>
      <w:r w:rsidRPr="00CC4718">
        <w:rPr>
          <w:rFonts w:ascii="Courier New" w:hAnsi="Courier New" w:cs="Courier New"/>
          <w:sz w:val="21"/>
          <w:szCs w:val="21"/>
          <w:lang w:eastAsia="ko-KR"/>
        </w:rPr>
        <w:t>,]</w:t>
      </w:r>
      <w:r w:rsidR="00406A25" w:rsidRPr="00CC4718">
        <w:rPr>
          <w:rFonts w:ascii="Courier New" w:hAnsi="Courier New" w:cs="Courier New"/>
          <w:sz w:val="21"/>
          <w:szCs w:val="21"/>
          <w:lang w:eastAsia="ko-KR"/>
        </w:rPr>
        <w:t>\</w:t>
      </w:r>
      <w:proofErr w:type="gramEnd"/>
      <w:r w:rsidR="00406A25" w:rsidRPr="00CC4718">
        <w:rPr>
          <w:rFonts w:ascii="Courier New" w:hAnsi="Courier New" w:cs="Courier New"/>
          <w:sz w:val="21"/>
          <w:szCs w:val="21"/>
          <w:lang w:eastAsia="ko-KR"/>
        </w:rPr>
        <w:t>s(?:[A-Z][a-z]+(?:\s[A-Z](?:[c][A-Z][a-z</w:t>
      </w:r>
      <w:r w:rsidRPr="00CC4718">
        <w:rPr>
          <w:rFonts w:ascii="Courier New" w:hAnsi="Courier New" w:cs="Courier New"/>
          <w:sz w:val="21"/>
          <w:szCs w:val="21"/>
          <w:lang w:eastAsia="ko-KR"/>
        </w:rPr>
        <w:t>]+|[a-z]+))?(?:\s[A-Z][a-z]+)?)[.,]</w:t>
      </w:r>
      <w:r w:rsidR="00406A25" w:rsidRPr="00CC4718">
        <w:rPr>
          <w:rFonts w:ascii="Courier New" w:hAnsi="Courier New" w:cs="Courier New"/>
          <w:sz w:val="21"/>
          <w:szCs w:val="21"/>
          <w:lang w:eastAsia="ko-KR"/>
        </w:rPr>
        <w:t>\s</w:t>
      </w:r>
    </w:p>
    <w:p w14:paraId="73F7611E" w14:textId="0B0FF25B" w:rsidR="002575CB" w:rsidRPr="00CC4718" w:rsidRDefault="00C129D5" w:rsidP="00C129D5">
      <w:pPr>
        <w:spacing w:after="60" w:line="240" w:lineRule="auto"/>
        <w:rPr>
          <w:rFonts w:ascii="Courier New" w:hAnsi="Courier New" w:cs="Courier New"/>
          <w:sz w:val="21"/>
          <w:szCs w:val="21"/>
          <w:lang w:eastAsia="ko-KR"/>
        </w:rPr>
      </w:pPr>
      <w:r w:rsidRPr="00CC4718">
        <w:rPr>
          <w:rFonts w:ascii="Courier New" w:hAnsi="Courier New" w:cs="Courier New"/>
          <w:sz w:val="21"/>
          <w:szCs w:val="21"/>
          <w:lang w:eastAsia="ko-KR"/>
        </w:rPr>
        <w:t xml:space="preserve">     </w:t>
      </w:r>
      <w:r w:rsidR="008951A4">
        <w:rPr>
          <w:rFonts w:ascii="Courier New" w:hAnsi="Courier New" w:cs="Courier New"/>
          <w:sz w:val="21"/>
          <w:szCs w:val="21"/>
          <w:lang w:eastAsia="ko-KR"/>
        </w:rPr>
        <w:tab/>
      </w:r>
      <w:r w:rsidR="002575CB" w:rsidRPr="00CC4718">
        <w:rPr>
          <w:rFonts w:ascii="Courier New" w:hAnsi="Courier New" w:cs="Courier New"/>
          <w:sz w:val="21"/>
          <w:szCs w:val="21"/>
          <w:lang w:eastAsia="ko-KR"/>
        </w:rPr>
        <w:t>[</w:t>
      </w:r>
      <w:proofErr w:type="gramStart"/>
      <w:r w:rsidR="002575CB" w:rsidRPr="00CC4718">
        <w:rPr>
          <w:rFonts w:ascii="Courier New" w:hAnsi="Courier New" w:cs="Courier New"/>
          <w:sz w:val="21"/>
          <w:szCs w:val="21"/>
          <w:lang w:eastAsia="ko-KR"/>
        </w:rPr>
        <w:t>\s\S]{</w:t>
      </w:r>
      <w:proofErr w:type="gramEnd"/>
      <w:r w:rsidR="00212537" w:rsidRPr="00CC4718">
        <w:rPr>
          <w:rFonts w:ascii="Courier New" w:hAnsi="Courier New" w:cs="Courier New"/>
          <w:sz w:val="21"/>
          <w:szCs w:val="21"/>
          <w:lang w:eastAsia="ko-KR"/>
        </w:rPr>
        <w:t>0</w:t>
      </w:r>
      <w:r w:rsidR="002575CB" w:rsidRPr="00CC4718">
        <w:rPr>
          <w:rFonts w:ascii="Courier New" w:hAnsi="Courier New" w:cs="Courier New"/>
          <w:sz w:val="21"/>
          <w:szCs w:val="21"/>
          <w:lang w:eastAsia="ko-KR"/>
        </w:rPr>
        <w:t>,</w:t>
      </w:r>
      <w:r w:rsidR="00212537" w:rsidRPr="00CC4718">
        <w:rPr>
          <w:rFonts w:ascii="Courier New" w:hAnsi="Courier New" w:cs="Courier New"/>
          <w:sz w:val="21"/>
          <w:szCs w:val="21"/>
          <w:lang w:eastAsia="ko-KR"/>
        </w:rPr>
        <w:t>43</w:t>
      </w:r>
      <w:r w:rsidR="002575CB" w:rsidRPr="00CC4718">
        <w:rPr>
          <w:rFonts w:ascii="Courier New" w:hAnsi="Courier New" w:cs="Courier New"/>
          <w:sz w:val="21"/>
          <w:szCs w:val="21"/>
          <w:lang w:eastAsia="ko-KR"/>
        </w:rPr>
        <w:t>}?</w:t>
      </w:r>
    </w:p>
    <w:p w14:paraId="601FDD40" w14:textId="0A754E2C" w:rsidR="00406A25" w:rsidRPr="00CC4718" w:rsidRDefault="0062707E" w:rsidP="00CC4718">
      <w:pPr>
        <w:spacing w:after="60" w:line="480" w:lineRule="auto"/>
        <w:ind w:left="720" w:firstLine="40"/>
        <w:rPr>
          <w:rFonts w:ascii="Courier New" w:hAnsi="Courier New" w:cs="Courier New"/>
          <w:sz w:val="21"/>
          <w:szCs w:val="21"/>
          <w:lang w:eastAsia="ko-KR"/>
        </w:rPr>
      </w:pPr>
      <w:r w:rsidRPr="00CC4718">
        <w:rPr>
          <w:rFonts w:ascii="Courier New" w:hAnsi="Courier New" w:cs="Courier New"/>
          <w:sz w:val="21"/>
          <w:szCs w:val="21"/>
          <w:lang w:eastAsia="ko-KR"/>
        </w:rPr>
        <w:t>\n3[.</w:t>
      </w:r>
      <w:proofErr w:type="gramStart"/>
      <w:r w:rsidRPr="00CC4718">
        <w:rPr>
          <w:rFonts w:ascii="Courier New" w:hAnsi="Courier New" w:cs="Courier New"/>
          <w:sz w:val="21"/>
          <w:szCs w:val="21"/>
          <w:lang w:eastAsia="ko-KR"/>
        </w:rPr>
        <w:t>,]</w:t>
      </w:r>
      <w:r w:rsidR="00406A25" w:rsidRPr="00CC4718">
        <w:rPr>
          <w:rFonts w:ascii="Courier New" w:hAnsi="Courier New" w:cs="Courier New"/>
          <w:sz w:val="21"/>
          <w:szCs w:val="21"/>
          <w:lang w:eastAsia="ko-KR"/>
        </w:rPr>
        <w:t>\</w:t>
      </w:r>
      <w:proofErr w:type="gramEnd"/>
      <w:r w:rsidR="00406A25" w:rsidRPr="00CC4718">
        <w:rPr>
          <w:rFonts w:ascii="Courier New" w:hAnsi="Courier New" w:cs="Courier New"/>
          <w:sz w:val="21"/>
          <w:szCs w:val="21"/>
          <w:lang w:eastAsia="ko-KR"/>
        </w:rPr>
        <w:t>s([A-Z][a-z]+(?:</w:t>
      </w:r>
      <w:r w:rsidR="00DA4337" w:rsidRPr="00CC4718">
        <w:rPr>
          <w:rFonts w:ascii="Courier New" w:hAnsi="Courier New" w:cs="Courier New"/>
          <w:sz w:val="21"/>
          <w:szCs w:val="21"/>
          <w:lang w:eastAsia="ko-KR"/>
        </w:rPr>
        <w:t>\s[A-Z](?:[c</w:t>
      </w:r>
      <w:r w:rsidR="00406A25" w:rsidRPr="00CC4718">
        <w:rPr>
          <w:rFonts w:ascii="Courier New" w:hAnsi="Courier New" w:cs="Courier New"/>
          <w:sz w:val="21"/>
          <w:szCs w:val="21"/>
          <w:lang w:eastAsia="ko-KR"/>
        </w:rPr>
        <w:t>][A-Z][a-z]+|[a-z]+))?(?:\s[A</w:t>
      </w:r>
      <w:r w:rsidRPr="00CC4718">
        <w:rPr>
          <w:rFonts w:ascii="Courier New" w:hAnsi="Courier New" w:cs="Courier New"/>
          <w:sz w:val="21"/>
          <w:szCs w:val="21"/>
          <w:lang w:eastAsia="ko-KR"/>
        </w:rPr>
        <w:t>-Z][a-z]+)?)[.,]</w:t>
      </w:r>
    </w:p>
    <w:p w14:paraId="3B7479BF" w14:textId="18A703CE" w:rsidR="00442C03" w:rsidRPr="00656D39" w:rsidRDefault="00406A25" w:rsidP="004B2AF4">
      <w:pPr>
        <w:pStyle w:val="TableofFigures"/>
        <w:outlineLvl w:val="0"/>
        <w:rPr>
          <w:lang w:eastAsia="ko-KR"/>
        </w:rPr>
      </w:pPr>
      <w:bookmarkStart w:id="22" w:name="_Toc481521612"/>
      <w:r w:rsidRPr="00DA4337">
        <w:rPr>
          <w:lang w:eastAsia="ko-KR"/>
        </w:rPr>
        <w:t>Figure 4.</w:t>
      </w:r>
      <w:r w:rsidR="00C129D5">
        <w:rPr>
          <w:lang w:eastAsia="ko-KR"/>
        </w:rPr>
        <w:t>4</w:t>
      </w:r>
      <w:r w:rsidRPr="00DA4337">
        <w:rPr>
          <w:lang w:eastAsia="ko-KR"/>
        </w:rPr>
        <w:t>. A GreenFIE-generated Extraction Rule for a Complex Record.</w:t>
      </w:r>
      <w:bookmarkEnd w:id="22"/>
    </w:p>
    <w:p w14:paraId="212F8A7D" w14:textId="43520F82" w:rsidR="00C129D5" w:rsidRPr="00D609F8" w:rsidRDefault="00442C03" w:rsidP="00C129D5">
      <w:pPr>
        <w:pStyle w:val="NoSpacing"/>
        <w:spacing w:line="480" w:lineRule="auto"/>
        <w:ind w:firstLine="720"/>
        <w:rPr>
          <w:rFonts w:ascii="Times New Roman" w:hAnsi="Times New Roman"/>
          <w:color w:val="000000" w:themeColor="text1"/>
          <w:sz w:val="24"/>
          <w:szCs w:val="24"/>
        </w:rPr>
      </w:pPr>
      <w:r w:rsidRPr="00D609F8">
        <w:rPr>
          <w:rFonts w:ascii="Times New Roman" w:hAnsi="Times New Roman"/>
          <w:color w:val="000000" w:themeColor="text1"/>
          <w:sz w:val="24"/>
          <w:szCs w:val="24"/>
        </w:rPr>
        <w:t>As Figure 4.</w:t>
      </w:r>
      <w:r w:rsidR="00C129D5" w:rsidRPr="00D609F8">
        <w:rPr>
          <w:rFonts w:ascii="Times New Roman" w:hAnsi="Times New Roman"/>
          <w:color w:val="000000" w:themeColor="text1"/>
          <w:sz w:val="24"/>
          <w:szCs w:val="24"/>
        </w:rPr>
        <w:t>4</w:t>
      </w:r>
      <w:r w:rsidRPr="00D609F8">
        <w:rPr>
          <w:rFonts w:ascii="Times New Roman" w:hAnsi="Times New Roman"/>
          <w:color w:val="000000" w:themeColor="text1"/>
          <w:sz w:val="24"/>
          <w:szCs w:val="24"/>
        </w:rPr>
        <w:t xml:space="preserve"> emphasizes, each generated extraction rule targets only one list element—e.g. extracts only one of the children in the Family form, the third for the extraction rule in Figure 4.</w:t>
      </w:r>
      <w:r w:rsidR="007B52AF" w:rsidRPr="00D609F8">
        <w:rPr>
          <w:rFonts w:ascii="Times New Roman" w:hAnsi="Times New Roman"/>
          <w:color w:val="000000" w:themeColor="text1"/>
          <w:sz w:val="24"/>
          <w:szCs w:val="24"/>
        </w:rPr>
        <w:t>4</w:t>
      </w:r>
      <w:r w:rsidRPr="00D609F8">
        <w:rPr>
          <w:rFonts w:ascii="Times New Roman" w:hAnsi="Times New Roman"/>
          <w:color w:val="000000" w:themeColor="text1"/>
          <w:sz w:val="24"/>
          <w:szCs w:val="24"/>
        </w:rPr>
        <w:t xml:space="preserve">.  To get all list elements, GreenFIE executes all </w:t>
      </w:r>
      <w:r w:rsidRPr="00D609F8">
        <w:rPr>
          <w:rFonts w:ascii="Times New Roman" w:hAnsi="Times New Roman"/>
          <w:i/>
          <w:color w:val="000000" w:themeColor="text1"/>
          <w:sz w:val="24"/>
          <w:szCs w:val="24"/>
        </w:rPr>
        <w:t>n</w:t>
      </w:r>
      <w:r w:rsidRPr="00D609F8">
        <w:rPr>
          <w:rFonts w:ascii="Times New Roman" w:hAnsi="Times New Roman"/>
          <w:color w:val="000000" w:themeColor="text1"/>
          <w:sz w:val="24"/>
          <w:szCs w:val="24"/>
        </w:rPr>
        <w:t xml:space="preserve"> of its extraction rules—e.g. executes all 12 generated extraction rules for the Family form.  </w:t>
      </w:r>
      <w:r w:rsidR="00227CCA" w:rsidRPr="00D609F8">
        <w:rPr>
          <w:rFonts w:ascii="Times New Roman" w:hAnsi="Times New Roman"/>
          <w:color w:val="000000" w:themeColor="text1"/>
          <w:sz w:val="24"/>
          <w:szCs w:val="24"/>
        </w:rPr>
        <w:t>After obtaining the results for each</w:t>
      </w:r>
      <w:r w:rsidR="009237C7">
        <w:rPr>
          <w:rFonts w:ascii="Times New Roman" w:hAnsi="Times New Roman"/>
          <w:color w:val="000000" w:themeColor="text1"/>
          <w:sz w:val="24"/>
          <w:szCs w:val="24"/>
        </w:rPr>
        <w:t xml:space="preserve"> </w:t>
      </w:r>
      <w:r w:rsidR="00227CCA" w:rsidRPr="00D609F8">
        <w:rPr>
          <w:rFonts w:ascii="Times New Roman" w:hAnsi="Times New Roman"/>
          <w:color w:val="000000" w:themeColor="text1"/>
          <w:sz w:val="24"/>
          <w:szCs w:val="24"/>
        </w:rPr>
        <w:lastRenderedPageBreak/>
        <w:t>extraction rule</w:t>
      </w:r>
      <w:r w:rsidRPr="00D609F8">
        <w:rPr>
          <w:rFonts w:ascii="Times New Roman" w:hAnsi="Times New Roman"/>
          <w:color w:val="000000" w:themeColor="text1"/>
          <w:sz w:val="24"/>
          <w:szCs w:val="24"/>
        </w:rPr>
        <w:t>,</w:t>
      </w:r>
      <w:r w:rsidR="00227CCA" w:rsidRPr="00D609F8">
        <w:rPr>
          <w:rFonts w:ascii="Times New Roman" w:hAnsi="Times New Roman"/>
          <w:color w:val="000000" w:themeColor="text1"/>
          <w:sz w:val="24"/>
          <w:szCs w:val="24"/>
        </w:rPr>
        <w:t xml:space="preserve"> GreenFIE stitches them together to form a single complex record like the highlighted record in Figure 1.1.</w:t>
      </w:r>
      <w:r w:rsidRPr="00D609F8">
        <w:rPr>
          <w:rFonts w:ascii="Times New Roman" w:hAnsi="Times New Roman"/>
          <w:color w:val="000000" w:themeColor="text1"/>
          <w:sz w:val="24"/>
          <w:szCs w:val="24"/>
        </w:rPr>
        <w:t xml:space="preserve"> </w:t>
      </w:r>
    </w:p>
    <w:p w14:paraId="3E81D65C" w14:textId="77777777" w:rsidR="00C129D5" w:rsidRDefault="00C129D5" w:rsidP="00C129D5">
      <w:pPr>
        <w:pStyle w:val="NoSpacing"/>
        <w:spacing w:line="480" w:lineRule="auto"/>
        <w:ind w:firstLine="720"/>
        <w:rPr>
          <w:rFonts w:ascii="Times New Roman" w:hAnsi="Times New Roman"/>
          <w:color w:val="000000" w:themeColor="text1"/>
          <w:sz w:val="22"/>
          <w:szCs w:val="22"/>
        </w:rPr>
      </w:pPr>
    </w:p>
    <w:p w14:paraId="16095CC5" w14:textId="77777777" w:rsidR="00C129D5" w:rsidRDefault="00C129D5" w:rsidP="00C129D5">
      <w:pPr>
        <w:pStyle w:val="NoSpacing"/>
        <w:spacing w:line="480" w:lineRule="auto"/>
        <w:ind w:firstLine="720"/>
        <w:rPr>
          <w:rFonts w:ascii="Times New Roman" w:hAnsi="Times New Roman"/>
          <w:color w:val="000000" w:themeColor="text1"/>
          <w:sz w:val="22"/>
          <w:szCs w:val="22"/>
        </w:rPr>
      </w:pPr>
    </w:p>
    <w:p w14:paraId="0038A0C7" w14:textId="77777777" w:rsidR="00C129D5" w:rsidRPr="00406A25" w:rsidRDefault="00C129D5" w:rsidP="00C129D5">
      <w:pPr>
        <w:pStyle w:val="NoSpacing"/>
        <w:spacing w:line="480" w:lineRule="auto"/>
        <w:ind w:firstLine="720"/>
        <w:jc w:val="center"/>
        <w:rPr>
          <w:rFonts w:ascii="Times New Roman" w:hAnsi="Times New Roman"/>
          <w:color w:val="000000" w:themeColor="text1"/>
          <w:sz w:val="22"/>
          <w:szCs w:val="22"/>
        </w:rPr>
        <w:sectPr w:rsidR="00C129D5" w:rsidRPr="00406A25" w:rsidSect="0075149D">
          <w:pgSz w:w="12240" w:h="15840"/>
          <w:pgMar w:top="1440" w:right="1440" w:bottom="1440" w:left="1440" w:header="720" w:footer="720" w:gutter="0"/>
          <w:cols w:space="720"/>
          <w:docGrid w:linePitch="360"/>
        </w:sectPr>
      </w:pPr>
    </w:p>
    <w:p w14:paraId="3DDFAD93" w14:textId="1474FDCE" w:rsidR="00406A25" w:rsidRDefault="00406A25" w:rsidP="00CB2DA7">
      <w:pPr>
        <w:pStyle w:val="Sections"/>
        <w:numPr>
          <w:ilvl w:val="0"/>
          <w:numId w:val="17"/>
        </w:numPr>
      </w:pPr>
      <w:bookmarkStart w:id="23" w:name="_Toc482627395"/>
      <w:r>
        <w:lastRenderedPageBreak/>
        <w:t>EXPERIMENTAL RESULTS</w:t>
      </w:r>
      <w:bookmarkEnd w:id="23"/>
    </w:p>
    <w:p w14:paraId="231FAA98" w14:textId="77777777" w:rsidR="00BD4B9B" w:rsidRDefault="00BD4B9B" w:rsidP="00BD4B9B">
      <w:pPr>
        <w:pStyle w:val="NoSpacing"/>
        <w:jc w:val="center"/>
        <w:rPr>
          <w:rFonts w:ascii="Times New Roman" w:hAnsi="Times New Roman"/>
          <w:sz w:val="24"/>
          <w:szCs w:val="24"/>
        </w:rPr>
      </w:pPr>
    </w:p>
    <w:p w14:paraId="38686769" w14:textId="5A49A6FD" w:rsidR="007022BF" w:rsidRDefault="00406A25" w:rsidP="001A7F3E">
      <w:pPr>
        <w:pStyle w:val="NoSpacing"/>
        <w:spacing w:line="480" w:lineRule="auto"/>
        <w:ind w:firstLine="720"/>
        <w:rPr>
          <w:rFonts w:ascii="Times New Roman" w:hAnsi="Times New Roman"/>
          <w:b/>
          <w:sz w:val="24"/>
          <w:szCs w:val="24"/>
        </w:rPr>
      </w:pPr>
      <w:r w:rsidRPr="003075E7">
        <w:rPr>
          <w:rFonts w:ascii="Times New Roman" w:hAnsi="Times New Roman"/>
          <w:sz w:val="24"/>
          <w:szCs w:val="24"/>
        </w:rPr>
        <w:t>Since there i</w:t>
      </w:r>
      <w:r>
        <w:rPr>
          <w:rFonts w:ascii="Times New Roman" w:hAnsi="Times New Roman"/>
          <w:sz w:val="24"/>
          <w:szCs w:val="24"/>
        </w:rPr>
        <w:t>s no other tool that GreenFIE</w:t>
      </w:r>
      <w:r w:rsidRPr="003075E7">
        <w:rPr>
          <w:rFonts w:ascii="Times New Roman" w:hAnsi="Times New Roman"/>
          <w:sz w:val="24"/>
          <w:szCs w:val="24"/>
        </w:rPr>
        <w:t xml:space="preserve"> directly competes with, we </w:t>
      </w:r>
      <w:r>
        <w:rPr>
          <w:rFonts w:ascii="Times New Roman" w:hAnsi="Times New Roman"/>
          <w:sz w:val="24"/>
          <w:szCs w:val="24"/>
        </w:rPr>
        <w:t>did</w:t>
      </w:r>
      <w:r w:rsidRPr="003075E7">
        <w:rPr>
          <w:rFonts w:ascii="Times New Roman" w:hAnsi="Times New Roman"/>
          <w:sz w:val="24"/>
          <w:szCs w:val="24"/>
        </w:rPr>
        <w:t xml:space="preserve"> not run an experimental evaluation against a c</w:t>
      </w:r>
      <w:r>
        <w:rPr>
          <w:rFonts w:ascii="Times New Roman" w:hAnsi="Times New Roman"/>
          <w:sz w:val="24"/>
          <w:szCs w:val="24"/>
        </w:rPr>
        <w:t>ompeting tool.  Instead, we ra</w:t>
      </w:r>
      <w:r w:rsidRPr="003075E7">
        <w:rPr>
          <w:rFonts w:ascii="Times New Roman" w:hAnsi="Times New Roman"/>
          <w:sz w:val="24"/>
          <w:szCs w:val="24"/>
        </w:rPr>
        <w:t>n field experiments to determine</w:t>
      </w:r>
      <w:r>
        <w:rPr>
          <w:rFonts w:ascii="Times New Roman" w:hAnsi="Times New Roman"/>
          <w:sz w:val="24"/>
          <w:szCs w:val="24"/>
        </w:rPr>
        <w:t xml:space="preserve"> whether GreenFIE</w:t>
      </w:r>
      <w:r w:rsidRPr="003075E7">
        <w:rPr>
          <w:rFonts w:ascii="Times New Roman" w:hAnsi="Times New Roman"/>
          <w:sz w:val="24"/>
          <w:szCs w:val="24"/>
        </w:rPr>
        <w:t xml:space="preserve"> reduces </w:t>
      </w:r>
      <w:r>
        <w:rPr>
          <w:rFonts w:ascii="Times New Roman" w:hAnsi="Times New Roman"/>
          <w:sz w:val="24"/>
          <w:szCs w:val="24"/>
        </w:rPr>
        <w:t>the amount of user input</w:t>
      </w:r>
      <w:r w:rsidRPr="003075E7">
        <w:rPr>
          <w:rFonts w:ascii="Times New Roman" w:hAnsi="Times New Roman"/>
          <w:sz w:val="24"/>
          <w:szCs w:val="24"/>
        </w:rPr>
        <w:t xml:space="preserve"> it takes to annotate h</w:t>
      </w:r>
      <w:r>
        <w:rPr>
          <w:rFonts w:ascii="Times New Roman" w:hAnsi="Times New Roman"/>
          <w:sz w:val="24"/>
          <w:szCs w:val="24"/>
        </w:rPr>
        <w:t xml:space="preserve">istorical documents. </w:t>
      </w:r>
      <w:r w:rsidR="00AE684B">
        <w:rPr>
          <w:rFonts w:ascii="Times New Roman" w:hAnsi="Times New Roman"/>
          <w:sz w:val="24"/>
          <w:szCs w:val="24"/>
        </w:rPr>
        <w:t xml:space="preserve"> </w:t>
      </w:r>
      <w:r>
        <w:rPr>
          <w:rFonts w:ascii="Times New Roman" w:hAnsi="Times New Roman"/>
          <w:sz w:val="24"/>
          <w:szCs w:val="24"/>
        </w:rPr>
        <w:t>In particular, we measured its “greenness”—how precision and recall are affected by new regular-expression extraction rules GreenFIE generates</w:t>
      </w:r>
      <w:r w:rsidR="00AE684B">
        <w:rPr>
          <w:rFonts w:ascii="Times New Roman" w:hAnsi="Times New Roman"/>
          <w:sz w:val="24"/>
          <w:szCs w:val="24"/>
        </w:rPr>
        <w:t xml:space="preserve"> and executes</w:t>
      </w:r>
      <w:r>
        <w:rPr>
          <w:rFonts w:ascii="Times New Roman" w:hAnsi="Times New Roman"/>
          <w:sz w:val="24"/>
          <w:szCs w:val="24"/>
        </w:rPr>
        <w:t xml:space="preserve"> as it “watches” a user annotate a document.</w:t>
      </w:r>
    </w:p>
    <w:p w14:paraId="7A3EB2F9" w14:textId="10E2FDD9" w:rsidR="00E6014A" w:rsidRPr="00C4078F" w:rsidRDefault="00E6014A" w:rsidP="004B2AF4">
      <w:pPr>
        <w:pStyle w:val="SubSections"/>
      </w:pPr>
      <w:bookmarkStart w:id="24" w:name="_Toc482627396"/>
      <w:r w:rsidRPr="00E6014A">
        <w:t xml:space="preserve">5.1 </w:t>
      </w:r>
      <w:r>
        <w:t>Experimental Setup</w:t>
      </w:r>
      <w:bookmarkEnd w:id="24"/>
      <w:r>
        <w:tab/>
      </w:r>
    </w:p>
    <w:p w14:paraId="2257C915" w14:textId="77777777" w:rsidR="000807E5" w:rsidRDefault="00615614" w:rsidP="00615614">
      <w:pPr>
        <w:spacing w:after="60" w:line="480" w:lineRule="auto"/>
        <w:ind w:firstLine="720"/>
        <w:rPr>
          <w:rFonts w:ascii="Times New Roman" w:hAnsi="Times New Roman"/>
          <w:sz w:val="24"/>
          <w:szCs w:val="24"/>
        </w:rPr>
        <w:sectPr w:rsidR="000807E5" w:rsidSect="0075149D">
          <w:pgSz w:w="12240" w:h="15840"/>
          <w:pgMar w:top="1440" w:right="1440" w:bottom="1440" w:left="1440" w:header="720" w:footer="720" w:gutter="0"/>
          <w:cols w:space="720"/>
          <w:docGrid w:linePitch="360"/>
        </w:sectPr>
      </w:pPr>
      <w:r>
        <w:rPr>
          <w:rFonts w:ascii="Times New Roman" w:hAnsi="Times New Roman"/>
          <w:sz w:val="24"/>
          <w:szCs w:val="24"/>
        </w:rPr>
        <w:t xml:space="preserve">In our field experiments, we </w:t>
      </w:r>
      <w:r w:rsidRPr="003075E7">
        <w:rPr>
          <w:rFonts w:ascii="Times New Roman" w:hAnsi="Times New Roman"/>
          <w:sz w:val="24"/>
          <w:szCs w:val="24"/>
        </w:rPr>
        <w:t>use</w:t>
      </w:r>
      <w:r>
        <w:rPr>
          <w:rFonts w:ascii="Times New Roman" w:hAnsi="Times New Roman"/>
          <w:sz w:val="24"/>
          <w:szCs w:val="24"/>
        </w:rPr>
        <w:t>d</w:t>
      </w:r>
      <w:r w:rsidRPr="003075E7">
        <w:rPr>
          <w:rFonts w:ascii="Times New Roman" w:hAnsi="Times New Roman"/>
          <w:sz w:val="24"/>
          <w:szCs w:val="24"/>
        </w:rPr>
        <w:t xml:space="preserve"> </w:t>
      </w:r>
      <w:r>
        <w:rPr>
          <w:rFonts w:ascii="Times New Roman" w:hAnsi="Times New Roman"/>
          <w:sz w:val="24"/>
          <w:szCs w:val="24"/>
        </w:rPr>
        <w:t>two</w:t>
      </w:r>
      <w:r w:rsidRPr="003075E7">
        <w:rPr>
          <w:rFonts w:ascii="Times New Roman" w:hAnsi="Times New Roman"/>
          <w:sz w:val="24"/>
          <w:szCs w:val="24"/>
        </w:rPr>
        <w:t xml:space="preserve"> historical books that contain semi-structured genealogical information</w:t>
      </w:r>
      <w:r>
        <w:rPr>
          <w:rFonts w:ascii="Times New Roman" w:hAnsi="Times New Roman"/>
          <w:sz w:val="24"/>
          <w:szCs w:val="24"/>
        </w:rPr>
        <w:t xml:space="preserve">: </w:t>
      </w:r>
      <w:r w:rsidRPr="001620EF">
        <w:rPr>
          <w:rFonts w:ascii="Times New Roman" w:hAnsi="Times New Roman"/>
          <w:i/>
          <w:sz w:val="24"/>
          <w:szCs w:val="24"/>
        </w:rPr>
        <w:t>The Ely Ancestry</w:t>
      </w:r>
      <w:r>
        <w:rPr>
          <w:rFonts w:ascii="Times New Roman" w:hAnsi="Times New Roman"/>
          <w:sz w:val="24"/>
          <w:szCs w:val="24"/>
        </w:rPr>
        <w:t xml:space="preserve"> [Va1902] and </w:t>
      </w:r>
      <w:r w:rsidRPr="001620EF">
        <w:rPr>
          <w:rFonts w:ascii="Times New Roman" w:hAnsi="Times New Roman"/>
          <w:i/>
          <w:sz w:val="24"/>
          <w:szCs w:val="24"/>
        </w:rPr>
        <w:t>The Register of Marriages and Baptisms in the Parish of Kilbarchan</w:t>
      </w:r>
      <w:r w:rsidR="00AD7CD1">
        <w:rPr>
          <w:rFonts w:ascii="Times New Roman" w:hAnsi="Times New Roman"/>
          <w:sz w:val="24"/>
          <w:szCs w:val="24"/>
        </w:rPr>
        <w:t xml:space="preserve"> [Gr1912]. </w:t>
      </w:r>
      <w:r w:rsidR="000C1C2E">
        <w:rPr>
          <w:rFonts w:ascii="Times New Roman" w:hAnsi="Times New Roman"/>
          <w:sz w:val="24"/>
          <w:szCs w:val="24"/>
        </w:rPr>
        <w:t xml:space="preserve"> </w:t>
      </w:r>
      <w:r w:rsidR="00AD7CD1">
        <w:rPr>
          <w:rFonts w:ascii="Times New Roman" w:hAnsi="Times New Roman"/>
          <w:sz w:val="24"/>
          <w:szCs w:val="24"/>
        </w:rPr>
        <w:t>Figures 5.1 and 5.2</w:t>
      </w:r>
      <w:r>
        <w:rPr>
          <w:rFonts w:ascii="Times New Roman" w:hAnsi="Times New Roman"/>
          <w:sz w:val="24"/>
          <w:szCs w:val="24"/>
        </w:rPr>
        <w:t xml:space="preserve"> respectively display a page from the Ely and Kilbarchan books. </w:t>
      </w:r>
      <w:r w:rsidR="000C1C2E">
        <w:rPr>
          <w:rFonts w:ascii="Times New Roman" w:hAnsi="Times New Roman"/>
          <w:sz w:val="24"/>
          <w:szCs w:val="24"/>
        </w:rPr>
        <w:t xml:space="preserve"> </w:t>
      </w:r>
      <w:r w:rsidR="00AD7CD1">
        <w:rPr>
          <w:rFonts w:ascii="Times New Roman" w:hAnsi="Times New Roman"/>
          <w:sz w:val="24"/>
          <w:szCs w:val="24"/>
        </w:rPr>
        <w:t>The Ely page in Figure 5.1</w:t>
      </w:r>
      <w:r w:rsidR="00D0011C">
        <w:rPr>
          <w:rFonts w:ascii="Times New Roman" w:hAnsi="Times New Roman"/>
          <w:sz w:val="24"/>
          <w:szCs w:val="24"/>
        </w:rPr>
        <w:t xml:space="preserve"> is typical of the</w:t>
      </w:r>
      <w:r>
        <w:rPr>
          <w:rFonts w:ascii="Times New Roman" w:hAnsi="Times New Roman"/>
          <w:sz w:val="24"/>
          <w:szCs w:val="24"/>
        </w:rPr>
        <w:t xml:space="preserve"> Ely book</w:t>
      </w:r>
      <w:r w:rsidR="00D0011C">
        <w:rPr>
          <w:rFonts w:ascii="Times New Roman" w:hAnsi="Times New Roman"/>
          <w:sz w:val="24"/>
          <w:szCs w:val="24"/>
        </w:rPr>
        <w:t xml:space="preserve"> with a </w:t>
      </w:r>
      <w:r>
        <w:rPr>
          <w:rFonts w:ascii="Times New Roman" w:hAnsi="Times New Roman"/>
          <w:sz w:val="24"/>
          <w:szCs w:val="24"/>
        </w:rPr>
        <w:t>mix</w:t>
      </w:r>
      <w:r w:rsidR="00D0011C">
        <w:rPr>
          <w:rFonts w:ascii="Times New Roman" w:hAnsi="Times New Roman"/>
          <w:sz w:val="24"/>
          <w:szCs w:val="24"/>
        </w:rPr>
        <w:t xml:space="preserve"> of semi-structured running </w:t>
      </w:r>
      <w:r>
        <w:rPr>
          <w:rFonts w:ascii="Times New Roman" w:hAnsi="Times New Roman"/>
          <w:sz w:val="24"/>
          <w:szCs w:val="24"/>
        </w:rPr>
        <w:t>text and formatted list</w:t>
      </w:r>
      <w:r w:rsidR="00D0011C">
        <w:rPr>
          <w:rFonts w:ascii="Times New Roman" w:hAnsi="Times New Roman"/>
          <w:sz w:val="24"/>
          <w:szCs w:val="24"/>
        </w:rPr>
        <w:t>s</w:t>
      </w:r>
      <w:r>
        <w:rPr>
          <w:rFonts w:ascii="Times New Roman" w:hAnsi="Times New Roman"/>
          <w:sz w:val="24"/>
          <w:szCs w:val="24"/>
        </w:rPr>
        <w:t xml:space="preserve">. </w:t>
      </w:r>
      <w:r w:rsidR="000C1C2E">
        <w:rPr>
          <w:rFonts w:ascii="Times New Roman" w:hAnsi="Times New Roman"/>
          <w:sz w:val="24"/>
          <w:szCs w:val="24"/>
        </w:rPr>
        <w:t xml:space="preserve"> </w:t>
      </w:r>
      <w:r w:rsidR="00D0011C">
        <w:rPr>
          <w:rFonts w:ascii="Times New Roman" w:hAnsi="Times New Roman"/>
          <w:sz w:val="24"/>
          <w:szCs w:val="24"/>
        </w:rPr>
        <w:t xml:space="preserve">The semi-structured text has </w:t>
      </w:r>
      <w:r>
        <w:rPr>
          <w:rFonts w:ascii="Times New Roman" w:hAnsi="Times New Roman"/>
          <w:sz w:val="24"/>
          <w:szCs w:val="24"/>
        </w:rPr>
        <w:t>good</w:t>
      </w:r>
      <w:r w:rsidR="00D0011C">
        <w:rPr>
          <w:rFonts w:ascii="Times New Roman" w:hAnsi="Times New Roman"/>
          <w:sz w:val="24"/>
          <w:szCs w:val="24"/>
        </w:rPr>
        <w:t xml:space="preserve"> field ident</w:t>
      </w:r>
      <w:r w:rsidR="00AD7CD1">
        <w:rPr>
          <w:rFonts w:ascii="Times New Roman" w:hAnsi="Times New Roman"/>
          <w:sz w:val="24"/>
          <w:szCs w:val="24"/>
        </w:rPr>
        <w:t xml:space="preserve">ifiers. </w:t>
      </w:r>
      <w:r w:rsidR="000C1C2E">
        <w:rPr>
          <w:rFonts w:ascii="Times New Roman" w:hAnsi="Times New Roman"/>
          <w:sz w:val="24"/>
          <w:szCs w:val="24"/>
        </w:rPr>
        <w:t xml:space="preserve"> </w:t>
      </w:r>
      <w:r w:rsidR="00AD7CD1">
        <w:rPr>
          <w:rFonts w:ascii="Times New Roman" w:hAnsi="Times New Roman"/>
          <w:sz w:val="24"/>
          <w:szCs w:val="24"/>
        </w:rPr>
        <w:t>Figure 5.1</w:t>
      </w:r>
      <w:r w:rsidR="000C1C2E">
        <w:rPr>
          <w:rFonts w:ascii="Times New Roman" w:hAnsi="Times New Roman"/>
          <w:sz w:val="24"/>
          <w:szCs w:val="24"/>
        </w:rPr>
        <w:t>, for example,</w:t>
      </w:r>
      <w:r w:rsidR="00E14335">
        <w:rPr>
          <w:rFonts w:ascii="Times New Roman" w:hAnsi="Times New Roman"/>
          <w:sz w:val="24"/>
          <w:szCs w:val="24"/>
        </w:rPr>
        <w:t xml:space="preserve"> shows the author’s use of “b.” and “d.” for birth and death dates, “m.” for marriage dates followed by the spouse name, and</w:t>
      </w:r>
      <w:r w:rsidR="00DC0057">
        <w:rPr>
          <w:rFonts w:ascii="Times New Roman" w:hAnsi="Times New Roman"/>
          <w:sz w:val="24"/>
          <w:szCs w:val="24"/>
        </w:rPr>
        <w:t xml:space="preserve"> also shows</w:t>
      </w:r>
      <w:r w:rsidR="00E14335">
        <w:rPr>
          <w:rFonts w:ascii="Times New Roman" w:hAnsi="Times New Roman"/>
          <w:sz w:val="24"/>
          <w:szCs w:val="24"/>
        </w:rPr>
        <w:t xml:space="preserve"> numbered child lists</w:t>
      </w:r>
      <w:r>
        <w:rPr>
          <w:rFonts w:ascii="Times New Roman" w:hAnsi="Times New Roman"/>
          <w:sz w:val="24"/>
          <w:szCs w:val="24"/>
        </w:rPr>
        <w:t xml:space="preserve">. </w:t>
      </w:r>
      <w:r w:rsidR="000C1C2E">
        <w:rPr>
          <w:rFonts w:ascii="Times New Roman" w:hAnsi="Times New Roman"/>
          <w:sz w:val="24"/>
          <w:szCs w:val="24"/>
        </w:rPr>
        <w:t xml:space="preserve"> </w:t>
      </w:r>
      <w:r>
        <w:rPr>
          <w:rFonts w:ascii="Times New Roman" w:hAnsi="Times New Roman"/>
          <w:sz w:val="24"/>
          <w:szCs w:val="24"/>
        </w:rPr>
        <w:t>On the other hand, Kilbarchan</w:t>
      </w:r>
      <w:r w:rsidR="00AD7CD1">
        <w:rPr>
          <w:rFonts w:ascii="Times New Roman" w:hAnsi="Times New Roman"/>
          <w:sz w:val="24"/>
          <w:szCs w:val="24"/>
        </w:rPr>
        <w:t xml:space="preserve"> pages (see Figure 5.2</w:t>
      </w:r>
      <w:r w:rsidR="00E14335">
        <w:rPr>
          <w:rFonts w:ascii="Times New Roman" w:hAnsi="Times New Roman"/>
          <w:sz w:val="24"/>
          <w:szCs w:val="24"/>
        </w:rPr>
        <w:t>) are</w:t>
      </w:r>
      <w:r>
        <w:rPr>
          <w:rFonts w:ascii="Times New Roman" w:hAnsi="Times New Roman"/>
          <w:sz w:val="24"/>
          <w:szCs w:val="24"/>
        </w:rPr>
        <w:t xml:space="preserve"> more</w:t>
      </w:r>
      <w:r w:rsidR="00E14335">
        <w:rPr>
          <w:rFonts w:ascii="Times New Roman" w:hAnsi="Times New Roman"/>
          <w:sz w:val="24"/>
          <w:szCs w:val="24"/>
        </w:rPr>
        <w:t xml:space="preserve"> spatially formatted and have relatively few distinct field identifiers</w:t>
      </w:r>
      <w:r>
        <w:rPr>
          <w:rFonts w:ascii="Times New Roman" w:hAnsi="Times New Roman"/>
          <w:sz w:val="24"/>
          <w:szCs w:val="24"/>
        </w:rPr>
        <w:t xml:space="preserve">. </w:t>
      </w:r>
      <w:r w:rsidR="00102A9B">
        <w:rPr>
          <w:rFonts w:ascii="Times New Roman" w:hAnsi="Times New Roman"/>
          <w:sz w:val="24"/>
          <w:szCs w:val="24"/>
        </w:rPr>
        <w:t xml:space="preserve"> Kilbarchan pages do</w:t>
      </w:r>
      <w:r w:rsidR="00E14335">
        <w:rPr>
          <w:rFonts w:ascii="Times New Roman" w:hAnsi="Times New Roman"/>
          <w:sz w:val="24"/>
          <w:szCs w:val="24"/>
        </w:rPr>
        <w:t xml:space="preserve"> have “m.” for marriage dates and “p.”</w:t>
      </w:r>
      <w:r w:rsidR="0035444D">
        <w:rPr>
          <w:rFonts w:ascii="Times New Roman" w:hAnsi="Times New Roman"/>
          <w:sz w:val="24"/>
          <w:szCs w:val="24"/>
        </w:rPr>
        <w:t xml:space="preserve"> for proclamation of banns (required declarations of an intended marriage</w:t>
      </w:r>
      <w:r w:rsidR="007D1F76">
        <w:rPr>
          <w:rFonts w:ascii="Times New Roman" w:hAnsi="Times New Roman"/>
          <w:sz w:val="24"/>
          <w:szCs w:val="24"/>
        </w:rPr>
        <w:t>, which we can use as approximate marriage dates</w:t>
      </w:r>
      <w:r w:rsidR="0035444D">
        <w:rPr>
          <w:rFonts w:ascii="Times New Roman" w:hAnsi="Times New Roman"/>
          <w:sz w:val="24"/>
          <w:szCs w:val="24"/>
        </w:rPr>
        <w:t xml:space="preserve">). </w:t>
      </w:r>
      <w:r w:rsidR="00102A9B">
        <w:rPr>
          <w:rFonts w:ascii="Times New Roman" w:hAnsi="Times New Roman"/>
          <w:sz w:val="24"/>
          <w:szCs w:val="24"/>
        </w:rPr>
        <w:t xml:space="preserve"> </w:t>
      </w:r>
      <w:r w:rsidR="0035444D">
        <w:rPr>
          <w:rFonts w:ascii="Times New Roman" w:hAnsi="Times New Roman"/>
          <w:sz w:val="24"/>
          <w:szCs w:val="24"/>
        </w:rPr>
        <w:t>But special layout</w:t>
      </w:r>
      <w:r w:rsidR="007D1F76">
        <w:rPr>
          <w:rFonts w:ascii="Times New Roman" w:hAnsi="Times New Roman"/>
          <w:sz w:val="24"/>
          <w:szCs w:val="24"/>
        </w:rPr>
        <w:t>s</w:t>
      </w:r>
      <w:r w:rsidR="0035444D">
        <w:rPr>
          <w:rFonts w:ascii="Times New Roman" w:hAnsi="Times New Roman"/>
          <w:sz w:val="24"/>
          <w:szCs w:val="24"/>
        </w:rPr>
        <w:t xml:space="preserve"> are the only indicators for fathers of families (which are on the left margin), children (which are </w:t>
      </w:r>
      <w:r>
        <w:rPr>
          <w:rFonts w:ascii="Times New Roman" w:hAnsi="Times New Roman"/>
          <w:sz w:val="24"/>
          <w:szCs w:val="24"/>
        </w:rPr>
        <w:t>indented</w:t>
      </w:r>
      <w:r w:rsidR="00DC0057">
        <w:rPr>
          <w:rFonts w:ascii="Times New Roman" w:hAnsi="Times New Roman"/>
          <w:sz w:val="24"/>
          <w:szCs w:val="24"/>
        </w:rPr>
        <w:t xml:space="preserve"> in a list</w:t>
      </w:r>
      <w:r w:rsidR="0035444D">
        <w:rPr>
          <w:rFonts w:ascii="Times New Roman" w:hAnsi="Times New Roman"/>
          <w:sz w:val="24"/>
          <w:szCs w:val="24"/>
        </w:rPr>
        <w:t xml:space="preserve">), and christening dates (which follow children’s names). </w:t>
      </w:r>
      <w:r w:rsidR="00102A9B">
        <w:rPr>
          <w:rFonts w:ascii="Times New Roman" w:hAnsi="Times New Roman"/>
          <w:sz w:val="24"/>
          <w:szCs w:val="24"/>
        </w:rPr>
        <w:t xml:space="preserve"> </w:t>
      </w:r>
      <w:r w:rsidR="0035444D">
        <w:rPr>
          <w:rFonts w:ascii="Times New Roman" w:hAnsi="Times New Roman"/>
          <w:sz w:val="24"/>
          <w:szCs w:val="24"/>
        </w:rPr>
        <w:t>Exceptions are noted specifically</w:t>
      </w:r>
      <w:r w:rsidR="009237C7">
        <w:rPr>
          <w:rFonts w:ascii="Times New Roman" w:hAnsi="Times New Roman"/>
          <w:sz w:val="24"/>
          <w:szCs w:val="24"/>
        </w:rPr>
        <w:t>,</w:t>
      </w:r>
      <w:r w:rsidR="0035444D">
        <w:rPr>
          <w:rFonts w:ascii="Times New Roman" w:hAnsi="Times New Roman"/>
          <w:sz w:val="24"/>
          <w:szCs w:val="24"/>
        </w:rPr>
        <w:t xml:space="preserve"> such as “born” for children not christened and “(father dead)” </w:t>
      </w:r>
      <w:r w:rsidR="0065610F">
        <w:rPr>
          <w:rFonts w:ascii="Times New Roman" w:hAnsi="Times New Roman"/>
          <w:sz w:val="24"/>
          <w:szCs w:val="24"/>
        </w:rPr>
        <w:t>for a father who died before the christening</w:t>
      </w:r>
      <w:r w:rsidR="00DC0057">
        <w:rPr>
          <w:rFonts w:ascii="Times New Roman" w:hAnsi="Times New Roman"/>
          <w:sz w:val="24"/>
          <w:szCs w:val="24"/>
        </w:rPr>
        <w:t xml:space="preserve"> or birth of his child.</w:t>
      </w:r>
    </w:p>
    <w:p w14:paraId="71567903" w14:textId="4246DF65" w:rsidR="007D1F76" w:rsidRDefault="007D1F76" w:rsidP="007D1F76">
      <w:pPr>
        <w:spacing w:after="60" w:line="480" w:lineRule="auto"/>
        <w:ind w:firstLine="720"/>
        <w:jc w:val="center"/>
        <w:rPr>
          <w:rFonts w:ascii="Times New Roman" w:hAnsi="Times New Roman"/>
          <w:sz w:val="24"/>
          <w:szCs w:val="24"/>
        </w:rPr>
      </w:pPr>
      <w:r w:rsidRPr="00AD6482">
        <w:rPr>
          <w:rFonts w:ascii="Times New Roman" w:hAnsi="Times New Roman"/>
          <w:noProof/>
          <w:sz w:val="24"/>
          <w:szCs w:val="24"/>
          <w:lang w:eastAsia="ko-KR" w:bidi="ar-SA"/>
        </w:rPr>
        <w:lastRenderedPageBreak/>
        <w:drawing>
          <wp:inline distT="0" distB="0" distL="0" distR="0" wp14:anchorId="33F4EB60" wp14:editId="4E3302DF">
            <wp:extent cx="3940935" cy="6144745"/>
            <wp:effectExtent l="0" t="0" r="2540" b="8890"/>
            <wp:docPr id="3" name="Picture 3" descr="C:\Users\embley\Documents\GreenFIE-HD\Thesis\TheElyAncestry.573.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bley\Documents\GreenFIE-HD\Thesis\TheElyAncestry.573.Fi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8317" cy="6171847"/>
                    </a:xfrm>
                    <a:prstGeom prst="rect">
                      <a:avLst/>
                    </a:prstGeom>
                    <a:noFill/>
                    <a:ln>
                      <a:noFill/>
                    </a:ln>
                  </pic:spPr>
                </pic:pic>
              </a:graphicData>
            </a:graphic>
          </wp:inline>
        </w:drawing>
      </w:r>
    </w:p>
    <w:p w14:paraId="1C26568C" w14:textId="0D2FBF0C" w:rsidR="007D1F76" w:rsidRDefault="00AD7CD1" w:rsidP="004B2AF4">
      <w:pPr>
        <w:pStyle w:val="TableofFigures"/>
        <w:outlineLvl w:val="0"/>
      </w:pPr>
      <w:bookmarkStart w:id="25" w:name="_Toc481521613"/>
      <w:r>
        <w:t>Figure 5.1</w:t>
      </w:r>
      <w:r w:rsidR="007D1F76">
        <w:t>. A Sample Page from the Ely Book.</w:t>
      </w:r>
      <w:bookmarkEnd w:id="25"/>
    </w:p>
    <w:p w14:paraId="29416680" w14:textId="3E29BB41" w:rsidR="00070069" w:rsidRDefault="0065610F" w:rsidP="00CC4718">
      <w:pPr>
        <w:spacing w:after="60" w:line="480" w:lineRule="auto"/>
        <w:ind w:firstLine="720"/>
        <w:rPr>
          <w:rFonts w:ascii="Times New Roman" w:hAnsi="Times New Roman"/>
          <w:sz w:val="24"/>
          <w:szCs w:val="24"/>
        </w:rPr>
      </w:pPr>
      <w:r>
        <w:rPr>
          <w:rFonts w:ascii="Times New Roman" w:hAnsi="Times New Roman"/>
          <w:sz w:val="24"/>
          <w:szCs w:val="24"/>
        </w:rPr>
        <w:t>Consistent use of field identifiers and layout patterns make it possible for GreenFIE to successfully generate regular-expression extraction rules.</w:t>
      </w:r>
      <w:r w:rsidR="000A688E">
        <w:rPr>
          <w:rFonts w:ascii="Times New Roman" w:hAnsi="Times New Roman"/>
          <w:sz w:val="24"/>
          <w:szCs w:val="24"/>
        </w:rPr>
        <w:t xml:space="preserve"> </w:t>
      </w:r>
      <w:r w:rsidR="00102A9B">
        <w:rPr>
          <w:rFonts w:ascii="Times New Roman" w:hAnsi="Times New Roman"/>
          <w:sz w:val="24"/>
          <w:szCs w:val="24"/>
        </w:rPr>
        <w:t xml:space="preserve"> </w:t>
      </w:r>
      <w:r w:rsidR="000F2B67">
        <w:rPr>
          <w:rFonts w:ascii="Times New Roman" w:hAnsi="Times New Roman"/>
          <w:sz w:val="24"/>
          <w:szCs w:val="24"/>
        </w:rPr>
        <w:t>The Ely and Kilbarchan books satisfy these semi-structured expectations and yet are quite different</w:t>
      </w:r>
      <w:r w:rsidR="00AE684B">
        <w:rPr>
          <w:rFonts w:ascii="Times New Roman" w:hAnsi="Times New Roman"/>
          <w:sz w:val="24"/>
          <w:szCs w:val="24"/>
        </w:rPr>
        <w:t>,</w:t>
      </w:r>
      <w:r w:rsidR="000F2B67">
        <w:rPr>
          <w:rFonts w:ascii="Times New Roman" w:hAnsi="Times New Roman"/>
          <w:sz w:val="24"/>
          <w:szCs w:val="24"/>
        </w:rPr>
        <w:t xml:space="preserve"> with Kilbarchan being highly structured and Ely being a mix of structured lists and free-running text</w:t>
      </w:r>
      <w:r w:rsidR="00DC0057">
        <w:rPr>
          <w:rFonts w:ascii="Times New Roman" w:hAnsi="Times New Roman"/>
          <w:sz w:val="24"/>
          <w:szCs w:val="24"/>
        </w:rPr>
        <w:t>.</w:t>
      </w:r>
      <w:r w:rsidR="000F2B67">
        <w:rPr>
          <w:rFonts w:ascii="Times New Roman" w:hAnsi="Times New Roman"/>
          <w:sz w:val="24"/>
          <w:szCs w:val="24"/>
        </w:rPr>
        <w:t xml:space="preserve"> </w:t>
      </w:r>
      <w:r w:rsidR="00102A9B">
        <w:rPr>
          <w:rFonts w:ascii="Times New Roman" w:hAnsi="Times New Roman"/>
          <w:sz w:val="24"/>
          <w:szCs w:val="24"/>
        </w:rPr>
        <w:t xml:space="preserve"> </w:t>
      </w:r>
      <w:r w:rsidR="000F2B67">
        <w:rPr>
          <w:rFonts w:ascii="Times New Roman" w:hAnsi="Times New Roman"/>
          <w:sz w:val="24"/>
          <w:szCs w:val="24"/>
        </w:rPr>
        <w:t>W</w:t>
      </w:r>
      <w:r w:rsidR="00BA6132">
        <w:rPr>
          <w:rFonts w:ascii="Times New Roman" w:hAnsi="Times New Roman"/>
          <w:sz w:val="24"/>
          <w:szCs w:val="24"/>
        </w:rPr>
        <w:t>e</w:t>
      </w:r>
      <w:r w:rsidR="000F2B67">
        <w:rPr>
          <w:rFonts w:ascii="Times New Roman" w:hAnsi="Times New Roman"/>
          <w:sz w:val="24"/>
          <w:szCs w:val="24"/>
        </w:rPr>
        <w:t xml:space="preserve"> purposely do not </w:t>
      </w:r>
      <w:r w:rsidR="000F2B67">
        <w:rPr>
          <w:rFonts w:ascii="Times New Roman" w:hAnsi="Times New Roman"/>
          <w:sz w:val="24"/>
          <w:szCs w:val="24"/>
        </w:rPr>
        <w:lastRenderedPageBreak/>
        <w:t>investigate documents</w:t>
      </w:r>
      <w:r w:rsidR="00DC0057">
        <w:rPr>
          <w:rFonts w:ascii="Times New Roman" w:hAnsi="Times New Roman"/>
          <w:sz w:val="24"/>
          <w:szCs w:val="24"/>
        </w:rPr>
        <w:t xml:space="preserve"> consisting mostly</w:t>
      </w:r>
      <w:r w:rsidR="000F2B67">
        <w:rPr>
          <w:rFonts w:ascii="Times New Roman" w:hAnsi="Times New Roman"/>
          <w:sz w:val="24"/>
          <w:szCs w:val="24"/>
        </w:rPr>
        <w:t xml:space="preserve"> of free-</w:t>
      </w:r>
      <w:r w:rsidR="00592E94">
        <w:rPr>
          <w:rFonts w:ascii="Times New Roman" w:hAnsi="Times New Roman"/>
          <w:sz w:val="24"/>
          <w:szCs w:val="24"/>
        </w:rPr>
        <w:t>running text that do not have</w:t>
      </w:r>
      <w:r w:rsidR="000F2B67">
        <w:rPr>
          <w:rFonts w:ascii="Times New Roman" w:hAnsi="Times New Roman"/>
          <w:sz w:val="24"/>
          <w:szCs w:val="24"/>
        </w:rPr>
        <w:t xml:space="preserve"> these semi-structured characteristics</w:t>
      </w:r>
      <w:r w:rsidR="00592E94">
        <w:rPr>
          <w:rFonts w:ascii="Times New Roman" w:hAnsi="Times New Roman"/>
          <w:sz w:val="24"/>
          <w:szCs w:val="24"/>
        </w:rPr>
        <w:t xml:space="preserve"> because they are not within the realm of documents GreenFIE</w:t>
      </w:r>
      <w:r w:rsidR="00BA6132">
        <w:rPr>
          <w:rFonts w:ascii="Times New Roman" w:hAnsi="Times New Roman"/>
          <w:sz w:val="24"/>
          <w:szCs w:val="24"/>
        </w:rPr>
        <w:t xml:space="preserve"> </w:t>
      </w:r>
      <w:r w:rsidR="00592E94">
        <w:rPr>
          <w:rFonts w:ascii="Times New Roman" w:hAnsi="Times New Roman"/>
          <w:sz w:val="24"/>
          <w:szCs w:val="24"/>
        </w:rPr>
        <w:t>is expected to be able to process.</w:t>
      </w:r>
    </w:p>
    <w:p w14:paraId="4B970BD0" w14:textId="77777777" w:rsidR="00A25241" w:rsidRDefault="00A25241" w:rsidP="00A25241">
      <w:pPr>
        <w:spacing w:after="60" w:line="480" w:lineRule="auto"/>
        <w:ind w:firstLine="720"/>
        <w:rPr>
          <w:rFonts w:ascii="Times New Roman" w:hAnsi="Times New Roman"/>
          <w:sz w:val="24"/>
          <w:szCs w:val="24"/>
        </w:rPr>
      </w:pPr>
      <w:r w:rsidRPr="003075E7">
        <w:rPr>
          <w:rFonts w:ascii="Times New Roman" w:hAnsi="Times New Roman"/>
          <w:sz w:val="24"/>
          <w:szCs w:val="24"/>
        </w:rPr>
        <w:t>Although it would be preferable to process entire books, becau</w:t>
      </w:r>
      <w:r>
        <w:rPr>
          <w:rFonts w:ascii="Times New Roman" w:hAnsi="Times New Roman"/>
          <w:sz w:val="24"/>
          <w:szCs w:val="24"/>
        </w:rPr>
        <w:t xml:space="preserve">se of resource and time constraints, we only processed a selected set of pages in a book.  We </w:t>
      </w:r>
      <w:r w:rsidRPr="003075E7">
        <w:rPr>
          <w:rFonts w:ascii="Times New Roman" w:hAnsi="Times New Roman"/>
          <w:sz w:val="24"/>
          <w:szCs w:val="24"/>
        </w:rPr>
        <w:t>select</w:t>
      </w:r>
      <w:r>
        <w:rPr>
          <w:rFonts w:ascii="Times New Roman" w:hAnsi="Times New Roman"/>
          <w:sz w:val="24"/>
          <w:szCs w:val="24"/>
        </w:rPr>
        <w:t>ed as a blind test set</w:t>
      </w:r>
      <w:r w:rsidRPr="003075E7">
        <w:rPr>
          <w:rFonts w:ascii="Times New Roman" w:hAnsi="Times New Roman"/>
          <w:sz w:val="24"/>
          <w:szCs w:val="24"/>
        </w:rPr>
        <w:t xml:space="preserve"> a sequence of </w:t>
      </w:r>
      <w:r>
        <w:rPr>
          <w:rFonts w:ascii="Times New Roman" w:hAnsi="Times New Roman"/>
          <w:sz w:val="24"/>
          <w:szCs w:val="24"/>
        </w:rPr>
        <w:t>three</w:t>
      </w:r>
      <w:r w:rsidRPr="003075E7">
        <w:rPr>
          <w:rFonts w:ascii="Times New Roman" w:hAnsi="Times New Roman"/>
          <w:sz w:val="24"/>
          <w:szCs w:val="24"/>
        </w:rPr>
        <w:t xml:space="preserve"> pages from each of the </w:t>
      </w:r>
      <w:r>
        <w:rPr>
          <w:rFonts w:ascii="Times New Roman" w:hAnsi="Times New Roman"/>
          <w:sz w:val="24"/>
          <w:szCs w:val="24"/>
        </w:rPr>
        <w:t>two books</w:t>
      </w:r>
      <w:r w:rsidRPr="003075E7">
        <w:rPr>
          <w:rFonts w:ascii="Times New Roman" w:hAnsi="Times New Roman"/>
          <w:sz w:val="24"/>
          <w:szCs w:val="24"/>
        </w:rPr>
        <w:t xml:space="preserve">. </w:t>
      </w:r>
      <w:r>
        <w:rPr>
          <w:rFonts w:ascii="Times New Roman" w:hAnsi="Times New Roman"/>
          <w:sz w:val="24"/>
          <w:szCs w:val="24"/>
        </w:rPr>
        <w:t xml:space="preserve"> Omitting blank pages, pages with pictures</w:t>
      </w:r>
      <w:r w:rsidRPr="003075E7">
        <w:rPr>
          <w:rFonts w:ascii="Times New Roman" w:hAnsi="Times New Roman"/>
          <w:sz w:val="24"/>
          <w:szCs w:val="24"/>
        </w:rPr>
        <w:t xml:space="preserve">, </w:t>
      </w:r>
      <w:r>
        <w:rPr>
          <w:rFonts w:ascii="Times New Roman" w:hAnsi="Times New Roman"/>
          <w:sz w:val="24"/>
          <w:szCs w:val="24"/>
        </w:rPr>
        <w:t xml:space="preserve">and non-genealogical commentary pages, </w:t>
      </w:r>
      <w:r w:rsidRPr="003075E7">
        <w:rPr>
          <w:rFonts w:ascii="Times New Roman" w:hAnsi="Times New Roman"/>
          <w:sz w:val="24"/>
          <w:szCs w:val="24"/>
        </w:rPr>
        <w:t xml:space="preserve">every </w:t>
      </w:r>
      <w:r>
        <w:rPr>
          <w:rFonts w:ascii="Times New Roman" w:hAnsi="Times New Roman"/>
          <w:sz w:val="24"/>
          <w:szCs w:val="24"/>
        </w:rPr>
        <w:t>three-page sequence of both books has</w:t>
      </w:r>
      <w:r w:rsidRPr="003075E7">
        <w:rPr>
          <w:rFonts w:ascii="Times New Roman" w:hAnsi="Times New Roman"/>
          <w:sz w:val="24"/>
          <w:szCs w:val="24"/>
        </w:rPr>
        <w:t xml:space="preserve"> a lot of information that cor</w:t>
      </w:r>
      <w:r>
        <w:rPr>
          <w:rFonts w:ascii="Times New Roman" w:hAnsi="Times New Roman"/>
          <w:sz w:val="24"/>
          <w:szCs w:val="24"/>
        </w:rPr>
        <w:t xml:space="preserve">responds to the three forms we use: </w:t>
      </w:r>
      <w:r w:rsidRPr="00547B55">
        <w:rPr>
          <w:rFonts w:ascii="Times New Roman" w:hAnsi="Times New Roman"/>
          <w:sz w:val="24"/>
          <w:szCs w:val="24"/>
        </w:rPr>
        <w:t>Person</w:t>
      </w:r>
      <w:r>
        <w:rPr>
          <w:rFonts w:ascii="Times New Roman" w:hAnsi="Times New Roman"/>
          <w:sz w:val="24"/>
          <w:szCs w:val="24"/>
        </w:rPr>
        <w:t xml:space="preserve"> (see Figure 4.1), </w:t>
      </w:r>
      <w:r w:rsidRPr="00547B55">
        <w:rPr>
          <w:rFonts w:ascii="Times New Roman" w:hAnsi="Times New Roman"/>
          <w:sz w:val="24"/>
          <w:szCs w:val="24"/>
        </w:rPr>
        <w:t>Couple</w:t>
      </w:r>
      <w:r>
        <w:rPr>
          <w:rFonts w:ascii="Times New Roman" w:hAnsi="Times New Roman"/>
          <w:sz w:val="24"/>
          <w:szCs w:val="24"/>
        </w:rPr>
        <w:t xml:space="preserve"> (see Figure 4.3), and </w:t>
      </w:r>
      <w:r w:rsidRPr="00547B55">
        <w:rPr>
          <w:rFonts w:ascii="Times New Roman" w:hAnsi="Times New Roman"/>
          <w:sz w:val="24"/>
          <w:szCs w:val="24"/>
        </w:rPr>
        <w:t>Family</w:t>
      </w:r>
      <w:r>
        <w:rPr>
          <w:rFonts w:ascii="Times New Roman" w:hAnsi="Times New Roman"/>
          <w:sz w:val="24"/>
          <w:szCs w:val="24"/>
        </w:rPr>
        <w:t xml:space="preserve"> (see Figure 1.1).</w:t>
      </w:r>
      <w:r w:rsidRPr="003075E7">
        <w:rPr>
          <w:rFonts w:ascii="Times New Roman" w:hAnsi="Times New Roman"/>
          <w:sz w:val="24"/>
          <w:szCs w:val="24"/>
        </w:rPr>
        <w:t xml:space="preserve"> </w:t>
      </w:r>
      <w:r>
        <w:rPr>
          <w:rFonts w:ascii="Times New Roman" w:hAnsi="Times New Roman"/>
          <w:sz w:val="24"/>
          <w:szCs w:val="24"/>
        </w:rPr>
        <w:t xml:space="preserve"> Our experimental task over the blind test set consisted of filling in these three forms with the aid of GreenFIE to capture the information in three pages for the two books.  Altogether several thousand facts were extracted, and we measured the accuracy of the extraction and the speed-up provided by GreenFIE.</w:t>
      </w:r>
    </w:p>
    <w:p w14:paraId="5B983489" w14:textId="77777777" w:rsidR="000807E5" w:rsidRDefault="000807E5" w:rsidP="00CC4718">
      <w:pPr>
        <w:spacing w:after="60" w:line="480" w:lineRule="auto"/>
        <w:ind w:firstLine="720"/>
        <w:rPr>
          <w:rFonts w:ascii="Times New Roman" w:hAnsi="Times New Roman"/>
          <w:sz w:val="24"/>
          <w:szCs w:val="24"/>
        </w:rPr>
        <w:sectPr w:rsidR="000807E5" w:rsidSect="0075149D">
          <w:pgSz w:w="12240" w:h="15840"/>
          <w:pgMar w:top="1440" w:right="1440" w:bottom="1440" w:left="1440" w:header="720" w:footer="720" w:gutter="0"/>
          <w:cols w:space="720"/>
          <w:docGrid w:linePitch="360"/>
        </w:sectPr>
      </w:pPr>
    </w:p>
    <w:p w14:paraId="2F17730F" w14:textId="62017BF6" w:rsidR="00070069" w:rsidRDefault="004815AE" w:rsidP="00070069">
      <w:pPr>
        <w:spacing w:after="60" w:line="480" w:lineRule="auto"/>
        <w:ind w:firstLine="720"/>
        <w:jc w:val="center"/>
        <w:rPr>
          <w:rFonts w:ascii="Times New Roman" w:hAnsi="Times New Roman"/>
          <w:sz w:val="24"/>
          <w:szCs w:val="24"/>
        </w:rPr>
      </w:pPr>
      <w:r w:rsidRPr="004815AE">
        <w:rPr>
          <w:noProof/>
          <w:lang w:eastAsia="ko-KR" w:bidi="ar-SA"/>
        </w:rPr>
        <w:lastRenderedPageBreak/>
        <w:t xml:space="preserve"> </w:t>
      </w:r>
      <w:r w:rsidRPr="004815AE">
        <w:rPr>
          <w:rFonts w:ascii="Times New Roman" w:hAnsi="Times New Roman"/>
          <w:noProof/>
          <w:sz w:val="24"/>
          <w:szCs w:val="24"/>
          <w:lang w:eastAsia="ko-KR" w:bidi="ar-SA"/>
        </w:rPr>
        <w:drawing>
          <wp:inline distT="0" distB="0" distL="0" distR="0" wp14:anchorId="3DFDE961" wp14:editId="37BD8EFC">
            <wp:extent cx="4291538" cy="6858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1538" cy="6858000"/>
                    </a:xfrm>
                    <a:prstGeom prst="rect">
                      <a:avLst/>
                    </a:prstGeom>
                  </pic:spPr>
                </pic:pic>
              </a:graphicData>
            </a:graphic>
          </wp:inline>
        </w:drawing>
      </w:r>
    </w:p>
    <w:p w14:paraId="0A451750" w14:textId="32BC548A" w:rsidR="00DC0057" w:rsidRDefault="00AD7CD1" w:rsidP="004B2AF4">
      <w:pPr>
        <w:pStyle w:val="TableofFigures"/>
        <w:outlineLvl w:val="0"/>
      </w:pPr>
      <w:bookmarkStart w:id="26" w:name="_Toc481521614"/>
      <w:r>
        <w:t>Figure 5.2</w:t>
      </w:r>
      <w:r w:rsidR="00DC0057">
        <w:t>. A Sample Page from the Kilbarchan Book.</w:t>
      </w:r>
      <w:bookmarkEnd w:id="26"/>
    </w:p>
    <w:p w14:paraId="64D95FE0" w14:textId="3B48075D" w:rsidR="00F96E7F" w:rsidRPr="00D53A13" w:rsidRDefault="00592E94" w:rsidP="00614F13">
      <w:pPr>
        <w:spacing w:after="60" w:line="480" w:lineRule="auto"/>
        <w:ind w:firstLine="720"/>
        <w:rPr>
          <w:rFonts w:ascii="Times New Roman" w:hAnsi="Times New Roman"/>
          <w:sz w:val="24"/>
          <w:szCs w:val="24"/>
        </w:rPr>
      </w:pPr>
      <w:r>
        <w:rPr>
          <w:rFonts w:ascii="Times New Roman" w:hAnsi="Times New Roman"/>
          <w:sz w:val="24"/>
          <w:szCs w:val="24"/>
        </w:rPr>
        <w:t>Prior to run</w:t>
      </w:r>
      <w:r w:rsidR="001C6594">
        <w:rPr>
          <w:rFonts w:ascii="Times New Roman" w:hAnsi="Times New Roman"/>
          <w:sz w:val="24"/>
          <w:szCs w:val="24"/>
        </w:rPr>
        <w:t xml:space="preserve">ning </w:t>
      </w:r>
      <w:r w:rsidR="00A92634">
        <w:rPr>
          <w:rFonts w:ascii="Times New Roman" w:hAnsi="Times New Roman"/>
          <w:sz w:val="24"/>
          <w:szCs w:val="24"/>
        </w:rPr>
        <w:t xml:space="preserve">against </w:t>
      </w:r>
      <w:r w:rsidR="001C6594">
        <w:rPr>
          <w:rFonts w:ascii="Times New Roman" w:hAnsi="Times New Roman"/>
          <w:sz w:val="24"/>
          <w:szCs w:val="24"/>
        </w:rPr>
        <w:t>the blind test set, we</w:t>
      </w:r>
      <w:r w:rsidR="006C7BD0">
        <w:rPr>
          <w:rFonts w:ascii="Times New Roman" w:hAnsi="Times New Roman"/>
          <w:sz w:val="24"/>
          <w:szCs w:val="24"/>
        </w:rPr>
        <w:t xml:space="preserve"> </w:t>
      </w:r>
      <w:r w:rsidR="00AE684B">
        <w:rPr>
          <w:rFonts w:ascii="Times New Roman" w:hAnsi="Times New Roman"/>
          <w:sz w:val="24"/>
          <w:szCs w:val="24"/>
        </w:rPr>
        <w:t>“</w:t>
      </w:r>
      <w:r w:rsidR="006C7BD0">
        <w:rPr>
          <w:rFonts w:ascii="Times New Roman" w:hAnsi="Times New Roman"/>
          <w:sz w:val="24"/>
          <w:szCs w:val="24"/>
        </w:rPr>
        <w:t>trained</w:t>
      </w:r>
      <w:r w:rsidR="00AE684B">
        <w:rPr>
          <w:rFonts w:ascii="Times New Roman" w:hAnsi="Times New Roman"/>
          <w:sz w:val="24"/>
          <w:szCs w:val="24"/>
        </w:rPr>
        <w:t>”</w:t>
      </w:r>
      <w:r w:rsidR="006C7BD0">
        <w:rPr>
          <w:rFonts w:ascii="Times New Roman" w:hAnsi="Times New Roman"/>
          <w:sz w:val="24"/>
          <w:szCs w:val="24"/>
        </w:rPr>
        <w:t xml:space="preserve"> GreenFIE on a development test set </w:t>
      </w:r>
      <w:r w:rsidR="00756C85">
        <w:rPr>
          <w:rFonts w:ascii="Times New Roman" w:hAnsi="Times New Roman"/>
          <w:sz w:val="24"/>
          <w:szCs w:val="24"/>
        </w:rPr>
        <w:t>from each book consisting of the</w:t>
      </w:r>
      <w:r w:rsidR="006C7BD0">
        <w:rPr>
          <w:rFonts w:ascii="Times New Roman" w:hAnsi="Times New Roman"/>
          <w:sz w:val="24"/>
          <w:szCs w:val="24"/>
        </w:rPr>
        <w:t xml:space="preserve"> </w:t>
      </w:r>
      <w:r w:rsidR="00756C85">
        <w:rPr>
          <w:rFonts w:ascii="Times New Roman" w:hAnsi="Times New Roman"/>
          <w:sz w:val="24"/>
          <w:szCs w:val="24"/>
        </w:rPr>
        <w:t xml:space="preserve">two-page sequence immediately preceding the blind test-set </w:t>
      </w:r>
      <w:r w:rsidR="00756C85">
        <w:rPr>
          <w:rFonts w:ascii="Times New Roman" w:hAnsi="Times New Roman"/>
          <w:sz w:val="24"/>
          <w:szCs w:val="24"/>
        </w:rPr>
        <w:lastRenderedPageBreak/>
        <w:t>pages</w:t>
      </w:r>
      <w:r>
        <w:rPr>
          <w:rFonts w:ascii="Times New Roman" w:hAnsi="Times New Roman"/>
          <w:sz w:val="24"/>
          <w:szCs w:val="24"/>
        </w:rPr>
        <w:t>.</w:t>
      </w:r>
      <w:r w:rsidRPr="00592E94">
        <w:rPr>
          <w:rFonts w:ascii="Times New Roman" w:hAnsi="Times New Roman"/>
          <w:sz w:val="24"/>
          <w:szCs w:val="24"/>
        </w:rPr>
        <w:t xml:space="preserve"> </w:t>
      </w:r>
      <w:r w:rsidR="00102A9B">
        <w:rPr>
          <w:rFonts w:ascii="Times New Roman" w:hAnsi="Times New Roman"/>
          <w:sz w:val="24"/>
          <w:szCs w:val="24"/>
        </w:rPr>
        <w:t xml:space="preserve"> </w:t>
      </w:r>
      <w:r w:rsidR="00756C85">
        <w:rPr>
          <w:rFonts w:ascii="Times New Roman" w:hAnsi="Times New Roman"/>
          <w:sz w:val="24"/>
          <w:szCs w:val="24"/>
        </w:rPr>
        <w:t xml:space="preserve">The </w:t>
      </w:r>
      <w:r w:rsidR="00AE684B">
        <w:rPr>
          <w:rFonts w:ascii="Times New Roman" w:hAnsi="Times New Roman"/>
          <w:sz w:val="24"/>
          <w:szCs w:val="24"/>
        </w:rPr>
        <w:t xml:space="preserve">document </w:t>
      </w:r>
      <w:r w:rsidR="00756C85">
        <w:rPr>
          <w:rFonts w:ascii="Times New Roman" w:hAnsi="Times New Roman"/>
          <w:sz w:val="24"/>
          <w:szCs w:val="24"/>
        </w:rPr>
        <w:t xml:space="preserve">page in Figure </w:t>
      </w:r>
      <w:r w:rsidR="00102A9B">
        <w:rPr>
          <w:rFonts w:ascii="Times New Roman" w:hAnsi="Times New Roman"/>
          <w:sz w:val="24"/>
          <w:szCs w:val="24"/>
        </w:rPr>
        <w:t>5.1</w:t>
      </w:r>
      <w:r w:rsidR="00756C85">
        <w:rPr>
          <w:rFonts w:ascii="Times New Roman" w:hAnsi="Times New Roman"/>
          <w:sz w:val="24"/>
          <w:szCs w:val="24"/>
        </w:rPr>
        <w:t xml:space="preserve"> was the first of the Ely-book two-page sequence, and the </w:t>
      </w:r>
      <w:r w:rsidR="00AE684B">
        <w:rPr>
          <w:rFonts w:ascii="Times New Roman" w:hAnsi="Times New Roman"/>
          <w:sz w:val="24"/>
          <w:szCs w:val="24"/>
        </w:rPr>
        <w:t xml:space="preserve">document </w:t>
      </w:r>
      <w:r w:rsidR="00756C85">
        <w:rPr>
          <w:rFonts w:ascii="Times New Roman" w:hAnsi="Times New Roman"/>
          <w:sz w:val="24"/>
          <w:szCs w:val="24"/>
        </w:rPr>
        <w:t xml:space="preserve">page in Figure </w:t>
      </w:r>
      <w:r w:rsidR="00102A9B">
        <w:rPr>
          <w:rFonts w:ascii="Times New Roman" w:hAnsi="Times New Roman"/>
          <w:sz w:val="24"/>
          <w:szCs w:val="24"/>
        </w:rPr>
        <w:t>5.2</w:t>
      </w:r>
      <w:r w:rsidR="00756C85">
        <w:rPr>
          <w:rFonts w:ascii="Times New Roman" w:hAnsi="Times New Roman"/>
          <w:sz w:val="24"/>
          <w:szCs w:val="24"/>
        </w:rPr>
        <w:t xml:space="preserve"> was the second page for the Kilbarchan book. </w:t>
      </w:r>
      <w:r w:rsidR="00102A9B">
        <w:rPr>
          <w:rFonts w:ascii="Times New Roman" w:hAnsi="Times New Roman"/>
          <w:sz w:val="24"/>
          <w:szCs w:val="24"/>
        </w:rPr>
        <w:t xml:space="preserve"> </w:t>
      </w:r>
      <w:r w:rsidR="006C7BD0">
        <w:rPr>
          <w:rFonts w:ascii="Times New Roman" w:hAnsi="Times New Roman"/>
          <w:sz w:val="24"/>
          <w:szCs w:val="24"/>
        </w:rPr>
        <w:t>Tr</w:t>
      </w:r>
      <w:r w:rsidR="00AB0097">
        <w:rPr>
          <w:rFonts w:ascii="Times New Roman" w:hAnsi="Times New Roman"/>
          <w:sz w:val="24"/>
          <w:szCs w:val="24"/>
        </w:rPr>
        <w:t>aining consisted of fixing</w:t>
      </w:r>
      <w:r w:rsidR="006C7BD0">
        <w:rPr>
          <w:rFonts w:ascii="Times New Roman" w:hAnsi="Times New Roman"/>
          <w:sz w:val="24"/>
          <w:szCs w:val="24"/>
        </w:rPr>
        <w:t xml:space="preserve"> the rules for generalizing regular </w:t>
      </w:r>
      <w:r w:rsidR="00AB0097">
        <w:rPr>
          <w:rFonts w:ascii="Times New Roman" w:hAnsi="Times New Roman"/>
          <w:sz w:val="24"/>
          <w:szCs w:val="24"/>
        </w:rPr>
        <w:t xml:space="preserve">expressions (as explained in Chapter 4) so that GreenFIE performed well on the development test set. </w:t>
      </w:r>
      <w:r w:rsidR="00D53A13">
        <w:rPr>
          <w:rFonts w:ascii="Times New Roman" w:hAnsi="Times New Roman"/>
          <w:sz w:val="24"/>
          <w:szCs w:val="24"/>
        </w:rPr>
        <w:t xml:space="preserve"> </w:t>
      </w:r>
      <w:r w:rsidR="00AB0097" w:rsidRPr="00D53A13">
        <w:rPr>
          <w:rFonts w:ascii="Times New Roman" w:hAnsi="Times New Roman"/>
          <w:sz w:val="24"/>
          <w:szCs w:val="24"/>
        </w:rPr>
        <w:t>For</w:t>
      </w:r>
      <w:r w:rsidR="00661179" w:rsidRPr="00D53A13">
        <w:rPr>
          <w:rFonts w:ascii="Times New Roman" w:hAnsi="Times New Roman"/>
          <w:sz w:val="24"/>
          <w:szCs w:val="24"/>
        </w:rPr>
        <w:t xml:space="preserve"> known field value-type</w:t>
      </w:r>
      <w:r w:rsidR="00AB0097" w:rsidRPr="00D53A13">
        <w:rPr>
          <w:rFonts w:ascii="Times New Roman" w:hAnsi="Times New Roman"/>
          <w:sz w:val="24"/>
          <w:szCs w:val="24"/>
        </w:rPr>
        <w:t xml:space="preserve"> generalization</w:t>
      </w:r>
      <w:r w:rsidR="00661179" w:rsidRPr="00D53A13">
        <w:rPr>
          <w:rFonts w:ascii="Times New Roman" w:hAnsi="Times New Roman"/>
          <w:sz w:val="24"/>
          <w:szCs w:val="24"/>
        </w:rPr>
        <w:t>s</w:t>
      </w:r>
      <w:r w:rsidR="00AB0097" w:rsidRPr="00D53A13">
        <w:rPr>
          <w:rFonts w:ascii="Times New Roman" w:hAnsi="Times New Roman"/>
          <w:sz w:val="24"/>
          <w:szCs w:val="24"/>
        </w:rPr>
        <w:t>, we populated the set of genera</w:t>
      </w:r>
      <w:r w:rsidR="00661179" w:rsidRPr="00D53A13">
        <w:rPr>
          <w:rFonts w:ascii="Times New Roman" w:hAnsi="Times New Roman"/>
          <w:sz w:val="24"/>
          <w:szCs w:val="24"/>
        </w:rPr>
        <w:t>lization expressions for names</w:t>
      </w:r>
      <w:r w:rsidR="002777B0">
        <w:rPr>
          <w:rFonts w:ascii="Times New Roman" w:hAnsi="Times New Roman"/>
          <w:sz w:val="24"/>
          <w:szCs w:val="24"/>
        </w:rPr>
        <w:t xml:space="preserve"> and</w:t>
      </w:r>
      <w:r w:rsidR="00661179" w:rsidRPr="00D53A13">
        <w:rPr>
          <w:rFonts w:ascii="Times New Roman" w:hAnsi="Times New Roman"/>
          <w:sz w:val="24"/>
          <w:szCs w:val="24"/>
        </w:rPr>
        <w:t xml:space="preserve"> dates</w:t>
      </w:r>
      <w:r w:rsidR="00AB0097" w:rsidRPr="00D53A13">
        <w:rPr>
          <w:rFonts w:ascii="Times New Roman" w:hAnsi="Times New Roman"/>
          <w:sz w:val="24"/>
          <w:szCs w:val="24"/>
        </w:rPr>
        <w:t xml:space="preserve"> using only</w:t>
      </w:r>
      <w:r w:rsidR="00102A9B">
        <w:rPr>
          <w:rFonts w:ascii="Times New Roman" w:hAnsi="Times New Roman"/>
          <w:sz w:val="24"/>
          <w:szCs w:val="24"/>
        </w:rPr>
        <w:t xml:space="preserve"> patterns for</w:t>
      </w:r>
      <w:r w:rsidR="00AB0097" w:rsidRPr="00D53A13">
        <w:rPr>
          <w:rFonts w:ascii="Times New Roman" w:hAnsi="Times New Roman"/>
          <w:sz w:val="24"/>
          <w:szCs w:val="24"/>
        </w:rPr>
        <w:t xml:space="preserve"> the names, dates, and places that appeared in the development test set. </w:t>
      </w:r>
      <w:r w:rsidR="00D53A13">
        <w:rPr>
          <w:rFonts w:ascii="Times New Roman" w:hAnsi="Times New Roman"/>
          <w:sz w:val="24"/>
          <w:szCs w:val="24"/>
        </w:rPr>
        <w:t xml:space="preserve"> </w:t>
      </w:r>
      <w:r w:rsidR="00AB0097" w:rsidRPr="00D53A13">
        <w:rPr>
          <w:rFonts w:ascii="Times New Roman" w:hAnsi="Times New Roman"/>
          <w:sz w:val="24"/>
          <w:szCs w:val="24"/>
        </w:rPr>
        <w:t>For names</w:t>
      </w:r>
      <w:r w:rsidR="004815AE">
        <w:rPr>
          <w:rFonts w:ascii="Times New Roman" w:hAnsi="Times New Roman"/>
          <w:sz w:val="24"/>
          <w:szCs w:val="24"/>
        </w:rPr>
        <w:t>,</w:t>
      </w:r>
      <w:r w:rsidR="00AB0097" w:rsidRPr="00D53A13">
        <w:rPr>
          <w:rFonts w:ascii="Times New Roman" w:hAnsi="Times New Roman"/>
          <w:sz w:val="24"/>
          <w:szCs w:val="24"/>
        </w:rPr>
        <w:t xml:space="preserve"> the </w:t>
      </w:r>
      <w:r w:rsidR="00F96E7F" w:rsidRPr="00D53A13">
        <w:rPr>
          <w:rFonts w:ascii="Times New Roman" w:hAnsi="Times New Roman"/>
          <w:sz w:val="24"/>
          <w:szCs w:val="24"/>
        </w:rPr>
        <w:t>generalization expressions were</w:t>
      </w:r>
      <w:r w:rsidR="0056684A">
        <w:rPr>
          <w:rFonts w:ascii="Times New Roman" w:hAnsi="Times New Roman"/>
          <w:sz w:val="24"/>
          <w:szCs w:val="24"/>
        </w:rPr>
        <w:t>:</w:t>
      </w:r>
    </w:p>
    <w:p w14:paraId="07189D82" w14:textId="77777777" w:rsidR="00352150" w:rsidRPr="00CC4718" w:rsidRDefault="00352150" w:rsidP="001417BB">
      <w:pPr>
        <w:spacing w:after="60" w:line="480" w:lineRule="auto"/>
        <w:ind w:firstLine="720"/>
        <w:rPr>
          <w:rFonts w:ascii="Courier New" w:hAnsi="Courier New" w:cs="Courier New"/>
          <w:sz w:val="21"/>
          <w:szCs w:val="21"/>
        </w:rPr>
      </w:pPr>
      <w:r w:rsidRPr="00CC4718">
        <w:rPr>
          <w:rFonts w:ascii="Courier New" w:hAnsi="Courier New" w:cs="Courier New"/>
          <w:sz w:val="21"/>
          <w:szCs w:val="21"/>
        </w:rPr>
        <w:t>([A-</w:t>
      </w:r>
      <w:proofErr w:type="gramStart"/>
      <w:r w:rsidRPr="00CC4718">
        <w:rPr>
          <w:rFonts w:ascii="Courier New" w:hAnsi="Courier New" w:cs="Courier New"/>
          <w:sz w:val="21"/>
          <w:szCs w:val="21"/>
        </w:rPr>
        <w:t>Z][</w:t>
      </w:r>
      <w:proofErr w:type="gramEnd"/>
      <w:r w:rsidRPr="00CC4718">
        <w:rPr>
          <w:rFonts w:ascii="Courier New" w:hAnsi="Courier New" w:cs="Courier New"/>
          <w:sz w:val="21"/>
          <w:szCs w:val="21"/>
        </w:rPr>
        <w:t>a-z]+,\s[A-Z][a-z]+)</w:t>
      </w:r>
    </w:p>
    <w:p w14:paraId="2D91D9CA" w14:textId="4E2461E1" w:rsidR="00F96E7F" w:rsidRPr="00CC4718" w:rsidRDefault="00352150" w:rsidP="001417BB">
      <w:pPr>
        <w:spacing w:after="60" w:line="480" w:lineRule="auto"/>
        <w:ind w:firstLine="720"/>
        <w:rPr>
          <w:rFonts w:ascii="Courier New" w:hAnsi="Courier New" w:cs="Courier New"/>
          <w:sz w:val="21"/>
          <w:szCs w:val="21"/>
        </w:rPr>
      </w:pPr>
      <w:r w:rsidRPr="00CC4718">
        <w:rPr>
          <w:rFonts w:ascii="Courier New" w:hAnsi="Courier New" w:cs="Courier New"/>
          <w:sz w:val="21"/>
          <w:szCs w:val="21"/>
        </w:rPr>
        <w:t>([A-</w:t>
      </w:r>
      <w:proofErr w:type="gramStart"/>
      <w:r w:rsidRPr="00CC4718">
        <w:rPr>
          <w:rFonts w:ascii="Courier New" w:hAnsi="Courier New" w:cs="Courier New"/>
          <w:sz w:val="21"/>
          <w:szCs w:val="21"/>
        </w:rPr>
        <w:t>Z][</w:t>
      </w:r>
      <w:proofErr w:type="gramEnd"/>
      <w:r w:rsidRPr="00CC4718">
        <w:rPr>
          <w:rFonts w:ascii="Courier New" w:hAnsi="Courier New" w:cs="Courier New"/>
          <w:sz w:val="21"/>
          <w:szCs w:val="21"/>
        </w:rPr>
        <w:t>a-z]+(?:\s[A-Z](?:[c][A-Z][a-z]+|[a-z]+))?(?:\s[A-Z][a-z]+)?)</w:t>
      </w:r>
    </w:p>
    <w:p w14:paraId="173FCB1D" w14:textId="1C0B88DD" w:rsidR="00F96E7F" w:rsidRPr="00D53A13" w:rsidRDefault="0056684A" w:rsidP="00F96E7F">
      <w:pPr>
        <w:spacing w:after="60" w:line="480" w:lineRule="auto"/>
        <w:rPr>
          <w:rFonts w:ascii="Times New Roman" w:hAnsi="Times New Roman"/>
          <w:sz w:val="24"/>
          <w:szCs w:val="24"/>
        </w:rPr>
      </w:pPr>
      <w:r>
        <w:rPr>
          <w:rFonts w:ascii="Times New Roman" w:hAnsi="Times New Roman"/>
          <w:sz w:val="24"/>
          <w:szCs w:val="24"/>
        </w:rPr>
        <w:t>F</w:t>
      </w:r>
      <w:r w:rsidR="00F96E7F" w:rsidRPr="00D53A13">
        <w:rPr>
          <w:rFonts w:ascii="Times New Roman" w:hAnsi="Times New Roman"/>
          <w:sz w:val="24"/>
          <w:szCs w:val="24"/>
        </w:rPr>
        <w:t>or dates the</w:t>
      </w:r>
      <w:r>
        <w:rPr>
          <w:rFonts w:ascii="Times New Roman" w:hAnsi="Times New Roman"/>
          <w:sz w:val="24"/>
          <w:szCs w:val="24"/>
        </w:rPr>
        <w:t>re was only one:</w:t>
      </w:r>
    </w:p>
    <w:p w14:paraId="3AA6B2BA" w14:textId="77777777" w:rsidR="00CC4718" w:rsidRPr="00CC4718" w:rsidRDefault="00352150" w:rsidP="00F96E7F">
      <w:pPr>
        <w:spacing w:after="60" w:line="480" w:lineRule="auto"/>
        <w:ind w:firstLine="720"/>
        <w:rPr>
          <w:rFonts w:ascii="Courier New" w:hAnsi="Courier New" w:cs="Courier New"/>
          <w:sz w:val="21"/>
          <w:szCs w:val="21"/>
        </w:rPr>
      </w:pPr>
      <w:r w:rsidRPr="00CC4718">
        <w:rPr>
          <w:rFonts w:ascii="Courier New" w:hAnsi="Courier New" w:cs="Courier New"/>
          <w:sz w:val="21"/>
          <w:szCs w:val="21"/>
        </w:rPr>
        <w:t>(</w:t>
      </w:r>
      <w:proofErr w:type="gramStart"/>
      <w:r w:rsidRPr="00CC4718">
        <w:rPr>
          <w:rFonts w:ascii="Courier New" w:hAnsi="Courier New" w:cs="Courier New"/>
          <w:sz w:val="21"/>
          <w:szCs w:val="21"/>
        </w:rPr>
        <w:t>(?:</w:t>
      </w:r>
      <w:proofErr w:type="gramEnd"/>
      <w:r w:rsidRPr="00CC4718">
        <w:rPr>
          <w:rFonts w:ascii="Courier New" w:hAnsi="Courier New" w:cs="Courier New"/>
          <w:sz w:val="21"/>
          <w:szCs w:val="21"/>
        </w:rPr>
        <w:t>\d{1,2}|I|[[]\d{1}</w:t>
      </w:r>
      <w:r w:rsidR="006218B5" w:rsidRPr="00CC4718">
        <w:rPr>
          <w:rFonts w:ascii="Courier New" w:hAnsi="Courier New" w:cs="Courier New"/>
          <w:sz w:val="21"/>
          <w:szCs w:val="21"/>
        </w:rPr>
        <w:t>)</w:t>
      </w:r>
    </w:p>
    <w:p w14:paraId="7A7D2E4E" w14:textId="282354E0" w:rsidR="00F96E7F" w:rsidRPr="00CC4718" w:rsidRDefault="00352150" w:rsidP="00F96E7F">
      <w:pPr>
        <w:spacing w:after="60" w:line="480" w:lineRule="auto"/>
        <w:ind w:firstLine="720"/>
        <w:rPr>
          <w:rFonts w:ascii="Courier New" w:hAnsi="Courier New" w:cs="Courier New"/>
          <w:sz w:val="21"/>
          <w:szCs w:val="21"/>
        </w:rPr>
      </w:pPr>
      <w:r w:rsidRPr="00CC4718">
        <w:rPr>
          <w:rFonts w:ascii="Courier New" w:hAnsi="Courier New" w:cs="Courier New"/>
          <w:sz w:val="21"/>
          <w:szCs w:val="21"/>
        </w:rPr>
        <w:t>\s[JFMASOND][a-</w:t>
      </w:r>
      <w:proofErr w:type="gramStart"/>
      <w:r w:rsidRPr="00CC4718">
        <w:rPr>
          <w:rFonts w:ascii="Courier New" w:hAnsi="Courier New" w:cs="Courier New"/>
          <w:sz w:val="21"/>
          <w:szCs w:val="21"/>
        </w:rPr>
        <w:t>z]{</w:t>
      </w:r>
      <w:proofErr w:type="gramEnd"/>
      <w:r w:rsidRPr="00CC4718">
        <w:rPr>
          <w:rFonts w:ascii="Courier New" w:hAnsi="Courier New" w:cs="Courier New"/>
          <w:sz w:val="21"/>
          <w:szCs w:val="21"/>
        </w:rPr>
        <w:t>2,4}[.,]?\s(?:\d{4}|</w:t>
      </w:r>
      <w:proofErr w:type="spellStart"/>
      <w:r w:rsidRPr="00CC4718">
        <w:rPr>
          <w:rFonts w:ascii="Courier New" w:hAnsi="Courier New" w:cs="Courier New"/>
          <w:sz w:val="21"/>
          <w:szCs w:val="21"/>
        </w:rPr>
        <w:t>i</w:t>
      </w:r>
      <w:proofErr w:type="spellEnd"/>
      <w:r w:rsidRPr="00CC4718">
        <w:rPr>
          <w:rFonts w:ascii="Courier New" w:hAnsi="Courier New" w:cs="Courier New"/>
          <w:sz w:val="21"/>
          <w:szCs w:val="21"/>
        </w:rPr>
        <w:t>\d{3})|\d{4})</w:t>
      </w:r>
    </w:p>
    <w:p w14:paraId="0B27AE31" w14:textId="018E5231" w:rsidR="00F96E7F" w:rsidRPr="00D53A13" w:rsidRDefault="002777B0" w:rsidP="00F96E7F">
      <w:pPr>
        <w:spacing w:after="60" w:line="480" w:lineRule="auto"/>
        <w:rPr>
          <w:rFonts w:ascii="Times New Roman" w:hAnsi="Times New Roman"/>
          <w:sz w:val="24"/>
          <w:szCs w:val="24"/>
        </w:rPr>
      </w:pPr>
      <w:r>
        <w:rPr>
          <w:rFonts w:ascii="Times New Roman" w:hAnsi="Times New Roman"/>
          <w:sz w:val="24"/>
          <w:szCs w:val="24"/>
        </w:rPr>
        <w:t>F</w:t>
      </w:r>
      <w:r w:rsidR="00614F13" w:rsidRPr="00D53A13">
        <w:rPr>
          <w:rFonts w:ascii="Times New Roman" w:hAnsi="Times New Roman"/>
          <w:sz w:val="24"/>
          <w:szCs w:val="24"/>
        </w:rPr>
        <w:t>or places</w:t>
      </w:r>
      <w:r w:rsidR="00352150">
        <w:rPr>
          <w:rFonts w:ascii="Times New Roman" w:hAnsi="Times New Roman"/>
          <w:sz w:val="24"/>
          <w:szCs w:val="24"/>
        </w:rPr>
        <w:t>,</w:t>
      </w:r>
      <w:r w:rsidR="006007D8">
        <w:rPr>
          <w:rFonts w:ascii="Times New Roman" w:hAnsi="Times New Roman"/>
          <w:sz w:val="24"/>
          <w:szCs w:val="24"/>
        </w:rPr>
        <w:t xml:space="preserve"> we choose to have none because only a few place names are in our test set</w:t>
      </w:r>
      <w:r w:rsidR="00BD2D2F">
        <w:rPr>
          <w:rFonts w:ascii="Times New Roman" w:hAnsi="Times New Roman"/>
          <w:sz w:val="24"/>
          <w:szCs w:val="24"/>
        </w:rPr>
        <w:t xml:space="preserve"> and for those that were (e.g. “</w:t>
      </w:r>
      <w:proofErr w:type="spellStart"/>
      <w:r w:rsidR="00BD2D2F">
        <w:rPr>
          <w:rFonts w:ascii="Times New Roman" w:hAnsi="Times New Roman"/>
          <w:sz w:val="24"/>
          <w:szCs w:val="24"/>
        </w:rPr>
        <w:t>Killillane</w:t>
      </w:r>
      <w:proofErr w:type="spellEnd"/>
      <w:r w:rsidR="00BD2D2F">
        <w:rPr>
          <w:rFonts w:ascii="Times New Roman" w:hAnsi="Times New Roman"/>
          <w:sz w:val="24"/>
          <w:szCs w:val="24"/>
        </w:rPr>
        <w:t>” in Figure 5.2 and similar names) the basic generalization was sufficient.</w:t>
      </w:r>
      <w:r w:rsidR="00E078BB">
        <w:rPr>
          <w:rFonts w:ascii="Times New Roman" w:hAnsi="Times New Roman"/>
          <w:sz w:val="24"/>
          <w:szCs w:val="24"/>
        </w:rPr>
        <w:t xml:space="preserve"> </w:t>
      </w:r>
    </w:p>
    <w:p w14:paraId="69EB35F7" w14:textId="25A24C59" w:rsidR="00077B7A" w:rsidRDefault="000D6B57" w:rsidP="001A7F3E">
      <w:pPr>
        <w:spacing w:after="60" w:line="480" w:lineRule="auto"/>
        <w:rPr>
          <w:rFonts w:ascii="Times New Roman" w:hAnsi="Times New Roman"/>
          <w:sz w:val="24"/>
          <w:szCs w:val="24"/>
        </w:rPr>
      </w:pPr>
      <w:r>
        <w:rPr>
          <w:rFonts w:ascii="Times New Roman" w:hAnsi="Times New Roman"/>
          <w:sz w:val="24"/>
          <w:szCs w:val="24"/>
        </w:rPr>
        <w:tab/>
      </w:r>
      <w:r w:rsidR="009727FF" w:rsidRPr="00102A9B">
        <w:rPr>
          <w:rFonts w:ascii="Times New Roman" w:hAnsi="Times New Roman"/>
          <w:sz w:val="24"/>
          <w:szCs w:val="24"/>
        </w:rPr>
        <w:t xml:space="preserve">The only </w:t>
      </w:r>
      <w:r w:rsidR="002777B0">
        <w:rPr>
          <w:rFonts w:ascii="Times New Roman" w:hAnsi="Times New Roman"/>
          <w:sz w:val="24"/>
          <w:szCs w:val="24"/>
        </w:rPr>
        <w:t xml:space="preserve">&lt;anchor&gt; </w:t>
      </w:r>
      <w:r w:rsidR="009727FF" w:rsidRPr="00102A9B">
        <w:rPr>
          <w:rFonts w:ascii="Times New Roman" w:hAnsi="Times New Roman"/>
          <w:sz w:val="24"/>
          <w:szCs w:val="24"/>
        </w:rPr>
        <w:t>enumerator that appeared in the development test set</w:t>
      </w:r>
      <w:r w:rsidRPr="00102A9B">
        <w:rPr>
          <w:rFonts w:ascii="Times New Roman" w:hAnsi="Times New Roman"/>
          <w:sz w:val="24"/>
          <w:szCs w:val="24"/>
        </w:rPr>
        <w:t xml:space="preserve"> for</w:t>
      </w:r>
      <w:r w:rsidR="009727FF" w:rsidRPr="00102A9B">
        <w:rPr>
          <w:rFonts w:ascii="Times New Roman" w:hAnsi="Times New Roman"/>
          <w:sz w:val="24"/>
          <w:szCs w:val="24"/>
        </w:rPr>
        <w:t xml:space="preserve"> children in the</w:t>
      </w:r>
      <w:r w:rsidRPr="00102A9B">
        <w:rPr>
          <w:rFonts w:ascii="Times New Roman" w:hAnsi="Times New Roman"/>
          <w:sz w:val="24"/>
          <w:szCs w:val="24"/>
        </w:rPr>
        <w:t xml:space="preserve"> </w:t>
      </w:r>
      <w:r w:rsidRPr="00352150">
        <w:rPr>
          <w:rFonts w:ascii="Times New Roman" w:hAnsi="Times New Roman"/>
          <w:sz w:val="24"/>
          <w:szCs w:val="24"/>
        </w:rPr>
        <w:t>Family</w:t>
      </w:r>
      <w:r w:rsidRPr="00102A9B">
        <w:rPr>
          <w:rFonts w:ascii="Times New Roman" w:hAnsi="Times New Roman"/>
          <w:sz w:val="24"/>
          <w:szCs w:val="24"/>
        </w:rPr>
        <w:t xml:space="preserve"> </w:t>
      </w:r>
      <w:r w:rsidR="009727FF" w:rsidRPr="00102A9B">
        <w:rPr>
          <w:rFonts w:ascii="Times New Roman" w:hAnsi="Times New Roman"/>
          <w:sz w:val="24"/>
          <w:szCs w:val="24"/>
        </w:rPr>
        <w:t>form or multiple spouses in the</w:t>
      </w:r>
      <w:r w:rsidRPr="00102A9B">
        <w:rPr>
          <w:rFonts w:ascii="Times New Roman" w:hAnsi="Times New Roman"/>
          <w:sz w:val="24"/>
          <w:szCs w:val="24"/>
        </w:rPr>
        <w:t xml:space="preserve"> </w:t>
      </w:r>
      <w:r w:rsidRPr="00352150">
        <w:rPr>
          <w:rFonts w:ascii="Times New Roman" w:hAnsi="Times New Roman"/>
          <w:sz w:val="24"/>
          <w:szCs w:val="24"/>
        </w:rPr>
        <w:t>Couple</w:t>
      </w:r>
      <w:r w:rsidRPr="00102A9B">
        <w:rPr>
          <w:rFonts w:ascii="Times New Roman" w:hAnsi="Times New Roman"/>
          <w:sz w:val="24"/>
          <w:szCs w:val="24"/>
        </w:rPr>
        <w:t xml:space="preserve"> form</w:t>
      </w:r>
      <w:r w:rsidR="009727FF" w:rsidRPr="00102A9B">
        <w:rPr>
          <w:rFonts w:ascii="Times New Roman" w:hAnsi="Times New Roman"/>
          <w:sz w:val="24"/>
          <w:szCs w:val="24"/>
        </w:rPr>
        <w:t xml:space="preserve"> was the sequence: “1. … 2. … 3. …”.  Hence this was the only enumerator established for the experiment.  Kilbarchan child lists are indented (but not enumerated)</w:t>
      </w:r>
      <w:r w:rsidR="001417BB" w:rsidRPr="00102A9B">
        <w:rPr>
          <w:rFonts w:ascii="Times New Roman" w:hAnsi="Times New Roman"/>
          <w:sz w:val="24"/>
          <w:szCs w:val="24"/>
        </w:rPr>
        <w:t xml:space="preserve">, and GreenFIE handles these formatted lists by observing newline indicators, </w:t>
      </w:r>
      <w:r w:rsidR="001417BB" w:rsidRPr="00A25241">
        <w:rPr>
          <w:rFonts w:ascii="Courier New" w:hAnsi="Courier New" w:cs="Courier New"/>
          <w:sz w:val="21"/>
          <w:szCs w:val="21"/>
        </w:rPr>
        <w:t>\n</w:t>
      </w:r>
      <w:r w:rsidR="001417BB" w:rsidRPr="00102A9B">
        <w:rPr>
          <w:rFonts w:ascii="Times New Roman" w:hAnsi="Times New Roman"/>
          <w:sz w:val="24"/>
          <w:szCs w:val="24"/>
        </w:rPr>
        <w:t>’s.</w:t>
      </w:r>
    </w:p>
    <w:p w14:paraId="7F822BFA" w14:textId="14A4C4A2" w:rsidR="00077B7A" w:rsidRPr="00077B7A" w:rsidRDefault="00077B7A" w:rsidP="004B2AF4">
      <w:pPr>
        <w:pStyle w:val="SubSections"/>
      </w:pPr>
      <w:bookmarkStart w:id="27" w:name="_Toc482627397"/>
      <w:r>
        <w:t>5.2</w:t>
      </w:r>
      <w:r w:rsidRPr="00E6014A">
        <w:t xml:space="preserve"> </w:t>
      </w:r>
      <w:r>
        <w:t>Blind Test-Set Experimental Results</w:t>
      </w:r>
      <w:bookmarkEnd w:id="27"/>
    </w:p>
    <w:p w14:paraId="5E166EE6" w14:textId="6EF6D8F1" w:rsidR="00C418B9" w:rsidRDefault="00A92634" w:rsidP="00444065">
      <w:pPr>
        <w:spacing w:after="60" w:line="480" w:lineRule="auto"/>
        <w:ind w:firstLine="720"/>
        <w:rPr>
          <w:rFonts w:ascii="Times New Roman" w:hAnsi="Times New Roman"/>
          <w:sz w:val="24"/>
          <w:szCs w:val="24"/>
        </w:rPr>
      </w:pPr>
      <w:r>
        <w:rPr>
          <w:rFonts w:ascii="Times New Roman" w:hAnsi="Times New Roman"/>
          <w:sz w:val="24"/>
          <w:szCs w:val="24"/>
        </w:rPr>
        <w:lastRenderedPageBreak/>
        <w:t>A run</w:t>
      </w:r>
      <w:r w:rsidR="00077B7A">
        <w:rPr>
          <w:rFonts w:ascii="Times New Roman" w:hAnsi="Times New Roman"/>
          <w:sz w:val="24"/>
          <w:szCs w:val="24"/>
        </w:rPr>
        <w:t xml:space="preserve"> over the blind test set</w:t>
      </w:r>
      <w:r>
        <w:rPr>
          <w:rFonts w:ascii="Times New Roman" w:hAnsi="Times New Roman"/>
          <w:sz w:val="24"/>
          <w:szCs w:val="24"/>
        </w:rPr>
        <w:t xml:space="preserve"> </w:t>
      </w:r>
      <w:r w:rsidR="00497754">
        <w:rPr>
          <w:rFonts w:ascii="Times New Roman" w:hAnsi="Times New Roman"/>
          <w:sz w:val="24"/>
          <w:szCs w:val="24"/>
        </w:rPr>
        <w:t xml:space="preserve">in the experiment consisted of </w:t>
      </w:r>
      <w:r w:rsidR="00C14604">
        <w:rPr>
          <w:rFonts w:ascii="Times New Roman" w:hAnsi="Times New Roman"/>
          <w:sz w:val="24"/>
          <w:szCs w:val="24"/>
        </w:rPr>
        <w:t xml:space="preserve">four </w:t>
      </w:r>
      <w:r w:rsidR="00497754">
        <w:rPr>
          <w:rFonts w:ascii="Times New Roman" w:hAnsi="Times New Roman"/>
          <w:sz w:val="24"/>
          <w:szCs w:val="24"/>
        </w:rPr>
        <w:t xml:space="preserve">user </w:t>
      </w:r>
      <w:r w:rsidR="00C14604">
        <w:rPr>
          <w:rFonts w:ascii="Times New Roman" w:hAnsi="Times New Roman"/>
          <w:sz w:val="24"/>
          <w:szCs w:val="24"/>
        </w:rPr>
        <w:t>actions:</w:t>
      </w:r>
      <w:r w:rsidR="003D208D">
        <w:rPr>
          <w:rFonts w:ascii="Times New Roman" w:hAnsi="Times New Roman"/>
          <w:sz w:val="24"/>
          <w:szCs w:val="24"/>
        </w:rPr>
        <w:t xml:space="preserve"> </w:t>
      </w:r>
      <w:r w:rsidR="00C14604">
        <w:rPr>
          <w:rFonts w:ascii="Times New Roman" w:hAnsi="Times New Roman"/>
          <w:sz w:val="24"/>
          <w:szCs w:val="24"/>
        </w:rPr>
        <w:t>annotating, completing, trimming, and deleting a</w:t>
      </w:r>
      <w:r w:rsidR="00497754">
        <w:rPr>
          <w:rFonts w:ascii="Times New Roman" w:hAnsi="Times New Roman"/>
          <w:sz w:val="24"/>
          <w:szCs w:val="24"/>
        </w:rPr>
        <w:t xml:space="preserve"> record</w:t>
      </w:r>
      <w:r w:rsidR="00C14604">
        <w:rPr>
          <w:rFonts w:ascii="Times New Roman" w:hAnsi="Times New Roman"/>
          <w:sz w:val="24"/>
          <w:szCs w:val="24"/>
        </w:rPr>
        <w:t xml:space="preserve"> </w:t>
      </w:r>
      <w:r w:rsidR="00B46F57">
        <w:rPr>
          <w:rFonts w:ascii="Times New Roman" w:hAnsi="Times New Roman"/>
          <w:sz w:val="24"/>
          <w:szCs w:val="24"/>
        </w:rPr>
        <w:t>for</w:t>
      </w:r>
      <w:r w:rsidR="00497754">
        <w:rPr>
          <w:rFonts w:ascii="Times New Roman" w:hAnsi="Times New Roman"/>
          <w:sz w:val="24"/>
          <w:szCs w:val="24"/>
        </w:rPr>
        <w:t xml:space="preserve"> a form</w:t>
      </w:r>
      <w:r w:rsidR="00B46F57">
        <w:rPr>
          <w:rFonts w:ascii="Times New Roman" w:hAnsi="Times New Roman"/>
          <w:sz w:val="24"/>
          <w:szCs w:val="24"/>
        </w:rPr>
        <w:t>.  These actions were repeated</w:t>
      </w:r>
      <w:r w:rsidR="00497754">
        <w:rPr>
          <w:rFonts w:ascii="Times New Roman" w:hAnsi="Times New Roman"/>
          <w:sz w:val="24"/>
          <w:szCs w:val="24"/>
        </w:rPr>
        <w:t xml:space="preserve"> until all the</w:t>
      </w:r>
      <w:r w:rsidR="00661179">
        <w:rPr>
          <w:rFonts w:ascii="Times New Roman" w:hAnsi="Times New Roman"/>
          <w:sz w:val="24"/>
          <w:szCs w:val="24"/>
        </w:rPr>
        <w:t xml:space="preserve"> information in each </w:t>
      </w:r>
      <w:r w:rsidR="00497754">
        <w:rPr>
          <w:rFonts w:ascii="Times New Roman" w:hAnsi="Times New Roman"/>
          <w:sz w:val="24"/>
          <w:szCs w:val="24"/>
        </w:rPr>
        <w:t>page</w:t>
      </w:r>
      <w:r w:rsidR="00661179">
        <w:rPr>
          <w:rFonts w:ascii="Times New Roman" w:hAnsi="Times New Roman"/>
          <w:sz w:val="24"/>
          <w:szCs w:val="24"/>
        </w:rPr>
        <w:t xml:space="preserve"> in the three-page</w:t>
      </w:r>
      <w:r w:rsidR="00497754">
        <w:rPr>
          <w:rFonts w:ascii="Times New Roman" w:hAnsi="Times New Roman"/>
          <w:sz w:val="24"/>
          <w:szCs w:val="24"/>
        </w:rPr>
        <w:t xml:space="preserve"> </w:t>
      </w:r>
      <w:r w:rsidR="00661179">
        <w:rPr>
          <w:rFonts w:ascii="Times New Roman" w:hAnsi="Times New Roman"/>
          <w:sz w:val="24"/>
          <w:szCs w:val="24"/>
        </w:rPr>
        <w:t>sequence was correct</w:t>
      </w:r>
      <w:r w:rsidR="008A6965">
        <w:rPr>
          <w:rFonts w:ascii="Times New Roman" w:hAnsi="Times New Roman"/>
          <w:sz w:val="24"/>
          <w:szCs w:val="24"/>
        </w:rPr>
        <w:t>ly</w:t>
      </w:r>
      <w:r w:rsidR="002777B0">
        <w:rPr>
          <w:rFonts w:ascii="Times New Roman" w:hAnsi="Times New Roman"/>
          <w:sz w:val="24"/>
          <w:szCs w:val="24"/>
        </w:rPr>
        <w:t xml:space="preserve"> captured</w:t>
      </w:r>
      <w:r w:rsidR="00077B7A">
        <w:rPr>
          <w:rFonts w:ascii="Times New Roman" w:hAnsi="Times New Roman"/>
          <w:sz w:val="24"/>
          <w:szCs w:val="24"/>
        </w:rPr>
        <w:t>.</w:t>
      </w:r>
      <w:r w:rsidR="00FE176C">
        <w:rPr>
          <w:rFonts w:ascii="Times New Roman" w:hAnsi="Times New Roman"/>
          <w:sz w:val="24"/>
          <w:szCs w:val="24"/>
        </w:rPr>
        <w:t xml:space="preserve">  </w:t>
      </w:r>
      <w:r w:rsidR="00C14604">
        <w:rPr>
          <w:rFonts w:ascii="Times New Roman" w:hAnsi="Times New Roman"/>
          <w:sz w:val="24"/>
          <w:szCs w:val="24"/>
        </w:rPr>
        <w:t>User actions</w:t>
      </w:r>
      <w:r w:rsidR="00FE176C">
        <w:rPr>
          <w:rFonts w:ascii="Times New Roman" w:hAnsi="Times New Roman"/>
          <w:sz w:val="24"/>
          <w:szCs w:val="24"/>
        </w:rPr>
        <w:t xml:space="preserve"> proceeded in page order, top to bottom</w:t>
      </w:r>
      <w:r w:rsidR="002777B0">
        <w:rPr>
          <w:rFonts w:ascii="Times New Roman" w:hAnsi="Times New Roman"/>
          <w:sz w:val="24"/>
          <w:szCs w:val="24"/>
        </w:rPr>
        <w:t xml:space="preserve">.  </w:t>
      </w:r>
      <w:r w:rsidR="00B2767F">
        <w:rPr>
          <w:rFonts w:ascii="Times New Roman" w:hAnsi="Times New Roman"/>
          <w:sz w:val="24"/>
          <w:szCs w:val="24"/>
        </w:rPr>
        <w:t xml:space="preserve">When encountering information on a page to be extracted, the user either </w:t>
      </w:r>
      <w:r w:rsidR="00DE747E">
        <w:rPr>
          <w:rFonts w:ascii="Times New Roman" w:hAnsi="Times New Roman"/>
          <w:sz w:val="24"/>
          <w:szCs w:val="24"/>
        </w:rPr>
        <w:t xml:space="preserve">(1) </w:t>
      </w:r>
      <w:r w:rsidR="00B2767F">
        <w:rPr>
          <w:rFonts w:ascii="Times New Roman" w:hAnsi="Times New Roman"/>
          <w:sz w:val="24"/>
          <w:szCs w:val="24"/>
        </w:rPr>
        <w:t>added a</w:t>
      </w:r>
      <w:r w:rsidR="00F20AED">
        <w:rPr>
          <w:rFonts w:ascii="Times New Roman" w:hAnsi="Times New Roman"/>
          <w:sz w:val="24"/>
          <w:szCs w:val="24"/>
        </w:rPr>
        <w:t xml:space="preserve"> new record </w:t>
      </w:r>
      <w:r w:rsidR="00B2767F">
        <w:rPr>
          <w:rFonts w:ascii="Times New Roman" w:hAnsi="Times New Roman"/>
          <w:sz w:val="24"/>
          <w:szCs w:val="24"/>
        </w:rPr>
        <w:t xml:space="preserve">and </w:t>
      </w:r>
      <w:r w:rsidR="00DE747E">
        <w:rPr>
          <w:rFonts w:ascii="Times New Roman" w:hAnsi="Times New Roman"/>
          <w:sz w:val="24"/>
          <w:szCs w:val="24"/>
        </w:rPr>
        <w:t>filled</w:t>
      </w:r>
      <w:r w:rsidR="00F20AED">
        <w:rPr>
          <w:rFonts w:ascii="Times New Roman" w:hAnsi="Times New Roman"/>
          <w:sz w:val="24"/>
          <w:szCs w:val="24"/>
        </w:rPr>
        <w:t xml:space="preserve"> </w:t>
      </w:r>
      <w:r w:rsidR="00B2767F">
        <w:rPr>
          <w:rFonts w:ascii="Times New Roman" w:hAnsi="Times New Roman"/>
          <w:sz w:val="24"/>
          <w:szCs w:val="24"/>
        </w:rPr>
        <w:t xml:space="preserve">it </w:t>
      </w:r>
      <w:r w:rsidR="00DE747E">
        <w:rPr>
          <w:rFonts w:ascii="Times New Roman" w:hAnsi="Times New Roman"/>
          <w:sz w:val="24"/>
          <w:szCs w:val="24"/>
        </w:rPr>
        <w:t xml:space="preserve">in </w:t>
      </w:r>
      <w:r w:rsidR="00EC6BA2">
        <w:rPr>
          <w:rFonts w:ascii="Times New Roman" w:hAnsi="Times New Roman"/>
          <w:sz w:val="24"/>
          <w:szCs w:val="24"/>
        </w:rPr>
        <w:t xml:space="preserve">or </w:t>
      </w:r>
      <w:r w:rsidR="00DE747E">
        <w:rPr>
          <w:rFonts w:ascii="Times New Roman" w:hAnsi="Times New Roman"/>
          <w:sz w:val="24"/>
          <w:szCs w:val="24"/>
        </w:rPr>
        <w:t xml:space="preserve">(2) </w:t>
      </w:r>
      <w:r w:rsidR="00EC6BA2">
        <w:rPr>
          <w:rFonts w:ascii="Times New Roman" w:hAnsi="Times New Roman"/>
          <w:sz w:val="24"/>
          <w:szCs w:val="24"/>
        </w:rPr>
        <w:t>f</w:t>
      </w:r>
      <w:r w:rsidR="00BD4E87">
        <w:rPr>
          <w:rFonts w:ascii="Times New Roman" w:hAnsi="Times New Roman"/>
          <w:sz w:val="24"/>
          <w:szCs w:val="24"/>
        </w:rPr>
        <w:t>or records created by GreenFI</w:t>
      </w:r>
      <w:r w:rsidR="00297A2B">
        <w:rPr>
          <w:rFonts w:ascii="Times New Roman" w:hAnsi="Times New Roman"/>
          <w:sz w:val="24"/>
          <w:szCs w:val="24"/>
        </w:rPr>
        <w:t>E</w:t>
      </w:r>
      <w:r w:rsidR="00DE747E">
        <w:rPr>
          <w:rFonts w:ascii="Times New Roman" w:hAnsi="Times New Roman"/>
          <w:sz w:val="24"/>
          <w:szCs w:val="24"/>
        </w:rPr>
        <w:t xml:space="preserve"> accepted it if correct or</w:t>
      </w:r>
      <w:r w:rsidR="00EC6BA2">
        <w:rPr>
          <w:rFonts w:ascii="Times New Roman" w:hAnsi="Times New Roman"/>
          <w:sz w:val="24"/>
          <w:szCs w:val="24"/>
        </w:rPr>
        <w:t xml:space="preserve"> edited or deleted</w:t>
      </w:r>
      <w:r w:rsidR="00DE747E">
        <w:rPr>
          <w:rFonts w:ascii="Times New Roman" w:hAnsi="Times New Roman"/>
          <w:sz w:val="24"/>
          <w:szCs w:val="24"/>
        </w:rPr>
        <w:t xml:space="preserve"> it</w:t>
      </w:r>
      <w:r w:rsidR="00EC6BA2">
        <w:rPr>
          <w:rFonts w:ascii="Times New Roman" w:hAnsi="Times New Roman"/>
          <w:sz w:val="24"/>
          <w:szCs w:val="24"/>
        </w:rPr>
        <w:t xml:space="preserve">. </w:t>
      </w:r>
      <w:r w:rsidR="00BD4E87">
        <w:rPr>
          <w:rFonts w:ascii="Times New Roman" w:hAnsi="Times New Roman"/>
          <w:sz w:val="24"/>
          <w:szCs w:val="24"/>
        </w:rPr>
        <w:t xml:space="preserve"> </w:t>
      </w:r>
      <w:r w:rsidR="00EC6BA2">
        <w:rPr>
          <w:rFonts w:ascii="Times New Roman" w:hAnsi="Times New Roman"/>
          <w:sz w:val="24"/>
          <w:szCs w:val="24"/>
        </w:rPr>
        <w:t>Record ed</w:t>
      </w:r>
      <w:r w:rsidR="00B2767F">
        <w:rPr>
          <w:rFonts w:ascii="Times New Roman" w:hAnsi="Times New Roman"/>
          <w:sz w:val="24"/>
          <w:szCs w:val="24"/>
        </w:rPr>
        <w:t>i</w:t>
      </w:r>
      <w:r w:rsidR="00EC6BA2">
        <w:rPr>
          <w:rFonts w:ascii="Times New Roman" w:hAnsi="Times New Roman"/>
          <w:sz w:val="24"/>
          <w:szCs w:val="24"/>
        </w:rPr>
        <w:t>t</w:t>
      </w:r>
      <w:r w:rsidR="00DE747E">
        <w:rPr>
          <w:rFonts w:ascii="Times New Roman" w:hAnsi="Times New Roman"/>
          <w:sz w:val="24"/>
          <w:szCs w:val="24"/>
        </w:rPr>
        <w:t>s</w:t>
      </w:r>
      <w:r w:rsidR="007B56E1">
        <w:rPr>
          <w:rFonts w:ascii="Times New Roman" w:hAnsi="Times New Roman"/>
          <w:sz w:val="24"/>
          <w:szCs w:val="24"/>
        </w:rPr>
        <w:t xml:space="preserve"> consisted only of (1) </w:t>
      </w:r>
      <w:r w:rsidR="003D208D">
        <w:rPr>
          <w:rFonts w:ascii="Times New Roman" w:hAnsi="Times New Roman"/>
          <w:sz w:val="24"/>
          <w:szCs w:val="24"/>
        </w:rPr>
        <w:t xml:space="preserve">completing: </w:t>
      </w:r>
      <w:r w:rsidR="007B56E1">
        <w:rPr>
          <w:rFonts w:ascii="Times New Roman" w:hAnsi="Times New Roman"/>
          <w:sz w:val="24"/>
          <w:szCs w:val="24"/>
        </w:rPr>
        <w:t xml:space="preserve">adding entries to empty fields in records that were correct but incomplete and (2) </w:t>
      </w:r>
      <w:r w:rsidR="003D208D">
        <w:rPr>
          <w:rFonts w:ascii="Times New Roman" w:hAnsi="Times New Roman"/>
          <w:sz w:val="24"/>
          <w:szCs w:val="24"/>
        </w:rPr>
        <w:t xml:space="preserve">trimming: </w:t>
      </w:r>
      <w:r w:rsidR="007B56E1">
        <w:rPr>
          <w:rFonts w:ascii="Times New Roman" w:hAnsi="Times New Roman"/>
          <w:sz w:val="24"/>
          <w:szCs w:val="24"/>
        </w:rPr>
        <w:t xml:space="preserve">deleting children beyond the end of </w:t>
      </w:r>
      <w:r w:rsidR="00BD4E87">
        <w:rPr>
          <w:rFonts w:ascii="Times New Roman" w:hAnsi="Times New Roman"/>
          <w:sz w:val="24"/>
          <w:szCs w:val="24"/>
        </w:rPr>
        <w:t xml:space="preserve">the list of actual children in the Family form when the record properly captured the parents and all children but incorrectly added additional children. </w:t>
      </w:r>
      <w:r w:rsidR="00DE747E">
        <w:rPr>
          <w:rFonts w:ascii="Times New Roman" w:hAnsi="Times New Roman"/>
          <w:sz w:val="24"/>
          <w:szCs w:val="24"/>
        </w:rPr>
        <w:t xml:space="preserve"> </w:t>
      </w:r>
      <w:r w:rsidR="00EC6BA2">
        <w:rPr>
          <w:rFonts w:ascii="Times New Roman" w:hAnsi="Times New Roman"/>
          <w:sz w:val="24"/>
          <w:szCs w:val="24"/>
        </w:rPr>
        <w:t xml:space="preserve">Record delete </w:t>
      </w:r>
      <w:r w:rsidR="00B46F57">
        <w:rPr>
          <w:rFonts w:ascii="Times New Roman" w:hAnsi="Times New Roman"/>
          <w:sz w:val="24"/>
          <w:szCs w:val="24"/>
        </w:rPr>
        <w:t>wa</w:t>
      </w:r>
      <w:r w:rsidR="00DE747E">
        <w:rPr>
          <w:rFonts w:ascii="Times New Roman" w:hAnsi="Times New Roman"/>
          <w:sz w:val="24"/>
          <w:szCs w:val="24"/>
        </w:rPr>
        <w:t xml:space="preserve">s </w:t>
      </w:r>
      <w:r w:rsidR="00EC6BA2">
        <w:rPr>
          <w:rFonts w:ascii="Times New Roman" w:hAnsi="Times New Roman"/>
          <w:sz w:val="24"/>
          <w:szCs w:val="24"/>
        </w:rPr>
        <w:t>only</w:t>
      </w:r>
      <w:r w:rsidR="00B46F57">
        <w:rPr>
          <w:rFonts w:ascii="Times New Roman" w:hAnsi="Times New Roman"/>
          <w:sz w:val="24"/>
          <w:szCs w:val="24"/>
        </w:rPr>
        <w:t xml:space="preserve"> for removing</w:t>
      </w:r>
      <w:r w:rsidR="00EC6BA2">
        <w:rPr>
          <w:rFonts w:ascii="Times New Roman" w:hAnsi="Times New Roman"/>
          <w:sz w:val="24"/>
          <w:szCs w:val="24"/>
        </w:rPr>
        <w:t xml:space="preserve"> a</w:t>
      </w:r>
      <w:r w:rsidR="00B46F57">
        <w:rPr>
          <w:rFonts w:ascii="Times New Roman" w:hAnsi="Times New Roman"/>
          <w:sz w:val="24"/>
          <w:szCs w:val="24"/>
        </w:rPr>
        <w:t xml:space="preserve"> </w:t>
      </w:r>
      <w:r w:rsidR="00DE747E">
        <w:rPr>
          <w:rFonts w:ascii="Times New Roman" w:hAnsi="Times New Roman"/>
          <w:sz w:val="24"/>
          <w:szCs w:val="24"/>
        </w:rPr>
        <w:t>generated</w:t>
      </w:r>
      <w:r w:rsidR="00EC6BA2">
        <w:rPr>
          <w:rFonts w:ascii="Times New Roman" w:hAnsi="Times New Roman"/>
          <w:sz w:val="24"/>
          <w:szCs w:val="24"/>
        </w:rPr>
        <w:t xml:space="preserve"> record</w:t>
      </w:r>
      <w:r w:rsidR="00B46F57">
        <w:rPr>
          <w:rFonts w:ascii="Times New Roman" w:hAnsi="Times New Roman"/>
          <w:sz w:val="24"/>
          <w:szCs w:val="24"/>
        </w:rPr>
        <w:t xml:space="preserve"> that</w:t>
      </w:r>
      <w:r w:rsidR="00EC6BA2">
        <w:rPr>
          <w:rFonts w:ascii="Times New Roman" w:hAnsi="Times New Roman"/>
          <w:sz w:val="24"/>
          <w:szCs w:val="24"/>
        </w:rPr>
        <w:t xml:space="preserve"> subsumes an extracted record that </w:t>
      </w:r>
      <w:r w:rsidR="00B46F57">
        <w:rPr>
          <w:rFonts w:ascii="Times New Roman" w:hAnsi="Times New Roman"/>
          <w:sz w:val="24"/>
          <w:szCs w:val="24"/>
        </w:rPr>
        <w:t>was</w:t>
      </w:r>
      <w:r w:rsidR="00EC6BA2">
        <w:rPr>
          <w:rFonts w:ascii="Times New Roman" w:hAnsi="Times New Roman"/>
          <w:sz w:val="24"/>
          <w:szCs w:val="24"/>
        </w:rPr>
        <w:t xml:space="preserve"> correct. </w:t>
      </w:r>
      <w:r w:rsidR="00DE747E">
        <w:rPr>
          <w:rFonts w:ascii="Times New Roman" w:hAnsi="Times New Roman"/>
          <w:sz w:val="24"/>
          <w:szCs w:val="24"/>
        </w:rPr>
        <w:t xml:space="preserve"> </w:t>
      </w:r>
      <w:r w:rsidR="00BD4E87">
        <w:rPr>
          <w:rFonts w:ascii="Times New Roman" w:hAnsi="Times New Roman"/>
          <w:sz w:val="24"/>
          <w:szCs w:val="24"/>
        </w:rPr>
        <w:t xml:space="preserve">Other generated records were either correct or incorrect in some other way. </w:t>
      </w:r>
      <w:r w:rsidR="00B46F57">
        <w:rPr>
          <w:rFonts w:ascii="Times New Roman" w:hAnsi="Times New Roman"/>
          <w:sz w:val="24"/>
          <w:szCs w:val="24"/>
        </w:rPr>
        <w:t xml:space="preserve"> </w:t>
      </w:r>
      <w:r w:rsidR="002777B0">
        <w:rPr>
          <w:rFonts w:ascii="Times New Roman" w:hAnsi="Times New Roman"/>
          <w:sz w:val="24"/>
          <w:szCs w:val="24"/>
        </w:rPr>
        <w:t>We could have deleted</w:t>
      </w:r>
      <w:r w:rsidR="00BD4E87">
        <w:rPr>
          <w:rFonts w:ascii="Times New Roman" w:hAnsi="Times New Roman"/>
          <w:sz w:val="24"/>
          <w:szCs w:val="24"/>
        </w:rPr>
        <w:t xml:space="preserve"> these</w:t>
      </w:r>
      <w:r w:rsidR="002777B0">
        <w:rPr>
          <w:rFonts w:ascii="Times New Roman" w:hAnsi="Times New Roman"/>
          <w:sz w:val="24"/>
          <w:szCs w:val="24"/>
        </w:rPr>
        <w:t xml:space="preserve"> incorrect records along the way, but left them intact so that we could measure precision from beginning to end.</w:t>
      </w:r>
      <w:r w:rsidR="00077B7A">
        <w:rPr>
          <w:rFonts w:ascii="Times New Roman" w:hAnsi="Times New Roman"/>
          <w:sz w:val="24"/>
          <w:szCs w:val="24"/>
        </w:rPr>
        <w:t xml:space="preserve"> </w:t>
      </w:r>
      <w:r w:rsidR="00FE176C">
        <w:rPr>
          <w:rFonts w:ascii="Times New Roman" w:hAnsi="Times New Roman"/>
          <w:sz w:val="24"/>
          <w:szCs w:val="24"/>
        </w:rPr>
        <w:t xml:space="preserve"> </w:t>
      </w:r>
      <w:r w:rsidR="00077B7A">
        <w:rPr>
          <w:rFonts w:ascii="Times New Roman" w:hAnsi="Times New Roman"/>
          <w:sz w:val="24"/>
          <w:szCs w:val="24"/>
        </w:rPr>
        <w:t xml:space="preserve">After each </w:t>
      </w:r>
      <w:r w:rsidR="001C10FD">
        <w:rPr>
          <w:rFonts w:ascii="Times New Roman" w:hAnsi="Times New Roman"/>
          <w:sz w:val="24"/>
          <w:szCs w:val="24"/>
        </w:rPr>
        <w:t>user action</w:t>
      </w:r>
      <w:r w:rsidR="00077B7A">
        <w:rPr>
          <w:rFonts w:ascii="Times New Roman" w:hAnsi="Times New Roman"/>
          <w:sz w:val="24"/>
          <w:szCs w:val="24"/>
        </w:rPr>
        <w:t xml:space="preserve"> except </w:t>
      </w:r>
      <w:r w:rsidR="001C10FD">
        <w:rPr>
          <w:rFonts w:ascii="Times New Roman" w:hAnsi="Times New Roman"/>
          <w:sz w:val="24"/>
          <w:szCs w:val="24"/>
        </w:rPr>
        <w:t>trimming or deleting</w:t>
      </w:r>
      <w:r w:rsidR="00077B7A">
        <w:rPr>
          <w:rFonts w:ascii="Times New Roman" w:hAnsi="Times New Roman"/>
          <w:sz w:val="24"/>
          <w:szCs w:val="24"/>
        </w:rPr>
        <w:t>, the user clicked the “Regex” button alerting GreenFIE to generate a regular-expression rule for the record, generalize it,</w:t>
      </w:r>
      <w:r w:rsidR="00E17FC6">
        <w:rPr>
          <w:rFonts w:ascii="Times New Roman" w:hAnsi="Times New Roman"/>
          <w:sz w:val="24"/>
          <w:szCs w:val="24"/>
        </w:rPr>
        <w:t xml:space="preserve"> </w:t>
      </w:r>
      <w:r w:rsidR="00077B7A">
        <w:rPr>
          <w:rFonts w:ascii="Times New Roman" w:hAnsi="Times New Roman"/>
          <w:sz w:val="24"/>
          <w:szCs w:val="24"/>
        </w:rPr>
        <w:t>execute it over the page currently being processed</w:t>
      </w:r>
      <w:r w:rsidR="00E17FC6">
        <w:rPr>
          <w:rFonts w:ascii="Times New Roman" w:hAnsi="Times New Roman"/>
          <w:sz w:val="24"/>
          <w:szCs w:val="24"/>
        </w:rPr>
        <w:t>, and create additional records recognized by the generated extraction rule.</w:t>
      </w:r>
      <w:r w:rsidR="00FE176C">
        <w:rPr>
          <w:rFonts w:ascii="Times New Roman" w:hAnsi="Times New Roman"/>
          <w:sz w:val="24"/>
          <w:szCs w:val="24"/>
        </w:rPr>
        <w:t xml:space="preserve">  </w:t>
      </w:r>
      <w:r w:rsidR="00232ED2">
        <w:rPr>
          <w:rFonts w:ascii="Times New Roman" w:hAnsi="Times New Roman"/>
          <w:sz w:val="24"/>
          <w:szCs w:val="24"/>
        </w:rPr>
        <w:t>Except for duplicates, c</w:t>
      </w:r>
      <w:r w:rsidR="00FE176C">
        <w:rPr>
          <w:rFonts w:ascii="Times New Roman" w:hAnsi="Times New Roman"/>
          <w:sz w:val="24"/>
          <w:szCs w:val="24"/>
        </w:rPr>
        <w:t>reated records</w:t>
      </w:r>
      <w:r w:rsidR="00232ED2">
        <w:rPr>
          <w:rFonts w:ascii="Times New Roman" w:hAnsi="Times New Roman"/>
          <w:sz w:val="24"/>
          <w:szCs w:val="24"/>
        </w:rPr>
        <w:t xml:space="preserve"> for information appearing on the page subsequent to the record information for which the new extraction rule had been generated</w:t>
      </w:r>
      <w:r w:rsidR="00FE176C">
        <w:rPr>
          <w:rFonts w:ascii="Times New Roman" w:hAnsi="Times New Roman"/>
          <w:sz w:val="24"/>
          <w:szCs w:val="24"/>
        </w:rPr>
        <w:t xml:space="preserve"> were th</w:t>
      </w:r>
      <w:r w:rsidR="00232ED2">
        <w:rPr>
          <w:rFonts w:ascii="Times New Roman" w:hAnsi="Times New Roman"/>
          <w:sz w:val="24"/>
          <w:szCs w:val="24"/>
        </w:rPr>
        <w:t xml:space="preserve">en added. </w:t>
      </w:r>
      <w:r w:rsidR="00290D1F">
        <w:rPr>
          <w:rFonts w:ascii="Times New Roman" w:hAnsi="Times New Roman"/>
          <w:sz w:val="24"/>
          <w:szCs w:val="24"/>
        </w:rPr>
        <w:t xml:space="preserve"> </w:t>
      </w:r>
      <w:r w:rsidR="00232ED2">
        <w:rPr>
          <w:rFonts w:ascii="Times New Roman" w:hAnsi="Times New Roman"/>
          <w:sz w:val="24"/>
          <w:szCs w:val="24"/>
        </w:rPr>
        <w:t xml:space="preserve">GreenFIE automatically deleted any properly subsumed subsequent records.  </w:t>
      </w:r>
      <w:r w:rsidR="00EC7056">
        <w:rPr>
          <w:rFonts w:ascii="Times New Roman" w:hAnsi="Times New Roman"/>
          <w:sz w:val="24"/>
          <w:szCs w:val="24"/>
        </w:rPr>
        <w:t xml:space="preserve">Incorrectly </w:t>
      </w:r>
      <w:r w:rsidR="00B46F57">
        <w:rPr>
          <w:rFonts w:ascii="Times New Roman" w:hAnsi="Times New Roman"/>
          <w:sz w:val="24"/>
          <w:szCs w:val="24"/>
        </w:rPr>
        <w:t>generated</w:t>
      </w:r>
      <w:r w:rsidR="00914B3C">
        <w:rPr>
          <w:rFonts w:ascii="Times New Roman" w:hAnsi="Times New Roman"/>
          <w:sz w:val="24"/>
          <w:szCs w:val="24"/>
        </w:rPr>
        <w:t xml:space="preserve"> </w:t>
      </w:r>
      <w:r w:rsidR="00EC7056">
        <w:rPr>
          <w:rFonts w:ascii="Times New Roman" w:hAnsi="Times New Roman"/>
          <w:sz w:val="24"/>
          <w:szCs w:val="24"/>
        </w:rPr>
        <w:t xml:space="preserve">records both before and after, if any, were added.  </w:t>
      </w:r>
      <w:r w:rsidR="00232ED2">
        <w:rPr>
          <w:rFonts w:ascii="Times New Roman" w:hAnsi="Times New Roman"/>
          <w:sz w:val="24"/>
          <w:szCs w:val="24"/>
        </w:rPr>
        <w:t xml:space="preserve">Before beginning to work on the second or third page, GreenFIE initialized the form by executing all rules accumulated so far in the run.  The form for the first page in the run </w:t>
      </w:r>
      <w:r w:rsidR="008D5B02">
        <w:rPr>
          <w:rFonts w:ascii="Times New Roman" w:hAnsi="Times New Roman"/>
          <w:sz w:val="24"/>
          <w:szCs w:val="24"/>
        </w:rPr>
        <w:t>always started</w:t>
      </w:r>
      <w:r w:rsidR="00444065">
        <w:rPr>
          <w:rFonts w:ascii="Times New Roman" w:hAnsi="Times New Roman"/>
          <w:sz w:val="24"/>
          <w:szCs w:val="24"/>
        </w:rPr>
        <w:t xml:space="preserve"> empty with no records being filled in.</w:t>
      </w:r>
      <w:r w:rsidR="00FE176C">
        <w:rPr>
          <w:rFonts w:ascii="Times New Roman" w:hAnsi="Times New Roman"/>
          <w:sz w:val="24"/>
          <w:szCs w:val="24"/>
        </w:rPr>
        <w:t xml:space="preserve">  </w:t>
      </w:r>
    </w:p>
    <w:p w14:paraId="0E3BBA2E" w14:textId="2831B9E3" w:rsidR="002359E3" w:rsidRDefault="003075E7" w:rsidP="0030338F">
      <w:pPr>
        <w:pStyle w:val="NoSpacing"/>
        <w:spacing w:line="480" w:lineRule="auto"/>
        <w:rPr>
          <w:rFonts w:ascii="Times New Roman" w:hAnsi="Times New Roman"/>
          <w:b/>
          <w:sz w:val="24"/>
          <w:szCs w:val="24"/>
        </w:rPr>
      </w:pPr>
      <w:r w:rsidRPr="003075E7">
        <w:rPr>
          <w:rFonts w:ascii="Times New Roman" w:hAnsi="Times New Roman"/>
          <w:sz w:val="24"/>
          <w:szCs w:val="24"/>
        </w:rPr>
        <w:lastRenderedPageBreak/>
        <w:tab/>
      </w:r>
      <w:r w:rsidR="00444065">
        <w:rPr>
          <w:rFonts w:ascii="Times New Roman" w:hAnsi="Times New Roman"/>
          <w:sz w:val="24"/>
          <w:szCs w:val="24"/>
        </w:rPr>
        <w:t>To validate the “</w:t>
      </w:r>
      <w:r w:rsidRPr="003075E7">
        <w:rPr>
          <w:rFonts w:ascii="Times New Roman" w:hAnsi="Times New Roman"/>
          <w:sz w:val="24"/>
          <w:szCs w:val="24"/>
        </w:rPr>
        <w:t>green</w:t>
      </w:r>
      <w:r w:rsidR="00444065">
        <w:rPr>
          <w:rFonts w:ascii="Times New Roman" w:hAnsi="Times New Roman"/>
          <w:sz w:val="24"/>
          <w:szCs w:val="24"/>
        </w:rPr>
        <w:t>ness”</w:t>
      </w:r>
      <w:r w:rsidRPr="003075E7">
        <w:rPr>
          <w:rFonts w:ascii="Times New Roman" w:hAnsi="Times New Roman"/>
          <w:sz w:val="24"/>
          <w:szCs w:val="24"/>
        </w:rPr>
        <w:t xml:space="preserve"> of the system, we track</w:t>
      </w:r>
      <w:r w:rsidR="008E342B">
        <w:rPr>
          <w:rFonts w:ascii="Times New Roman" w:hAnsi="Times New Roman"/>
          <w:sz w:val="24"/>
          <w:szCs w:val="24"/>
        </w:rPr>
        <w:t>ed</w:t>
      </w:r>
      <w:r w:rsidRPr="003075E7">
        <w:rPr>
          <w:rFonts w:ascii="Times New Roman" w:hAnsi="Times New Roman"/>
          <w:sz w:val="24"/>
          <w:szCs w:val="24"/>
        </w:rPr>
        <w:t xml:space="preserve"> and plot</w:t>
      </w:r>
      <w:r w:rsidR="008E342B">
        <w:rPr>
          <w:rFonts w:ascii="Times New Roman" w:hAnsi="Times New Roman"/>
          <w:sz w:val="24"/>
          <w:szCs w:val="24"/>
        </w:rPr>
        <w:t>ted</w:t>
      </w:r>
      <w:r w:rsidRPr="003075E7">
        <w:rPr>
          <w:rFonts w:ascii="Times New Roman" w:hAnsi="Times New Roman"/>
          <w:sz w:val="24"/>
          <w:szCs w:val="24"/>
        </w:rPr>
        <w:t xml:space="preserve"> recall and precision as a function of</w:t>
      </w:r>
      <w:r w:rsidR="00444065">
        <w:rPr>
          <w:rFonts w:ascii="Times New Roman" w:hAnsi="Times New Roman"/>
          <w:sz w:val="24"/>
          <w:szCs w:val="24"/>
        </w:rPr>
        <w:t xml:space="preserve"> the number of GreenFIE-</w:t>
      </w:r>
      <w:r w:rsidR="008E342B">
        <w:rPr>
          <w:rFonts w:ascii="Times New Roman" w:hAnsi="Times New Roman"/>
          <w:sz w:val="24"/>
          <w:szCs w:val="24"/>
        </w:rPr>
        <w:t>created</w:t>
      </w:r>
      <w:r w:rsidR="00444065">
        <w:rPr>
          <w:rFonts w:ascii="Times New Roman" w:hAnsi="Times New Roman"/>
          <w:sz w:val="24"/>
          <w:szCs w:val="24"/>
        </w:rPr>
        <w:t xml:space="preserve"> regular-expression extraction rules</w:t>
      </w:r>
      <w:r w:rsidRPr="003075E7">
        <w:rPr>
          <w:rFonts w:ascii="Times New Roman" w:hAnsi="Times New Roman"/>
          <w:sz w:val="24"/>
          <w:szCs w:val="24"/>
        </w:rPr>
        <w:t>.</w:t>
      </w:r>
      <w:r w:rsidR="00EC7056">
        <w:rPr>
          <w:rFonts w:ascii="Times New Roman" w:hAnsi="Times New Roman"/>
          <w:sz w:val="24"/>
          <w:szCs w:val="24"/>
        </w:rPr>
        <w:t xml:space="preserve">  A ground truth for each of the pages was created, and after each rule-creation/rule-execution cycle, we compared the records extracted for the page with the ground</w:t>
      </w:r>
      <w:r w:rsidR="000D4CA6">
        <w:rPr>
          <w:rFonts w:ascii="Times New Roman" w:hAnsi="Times New Roman"/>
          <w:sz w:val="24"/>
          <w:szCs w:val="24"/>
        </w:rPr>
        <w:t>-</w:t>
      </w:r>
      <w:r w:rsidR="00EC7056">
        <w:rPr>
          <w:rFonts w:ascii="Times New Roman" w:hAnsi="Times New Roman"/>
          <w:sz w:val="24"/>
          <w:szCs w:val="24"/>
        </w:rPr>
        <w:t xml:space="preserve">truth records.  We counted a record correct only if it was a perfect match with a record in the ground truth.  </w:t>
      </w:r>
      <w:r w:rsidR="00C72FFC">
        <w:rPr>
          <w:rFonts w:ascii="Times New Roman" w:hAnsi="Times New Roman"/>
          <w:sz w:val="24"/>
          <w:szCs w:val="24"/>
        </w:rPr>
        <w:t>Records with more or fewer fields filled in or with conflicting instance data in a field were counted as being incorrect.</w:t>
      </w:r>
      <w:r w:rsidR="000D4CA6">
        <w:rPr>
          <w:rFonts w:ascii="Times New Roman" w:hAnsi="Times New Roman"/>
          <w:sz w:val="24"/>
          <w:szCs w:val="24"/>
        </w:rPr>
        <w:t xml:space="preserve">  No GreenFIE-generated record was ever deleted and those that were wrong (as opposed to</w:t>
      </w:r>
      <w:r w:rsidR="00FB3D7A">
        <w:rPr>
          <w:rFonts w:ascii="Times New Roman" w:hAnsi="Times New Roman"/>
          <w:sz w:val="24"/>
          <w:szCs w:val="24"/>
        </w:rPr>
        <w:t xml:space="preserve"> being incorrect</w:t>
      </w:r>
      <w:r w:rsidR="000D4CA6">
        <w:rPr>
          <w:rFonts w:ascii="Times New Roman" w:hAnsi="Times New Roman"/>
          <w:sz w:val="24"/>
          <w:szCs w:val="24"/>
        </w:rPr>
        <w:t xml:space="preserve"> simply</w:t>
      </w:r>
      <w:r w:rsidR="00FB3D7A">
        <w:rPr>
          <w:rFonts w:ascii="Times New Roman" w:hAnsi="Times New Roman"/>
          <w:sz w:val="24"/>
          <w:szCs w:val="24"/>
        </w:rPr>
        <w:t xml:space="preserve"> by</w:t>
      </w:r>
      <w:r w:rsidR="000D4CA6">
        <w:rPr>
          <w:rFonts w:ascii="Times New Roman" w:hAnsi="Times New Roman"/>
          <w:sz w:val="24"/>
          <w:szCs w:val="24"/>
        </w:rPr>
        <w:t xml:space="preserve"> being incomplete) were not edited; instead they were left in place as false positives. </w:t>
      </w:r>
      <w:r w:rsidR="00C72FFC">
        <w:rPr>
          <w:rFonts w:ascii="Times New Roman" w:hAnsi="Times New Roman"/>
          <w:sz w:val="24"/>
          <w:szCs w:val="24"/>
        </w:rPr>
        <w:t xml:space="preserve">  (OCR errors in fields were corrected both in the ground truth and in extracted records, but otherwise no editing of field values occurred</w:t>
      </w:r>
      <w:r w:rsidR="000D1F1A">
        <w:rPr>
          <w:rFonts w:ascii="Times New Roman" w:hAnsi="Times New Roman"/>
          <w:sz w:val="24"/>
          <w:szCs w:val="24"/>
        </w:rPr>
        <w:t>.)</w:t>
      </w:r>
    </w:p>
    <w:p w14:paraId="649DE1E3" w14:textId="237CCDA4" w:rsidR="00FB3D7A" w:rsidRDefault="002359E3" w:rsidP="001A7F3E">
      <w:pPr>
        <w:spacing w:after="60" w:line="480" w:lineRule="auto"/>
        <w:ind w:firstLine="720"/>
        <w:rPr>
          <w:rFonts w:ascii="Times New Roman" w:hAnsi="Times New Roman"/>
          <w:sz w:val="24"/>
          <w:szCs w:val="24"/>
        </w:rPr>
      </w:pPr>
      <w:r>
        <w:rPr>
          <w:rFonts w:ascii="Times New Roman" w:hAnsi="Times New Roman"/>
          <w:sz w:val="24"/>
          <w:szCs w:val="24"/>
        </w:rPr>
        <w:t>Figure 5.3</w:t>
      </w:r>
      <w:r w:rsidR="008522DD">
        <w:rPr>
          <w:rFonts w:ascii="Times New Roman" w:hAnsi="Times New Roman"/>
          <w:sz w:val="24"/>
          <w:szCs w:val="24"/>
        </w:rPr>
        <w:t xml:space="preserve"> shows a</w:t>
      </w:r>
      <w:r>
        <w:rPr>
          <w:rFonts w:ascii="Times New Roman" w:hAnsi="Times New Roman"/>
          <w:sz w:val="24"/>
          <w:szCs w:val="24"/>
        </w:rPr>
        <w:t xml:space="preserve"> </w:t>
      </w:r>
      <w:r w:rsidR="008522DD">
        <w:rPr>
          <w:rFonts w:ascii="Times New Roman" w:hAnsi="Times New Roman"/>
          <w:sz w:val="24"/>
          <w:szCs w:val="24"/>
        </w:rPr>
        <w:t>g</w:t>
      </w:r>
      <w:r>
        <w:rPr>
          <w:rFonts w:ascii="Times New Roman" w:hAnsi="Times New Roman"/>
          <w:sz w:val="24"/>
          <w:szCs w:val="24"/>
        </w:rPr>
        <w:t xml:space="preserve">raph of </w:t>
      </w:r>
      <w:r w:rsidR="008522DD">
        <w:rPr>
          <w:rFonts w:ascii="Times New Roman" w:hAnsi="Times New Roman"/>
          <w:sz w:val="24"/>
          <w:szCs w:val="24"/>
        </w:rPr>
        <w:t>the r</w:t>
      </w:r>
      <w:r>
        <w:rPr>
          <w:rFonts w:ascii="Times New Roman" w:hAnsi="Times New Roman"/>
          <w:sz w:val="24"/>
          <w:szCs w:val="24"/>
        </w:rPr>
        <w:t>esult</w:t>
      </w:r>
      <w:r w:rsidR="007476B3">
        <w:rPr>
          <w:rFonts w:ascii="Times New Roman" w:hAnsi="Times New Roman"/>
          <w:sz w:val="24"/>
          <w:szCs w:val="24"/>
        </w:rPr>
        <w:t>s</w:t>
      </w:r>
      <w:r>
        <w:rPr>
          <w:rFonts w:ascii="Times New Roman" w:hAnsi="Times New Roman"/>
          <w:sz w:val="24"/>
          <w:szCs w:val="24"/>
        </w:rPr>
        <w:t xml:space="preserve"> of </w:t>
      </w:r>
      <w:r w:rsidR="00956AA9">
        <w:rPr>
          <w:rFonts w:ascii="Times New Roman" w:hAnsi="Times New Roman"/>
          <w:sz w:val="24"/>
          <w:szCs w:val="24"/>
        </w:rPr>
        <w:t>r</w:t>
      </w:r>
      <w:r>
        <w:rPr>
          <w:rFonts w:ascii="Times New Roman" w:hAnsi="Times New Roman"/>
          <w:sz w:val="24"/>
          <w:szCs w:val="24"/>
        </w:rPr>
        <w:t xml:space="preserve">unning Ely </w:t>
      </w:r>
      <w:r w:rsidR="00956AA9">
        <w:rPr>
          <w:rFonts w:ascii="Times New Roman" w:hAnsi="Times New Roman"/>
          <w:sz w:val="24"/>
          <w:szCs w:val="24"/>
        </w:rPr>
        <w:t>p</w:t>
      </w:r>
      <w:r>
        <w:rPr>
          <w:rFonts w:ascii="Times New Roman" w:hAnsi="Times New Roman"/>
          <w:sz w:val="24"/>
          <w:szCs w:val="24"/>
        </w:rPr>
        <w:t>age</w:t>
      </w:r>
      <w:r w:rsidR="00956AA9">
        <w:rPr>
          <w:rFonts w:ascii="Times New Roman" w:hAnsi="Times New Roman"/>
          <w:sz w:val="24"/>
          <w:szCs w:val="24"/>
        </w:rPr>
        <w:t>s</w:t>
      </w:r>
      <w:r>
        <w:rPr>
          <w:rFonts w:ascii="Times New Roman" w:hAnsi="Times New Roman"/>
          <w:sz w:val="24"/>
          <w:szCs w:val="24"/>
        </w:rPr>
        <w:t xml:space="preserve"> 575 to 577 </w:t>
      </w:r>
      <w:r w:rsidR="00956AA9">
        <w:rPr>
          <w:rFonts w:ascii="Times New Roman" w:hAnsi="Times New Roman"/>
          <w:sz w:val="24"/>
          <w:szCs w:val="24"/>
        </w:rPr>
        <w:t>for</w:t>
      </w:r>
      <w:r>
        <w:rPr>
          <w:rFonts w:ascii="Times New Roman" w:hAnsi="Times New Roman"/>
          <w:sz w:val="24"/>
          <w:szCs w:val="24"/>
        </w:rPr>
        <w:t xml:space="preserve"> </w:t>
      </w:r>
      <w:r w:rsidR="00956AA9">
        <w:rPr>
          <w:rFonts w:ascii="Times New Roman" w:hAnsi="Times New Roman"/>
          <w:sz w:val="24"/>
          <w:szCs w:val="24"/>
        </w:rPr>
        <w:t xml:space="preserve">the </w:t>
      </w:r>
      <w:r>
        <w:rPr>
          <w:rFonts w:ascii="Times New Roman" w:hAnsi="Times New Roman"/>
          <w:sz w:val="24"/>
          <w:szCs w:val="24"/>
        </w:rPr>
        <w:t xml:space="preserve">Person </w:t>
      </w:r>
      <w:r w:rsidR="00956AA9">
        <w:rPr>
          <w:rFonts w:ascii="Times New Roman" w:hAnsi="Times New Roman"/>
          <w:sz w:val="24"/>
          <w:szCs w:val="24"/>
        </w:rPr>
        <w:t>f</w:t>
      </w:r>
      <w:r>
        <w:rPr>
          <w:rFonts w:ascii="Times New Roman" w:hAnsi="Times New Roman"/>
          <w:sz w:val="24"/>
          <w:szCs w:val="24"/>
        </w:rPr>
        <w:t>orm.</w:t>
      </w:r>
      <w:r w:rsidR="00BA48C4">
        <w:rPr>
          <w:rFonts w:ascii="Times New Roman" w:hAnsi="Times New Roman"/>
          <w:sz w:val="24"/>
          <w:szCs w:val="24"/>
        </w:rPr>
        <w:t xml:space="preserve">  The x-axis gives the annotation cycle number for each page.  An annotation cycle consists o</w:t>
      </w:r>
      <w:r w:rsidR="007B05CB">
        <w:rPr>
          <w:rFonts w:ascii="Times New Roman" w:hAnsi="Times New Roman"/>
          <w:sz w:val="24"/>
          <w:szCs w:val="24"/>
        </w:rPr>
        <w:t>f</w:t>
      </w:r>
      <w:r w:rsidR="00BA48C4">
        <w:rPr>
          <w:rFonts w:ascii="Times New Roman" w:hAnsi="Times New Roman"/>
          <w:sz w:val="24"/>
          <w:szCs w:val="24"/>
        </w:rPr>
        <w:t xml:space="preserve"> </w:t>
      </w:r>
      <w:r w:rsidR="007B05CB">
        <w:rPr>
          <w:rFonts w:ascii="Times New Roman" w:hAnsi="Times New Roman"/>
          <w:sz w:val="24"/>
          <w:szCs w:val="24"/>
        </w:rPr>
        <w:t>(1) annotate a record (either</w:t>
      </w:r>
      <w:r w:rsidR="00BA48C4">
        <w:rPr>
          <w:rFonts w:ascii="Times New Roman" w:hAnsi="Times New Roman"/>
          <w:sz w:val="24"/>
          <w:szCs w:val="24"/>
        </w:rPr>
        <w:t xml:space="preserve"> </w:t>
      </w:r>
      <w:r w:rsidR="007B05CB">
        <w:rPr>
          <w:rFonts w:ascii="Times New Roman" w:hAnsi="Times New Roman"/>
          <w:sz w:val="24"/>
          <w:szCs w:val="24"/>
        </w:rPr>
        <w:t xml:space="preserve">by </w:t>
      </w:r>
      <w:r w:rsidR="00BA48C4">
        <w:rPr>
          <w:rFonts w:ascii="Times New Roman" w:hAnsi="Times New Roman"/>
          <w:sz w:val="24"/>
          <w:szCs w:val="24"/>
        </w:rPr>
        <w:t xml:space="preserve">adding a new record and filling it in or </w:t>
      </w:r>
      <w:r w:rsidR="007B05CB">
        <w:rPr>
          <w:rFonts w:ascii="Times New Roman" w:hAnsi="Times New Roman"/>
          <w:sz w:val="24"/>
          <w:szCs w:val="24"/>
        </w:rPr>
        <w:t xml:space="preserve">by editing an existing record by </w:t>
      </w:r>
      <w:r w:rsidR="00FB3D7A">
        <w:rPr>
          <w:rFonts w:ascii="Times New Roman" w:hAnsi="Times New Roman"/>
          <w:sz w:val="24"/>
          <w:szCs w:val="24"/>
        </w:rPr>
        <w:t>adding</w:t>
      </w:r>
      <w:r w:rsidR="00D609F8">
        <w:rPr>
          <w:rFonts w:ascii="Times New Roman" w:hAnsi="Times New Roman"/>
          <w:sz w:val="24"/>
          <w:szCs w:val="24"/>
        </w:rPr>
        <w:t xml:space="preserve"> </w:t>
      </w:r>
      <w:r w:rsidR="007B05CB">
        <w:rPr>
          <w:rFonts w:ascii="Times New Roman" w:hAnsi="Times New Roman"/>
          <w:sz w:val="24"/>
          <w:szCs w:val="24"/>
        </w:rPr>
        <w:t xml:space="preserve">the field values) and (2) click the “Regex” button.  The zeros mark the beginning of a new page in which all regular-expression extraction rules collected so far in the run are executed.  </w:t>
      </w:r>
      <w:r w:rsidR="00F65B18" w:rsidRPr="005E12C8">
        <w:rPr>
          <w:rFonts w:ascii="Times New Roman" w:hAnsi="Times New Roman"/>
          <w:sz w:val="24"/>
          <w:szCs w:val="24"/>
        </w:rPr>
        <w:t>The graph (Figure 5.3) is plotted across the three</w:t>
      </w:r>
      <w:r w:rsidR="00D3357A">
        <w:rPr>
          <w:rFonts w:ascii="Times New Roman" w:hAnsi="Times New Roman"/>
          <w:sz w:val="24"/>
          <w:szCs w:val="24"/>
        </w:rPr>
        <w:t xml:space="preserve"> pages:</w:t>
      </w:r>
      <w:r w:rsidR="00F65B18" w:rsidRPr="005E12C8">
        <w:rPr>
          <w:rFonts w:ascii="Times New Roman" w:hAnsi="Times New Roman"/>
          <w:sz w:val="24"/>
          <w:szCs w:val="24"/>
        </w:rPr>
        <w:t xml:space="preserve"> 0 to 15 is for page 575</w:t>
      </w:r>
      <w:r w:rsidR="00D3357A">
        <w:rPr>
          <w:rFonts w:ascii="Times New Roman" w:hAnsi="Times New Roman"/>
          <w:sz w:val="24"/>
          <w:szCs w:val="24"/>
        </w:rPr>
        <w:t>,</w:t>
      </w:r>
      <w:r w:rsidR="00F65B18" w:rsidRPr="005E12C8">
        <w:rPr>
          <w:rFonts w:ascii="Times New Roman" w:hAnsi="Times New Roman"/>
          <w:sz w:val="24"/>
          <w:szCs w:val="24"/>
        </w:rPr>
        <w:t xml:space="preserve"> 0 to 8 is for 576</w:t>
      </w:r>
      <w:r w:rsidR="00D3357A">
        <w:rPr>
          <w:rFonts w:ascii="Times New Roman" w:hAnsi="Times New Roman"/>
          <w:sz w:val="24"/>
          <w:szCs w:val="24"/>
        </w:rPr>
        <w:t>,</w:t>
      </w:r>
      <w:r w:rsidR="00F65B18" w:rsidRPr="005E12C8">
        <w:rPr>
          <w:rFonts w:ascii="Times New Roman" w:hAnsi="Times New Roman"/>
          <w:sz w:val="24"/>
          <w:szCs w:val="24"/>
        </w:rPr>
        <w:t xml:space="preserve"> and 0 to 7 is for 577. </w:t>
      </w:r>
      <w:r w:rsidR="00D3357A">
        <w:rPr>
          <w:rFonts w:ascii="Times New Roman" w:hAnsi="Times New Roman"/>
          <w:sz w:val="24"/>
          <w:szCs w:val="24"/>
        </w:rPr>
        <w:t xml:space="preserve"> The s</w:t>
      </w:r>
      <w:r w:rsidR="008D5B02">
        <w:rPr>
          <w:rFonts w:ascii="Times New Roman" w:hAnsi="Times New Roman"/>
          <w:sz w:val="24"/>
          <w:szCs w:val="24"/>
        </w:rPr>
        <w:t xml:space="preserve">econd and third </w:t>
      </w:r>
      <w:r w:rsidR="00FB3D7A">
        <w:rPr>
          <w:rFonts w:ascii="Times New Roman" w:hAnsi="Times New Roman"/>
          <w:sz w:val="24"/>
          <w:szCs w:val="24"/>
        </w:rPr>
        <w:t>“</w:t>
      </w:r>
      <w:r w:rsidR="008D5B02">
        <w:rPr>
          <w:rFonts w:ascii="Times New Roman" w:hAnsi="Times New Roman"/>
          <w:sz w:val="24"/>
          <w:szCs w:val="24"/>
        </w:rPr>
        <w:t>0</w:t>
      </w:r>
      <w:r w:rsidR="00FB3D7A">
        <w:rPr>
          <w:rFonts w:ascii="Times New Roman" w:hAnsi="Times New Roman"/>
          <w:sz w:val="24"/>
          <w:szCs w:val="24"/>
        </w:rPr>
        <w:t>”</w:t>
      </w:r>
      <w:r w:rsidR="008D5B02">
        <w:rPr>
          <w:rFonts w:ascii="Times New Roman" w:hAnsi="Times New Roman"/>
          <w:sz w:val="24"/>
          <w:szCs w:val="24"/>
        </w:rPr>
        <w:t xml:space="preserve"> show </w:t>
      </w:r>
      <w:r w:rsidR="00F65B18" w:rsidRPr="005E12C8">
        <w:rPr>
          <w:rFonts w:ascii="Times New Roman" w:hAnsi="Times New Roman"/>
          <w:sz w:val="24"/>
          <w:szCs w:val="24"/>
        </w:rPr>
        <w:t xml:space="preserve">the initial </w:t>
      </w:r>
      <w:r w:rsidR="00FB3D7A">
        <w:rPr>
          <w:rFonts w:ascii="Times New Roman" w:hAnsi="Times New Roman"/>
          <w:sz w:val="24"/>
          <w:szCs w:val="24"/>
        </w:rPr>
        <w:t xml:space="preserve">precision and </w:t>
      </w:r>
      <w:r w:rsidR="00F65B18" w:rsidRPr="005E12C8">
        <w:rPr>
          <w:rFonts w:ascii="Times New Roman" w:hAnsi="Times New Roman"/>
          <w:sz w:val="24"/>
          <w:szCs w:val="24"/>
        </w:rPr>
        <w:t xml:space="preserve">recall that GreenFIE found with the extraction rules that it learned from </w:t>
      </w:r>
      <w:r w:rsidR="007476B3">
        <w:rPr>
          <w:rFonts w:ascii="Times New Roman" w:hAnsi="Times New Roman"/>
          <w:sz w:val="24"/>
          <w:szCs w:val="24"/>
        </w:rPr>
        <w:t xml:space="preserve">the </w:t>
      </w:r>
      <w:r w:rsidR="00F65B18" w:rsidRPr="005E12C8">
        <w:rPr>
          <w:rFonts w:ascii="Times New Roman" w:hAnsi="Times New Roman"/>
          <w:sz w:val="24"/>
          <w:szCs w:val="24"/>
        </w:rPr>
        <w:t>previous page(s).</w:t>
      </w:r>
      <w:r w:rsidR="00F65B18">
        <w:rPr>
          <w:rFonts w:ascii="Times New Roman" w:hAnsi="Times New Roman"/>
          <w:sz w:val="24"/>
          <w:szCs w:val="24"/>
        </w:rPr>
        <w:t xml:space="preserve">  </w:t>
      </w:r>
      <w:r w:rsidR="007B05CB">
        <w:rPr>
          <w:rFonts w:ascii="Times New Roman" w:hAnsi="Times New Roman"/>
          <w:sz w:val="24"/>
          <w:szCs w:val="24"/>
        </w:rPr>
        <w:t>Since users annotate</w:t>
      </w:r>
      <w:r w:rsidR="00807BE7">
        <w:rPr>
          <w:rFonts w:ascii="Times New Roman" w:hAnsi="Times New Roman"/>
          <w:sz w:val="24"/>
          <w:szCs w:val="24"/>
        </w:rPr>
        <w:t xml:space="preserve"> records in</w:t>
      </w:r>
      <w:r w:rsidR="007B05CB">
        <w:rPr>
          <w:rFonts w:ascii="Times New Roman" w:hAnsi="Times New Roman"/>
          <w:sz w:val="24"/>
          <w:szCs w:val="24"/>
        </w:rPr>
        <w:t xml:space="preserve"> a page until </w:t>
      </w:r>
      <w:r w:rsidR="00807BE7">
        <w:rPr>
          <w:rFonts w:ascii="Times New Roman" w:hAnsi="Times New Roman"/>
          <w:sz w:val="24"/>
          <w:szCs w:val="24"/>
        </w:rPr>
        <w:t>all records are correctly included, the recall curve</w:t>
      </w:r>
      <w:r w:rsidR="00D3357A">
        <w:rPr>
          <w:rFonts w:ascii="Times New Roman" w:hAnsi="Times New Roman"/>
          <w:sz w:val="24"/>
          <w:szCs w:val="24"/>
        </w:rPr>
        <w:t xml:space="preserve"> for each page</w:t>
      </w:r>
      <w:r w:rsidR="00807BE7">
        <w:rPr>
          <w:rFonts w:ascii="Times New Roman" w:hAnsi="Times New Roman"/>
          <w:sz w:val="24"/>
          <w:szCs w:val="24"/>
        </w:rPr>
        <w:t xml:space="preserve"> necessarily increases monoton</w:t>
      </w:r>
      <w:r w:rsidR="00D3357A">
        <w:rPr>
          <w:rFonts w:ascii="Times New Roman" w:hAnsi="Times New Roman"/>
          <w:sz w:val="24"/>
          <w:szCs w:val="24"/>
        </w:rPr>
        <w:t>ically until it reaches 100%.  A p</w:t>
      </w:r>
      <w:r w:rsidR="00807BE7">
        <w:rPr>
          <w:rFonts w:ascii="Times New Roman" w:hAnsi="Times New Roman"/>
          <w:sz w:val="24"/>
          <w:szCs w:val="24"/>
        </w:rPr>
        <w:t>recision curve decrease</w:t>
      </w:r>
      <w:r w:rsidR="00D3357A">
        <w:rPr>
          <w:rFonts w:ascii="Times New Roman" w:hAnsi="Times New Roman"/>
          <w:sz w:val="24"/>
          <w:szCs w:val="24"/>
        </w:rPr>
        <w:t>s</w:t>
      </w:r>
      <w:r w:rsidR="00807BE7">
        <w:rPr>
          <w:rFonts w:ascii="Times New Roman" w:hAnsi="Times New Roman"/>
          <w:sz w:val="24"/>
          <w:szCs w:val="24"/>
        </w:rPr>
        <w:t xml:space="preserve"> whenever a GreenFIE-g</w:t>
      </w:r>
      <w:r w:rsidR="00D3357A">
        <w:rPr>
          <w:rFonts w:ascii="Times New Roman" w:hAnsi="Times New Roman"/>
          <w:sz w:val="24"/>
          <w:szCs w:val="24"/>
        </w:rPr>
        <w:t xml:space="preserve">enerated rule </w:t>
      </w:r>
      <w:r w:rsidR="00807BE7">
        <w:rPr>
          <w:rFonts w:ascii="Times New Roman" w:hAnsi="Times New Roman"/>
          <w:sz w:val="24"/>
          <w:szCs w:val="24"/>
        </w:rPr>
        <w:t>extracts a</w:t>
      </w:r>
      <w:r w:rsidR="00D3357A">
        <w:rPr>
          <w:rFonts w:ascii="Times New Roman" w:hAnsi="Times New Roman"/>
          <w:sz w:val="24"/>
          <w:szCs w:val="24"/>
        </w:rPr>
        <w:t>n incorrect</w:t>
      </w:r>
      <w:r w:rsidR="00807BE7">
        <w:rPr>
          <w:rFonts w:ascii="Times New Roman" w:hAnsi="Times New Roman"/>
          <w:sz w:val="24"/>
          <w:szCs w:val="24"/>
        </w:rPr>
        <w:t xml:space="preserve"> record</w:t>
      </w:r>
      <w:r w:rsidR="00D3357A">
        <w:rPr>
          <w:rFonts w:ascii="Times New Roman" w:hAnsi="Times New Roman"/>
          <w:sz w:val="24"/>
          <w:szCs w:val="24"/>
        </w:rPr>
        <w:t xml:space="preserve"> and</w:t>
      </w:r>
      <w:r w:rsidR="00807BE7">
        <w:rPr>
          <w:rFonts w:ascii="Times New Roman" w:hAnsi="Times New Roman"/>
          <w:sz w:val="24"/>
          <w:szCs w:val="24"/>
        </w:rPr>
        <w:t xml:space="preserve"> increase</w:t>
      </w:r>
      <w:r w:rsidR="00D3357A">
        <w:rPr>
          <w:rFonts w:ascii="Times New Roman" w:hAnsi="Times New Roman"/>
          <w:sz w:val="24"/>
          <w:szCs w:val="24"/>
        </w:rPr>
        <w:t>s</w:t>
      </w:r>
      <w:r w:rsidR="00807BE7">
        <w:rPr>
          <w:rFonts w:ascii="Times New Roman" w:hAnsi="Times New Roman"/>
          <w:sz w:val="24"/>
          <w:szCs w:val="24"/>
        </w:rPr>
        <w:t xml:space="preserve"> whenever a user </w:t>
      </w:r>
      <w:r w:rsidR="00D3357A">
        <w:rPr>
          <w:rFonts w:ascii="Times New Roman" w:hAnsi="Times New Roman"/>
          <w:sz w:val="24"/>
          <w:szCs w:val="24"/>
        </w:rPr>
        <w:t>comes to</w:t>
      </w:r>
      <w:r w:rsidR="00807BE7">
        <w:rPr>
          <w:rFonts w:ascii="Times New Roman" w:hAnsi="Times New Roman"/>
          <w:sz w:val="24"/>
          <w:szCs w:val="24"/>
        </w:rPr>
        <w:t xml:space="preserve"> and </w:t>
      </w:r>
      <w:r w:rsidR="00763AAB">
        <w:rPr>
          <w:rFonts w:ascii="Times New Roman" w:hAnsi="Times New Roman"/>
          <w:sz w:val="24"/>
          <w:szCs w:val="24"/>
        </w:rPr>
        <w:t xml:space="preserve">fills in fields for an incomplete and thus </w:t>
      </w:r>
      <w:r w:rsidR="00807BE7">
        <w:rPr>
          <w:rFonts w:ascii="Times New Roman" w:hAnsi="Times New Roman"/>
          <w:sz w:val="24"/>
          <w:szCs w:val="24"/>
        </w:rPr>
        <w:t xml:space="preserve">an incorrectly generated </w:t>
      </w:r>
      <w:r w:rsidR="00807BE7">
        <w:rPr>
          <w:rFonts w:ascii="Times New Roman" w:hAnsi="Times New Roman"/>
          <w:sz w:val="24"/>
          <w:szCs w:val="24"/>
        </w:rPr>
        <w:lastRenderedPageBreak/>
        <w:t>record.</w:t>
      </w:r>
      <w:r w:rsidR="00763AAB">
        <w:rPr>
          <w:rFonts w:ascii="Times New Roman" w:hAnsi="Times New Roman"/>
          <w:sz w:val="24"/>
          <w:szCs w:val="24"/>
        </w:rPr>
        <w:t xml:space="preserve">  Since we do not delete incorrect records, genuine false positives persist to the end of the run.</w:t>
      </w:r>
    </w:p>
    <w:p w14:paraId="41E308F4" w14:textId="4B7E39DE" w:rsidR="00FB3D7A" w:rsidRDefault="00A21594" w:rsidP="00FB3D7A">
      <w:pPr>
        <w:spacing w:after="60" w:line="480" w:lineRule="auto"/>
        <w:rPr>
          <w:rFonts w:ascii="Times New Roman" w:hAnsi="Times New Roman"/>
          <w:sz w:val="24"/>
          <w:szCs w:val="24"/>
        </w:rPr>
      </w:pPr>
      <w:r w:rsidRPr="004B2AF4">
        <w:rPr>
          <w:rFonts w:ascii="Times New Roman" w:hAnsi="Times New Roman"/>
          <w:noProof/>
          <w:sz w:val="24"/>
          <w:szCs w:val="24"/>
          <w:lang w:eastAsia="ko-KR" w:bidi="ar-SA"/>
        </w:rPr>
        <w:drawing>
          <wp:inline distT="0" distB="0" distL="0" distR="0" wp14:anchorId="5048DD1A" wp14:editId="0F7E94CA">
            <wp:extent cx="5943600" cy="3576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576320"/>
                    </a:xfrm>
                    <a:prstGeom prst="rect">
                      <a:avLst/>
                    </a:prstGeom>
                  </pic:spPr>
                </pic:pic>
              </a:graphicData>
            </a:graphic>
          </wp:inline>
        </w:drawing>
      </w:r>
    </w:p>
    <w:p w14:paraId="17EFB1EF" w14:textId="5BFB8A58" w:rsidR="00FB3D7A" w:rsidRPr="00BD4B9B" w:rsidRDefault="00FB3D7A" w:rsidP="004B2AF4">
      <w:pPr>
        <w:pStyle w:val="TableofFigures"/>
        <w:outlineLvl w:val="0"/>
      </w:pPr>
      <w:bookmarkStart w:id="28" w:name="_Toc481521615"/>
      <w:r>
        <w:t>Figure 5.3. Graph of Person Form Results for Ely Pages 575–577.</w:t>
      </w:r>
      <w:bookmarkEnd w:id="28"/>
    </w:p>
    <w:p w14:paraId="6FDA4A1D" w14:textId="2401E75B" w:rsidR="002359E3" w:rsidRDefault="00CD09EC" w:rsidP="0030338F">
      <w:pPr>
        <w:pStyle w:val="NoSpacing"/>
        <w:spacing w:line="480" w:lineRule="auto"/>
        <w:rPr>
          <w:rFonts w:ascii="Times New Roman" w:hAnsi="Times New Roman"/>
          <w:sz w:val="24"/>
          <w:szCs w:val="24"/>
        </w:rPr>
      </w:pPr>
      <w:r>
        <w:rPr>
          <w:rFonts w:ascii="Times New Roman" w:hAnsi="Times New Roman"/>
          <w:b/>
          <w:sz w:val="24"/>
          <w:szCs w:val="24"/>
        </w:rPr>
        <w:tab/>
      </w:r>
      <w:r w:rsidR="00807BE7">
        <w:rPr>
          <w:rFonts w:ascii="Times New Roman" w:hAnsi="Times New Roman"/>
          <w:sz w:val="24"/>
          <w:szCs w:val="24"/>
        </w:rPr>
        <w:t xml:space="preserve">Table 5.1 gives the raw data for the graph in Figure </w:t>
      </w:r>
      <w:r w:rsidR="0015117A">
        <w:rPr>
          <w:rFonts w:ascii="Times New Roman" w:hAnsi="Times New Roman"/>
          <w:sz w:val="24"/>
          <w:szCs w:val="24"/>
        </w:rPr>
        <w:t>5.3.  Although the graph is visually appealing and makes the overall results easy to grasp, it lacks the detail of the raw data in Table 5.1.  Since the graphs for all six experimental runs have the same form as th</w:t>
      </w:r>
      <w:r w:rsidR="00D3357A">
        <w:rPr>
          <w:rFonts w:ascii="Times New Roman" w:hAnsi="Times New Roman"/>
          <w:sz w:val="24"/>
          <w:szCs w:val="24"/>
        </w:rPr>
        <w:t>e graph for the first r</w:t>
      </w:r>
      <w:r w:rsidR="00F65B18">
        <w:rPr>
          <w:rFonts w:ascii="Times New Roman" w:hAnsi="Times New Roman"/>
          <w:sz w:val="24"/>
          <w:szCs w:val="24"/>
        </w:rPr>
        <w:t>un in Figure 5.3, we</w:t>
      </w:r>
      <w:r w:rsidR="0015117A">
        <w:rPr>
          <w:rFonts w:ascii="Times New Roman" w:hAnsi="Times New Roman"/>
          <w:sz w:val="24"/>
          <w:szCs w:val="24"/>
        </w:rPr>
        <w:t xml:space="preserve"> omit the</w:t>
      </w:r>
      <w:r w:rsidR="00F65B18">
        <w:rPr>
          <w:rFonts w:ascii="Times New Roman" w:hAnsi="Times New Roman"/>
          <w:sz w:val="24"/>
          <w:szCs w:val="24"/>
        </w:rPr>
        <w:t xml:space="preserve"> remaining</w:t>
      </w:r>
      <w:r w:rsidR="0015117A">
        <w:rPr>
          <w:rFonts w:ascii="Times New Roman" w:hAnsi="Times New Roman"/>
          <w:sz w:val="24"/>
          <w:szCs w:val="24"/>
        </w:rPr>
        <w:t xml:space="preserve"> graphs </w:t>
      </w:r>
      <w:r w:rsidR="00F65B18">
        <w:rPr>
          <w:rFonts w:ascii="Times New Roman" w:hAnsi="Times New Roman"/>
          <w:sz w:val="24"/>
          <w:szCs w:val="24"/>
        </w:rPr>
        <w:t xml:space="preserve">and instead give the raw data </w:t>
      </w:r>
      <w:r w:rsidR="0015117A">
        <w:rPr>
          <w:rFonts w:ascii="Times New Roman" w:hAnsi="Times New Roman"/>
          <w:sz w:val="24"/>
          <w:szCs w:val="24"/>
        </w:rPr>
        <w:t>for the remaining</w:t>
      </w:r>
      <w:r w:rsidR="00F65B18">
        <w:rPr>
          <w:rFonts w:ascii="Times New Roman" w:hAnsi="Times New Roman"/>
          <w:sz w:val="24"/>
          <w:szCs w:val="24"/>
        </w:rPr>
        <w:t xml:space="preserve"> runs in</w:t>
      </w:r>
      <w:r w:rsidR="0015117A">
        <w:rPr>
          <w:rFonts w:ascii="Times New Roman" w:hAnsi="Times New Roman"/>
          <w:sz w:val="24"/>
          <w:szCs w:val="24"/>
        </w:rPr>
        <w:t xml:space="preserve"> Table</w:t>
      </w:r>
      <w:r w:rsidR="007476B3">
        <w:rPr>
          <w:rFonts w:ascii="Times New Roman" w:hAnsi="Times New Roman"/>
          <w:sz w:val="24"/>
          <w:szCs w:val="24"/>
        </w:rPr>
        <w:t>s 5.2</w:t>
      </w:r>
      <w:r w:rsidR="0015117A">
        <w:rPr>
          <w:rFonts w:ascii="Times New Roman" w:hAnsi="Times New Roman"/>
          <w:sz w:val="24"/>
          <w:szCs w:val="24"/>
        </w:rPr>
        <w:t>–5.6</w:t>
      </w:r>
      <w:r w:rsidR="00F65B18">
        <w:rPr>
          <w:rFonts w:ascii="Times New Roman" w:hAnsi="Times New Roman"/>
          <w:sz w:val="24"/>
          <w:szCs w:val="24"/>
        </w:rPr>
        <w:t xml:space="preserve">.  In the tables, </w:t>
      </w:r>
      <w:r w:rsidR="00F65B18" w:rsidRPr="00604FD7">
        <w:rPr>
          <w:rFonts w:ascii="Times New Roman" w:hAnsi="Times New Roman"/>
          <w:i/>
          <w:sz w:val="24"/>
          <w:szCs w:val="24"/>
        </w:rPr>
        <w:t>Total</w:t>
      </w:r>
      <w:r w:rsidR="00F65B18">
        <w:rPr>
          <w:rFonts w:ascii="Times New Roman" w:hAnsi="Times New Roman"/>
          <w:sz w:val="24"/>
          <w:szCs w:val="24"/>
        </w:rPr>
        <w:t xml:space="preserve"> is the number of records on the page, </w:t>
      </w:r>
      <w:r w:rsidR="00F65B18" w:rsidRPr="00604FD7">
        <w:rPr>
          <w:rFonts w:ascii="Times New Roman" w:hAnsi="Times New Roman"/>
          <w:i/>
          <w:sz w:val="24"/>
          <w:szCs w:val="24"/>
        </w:rPr>
        <w:t>Found</w:t>
      </w:r>
      <w:r w:rsidR="00F65B18">
        <w:rPr>
          <w:rFonts w:ascii="Times New Roman" w:hAnsi="Times New Roman"/>
          <w:sz w:val="24"/>
          <w:szCs w:val="24"/>
        </w:rPr>
        <w:t xml:space="preserve"> is the number of records extracted by the working set of regular-expression extraction rules, </w:t>
      </w:r>
      <w:r w:rsidR="00F65B18" w:rsidRPr="00604FD7">
        <w:rPr>
          <w:rFonts w:ascii="Times New Roman" w:hAnsi="Times New Roman"/>
          <w:i/>
          <w:sz w:val="24"/>
          <w:szCs w:val="24"/>
        </w:rPr>
        <w:t>Correct</w:t>
      </w:r>
      <w:r w:rsidR="00F65B18">
        <w:rPr>
          <w:rFonts w:ascii="Times New Roman" w:hAnsi="Times New Roman"/>
          <w:sz w:val="24"/>
          <w:szCs w:val="24"/>
        </w:rPr>
        <w:t xml:space="preserve"> is the number of records that have a perfect match with the ground </w:t>
      </w:r>
      <w:r w:rsidR="00D3357A">
        <w:rPr>
          <w:rFonts w:ascii="Times New Roman" w:hAnsi="Times New Roman"/>
          <w:sz w:val="24"/>
          <w:szCs w:val="24"/>
        </w:rPr>
        <w:t xml:space="preserve">truth, </w:t>
      </w:r>
      <w:r w:rsidR="00D3357A" w:rsidRPr="00604FD7">
        <w:rPr>
          <w:rFonts w:ascii="Times New Roman" w:hAnsi="Times New Roman"/>
          <w:i/>
          <w:sz w:val="24"/>
          <w:szCs w:val="24"/>
        </w:rPr>
        <w:t>Incorrect</w:t>
      </w:r>
      <w:r w:rsidR="00D3357A">
        <w:rPr>
          <w:rFonts w:ascii="Times New Roman" w:hAnsi="Times New Roman"/>
          <w:sz w:val="24"/>
          <w:szCs w:val="24"/>
        </w:rPr>
        <w:t xml:space="preserve"> is the number of generated records that are not </w:t>
      </w:r>
      <w:r w:rsidR="00D3357A" w:rsidRPr="00604FD7">
        <w:rPr>
          <w:rFonts w:ascii="Times New Roman" w:hAnsi="Times New Roman"/>
          <w:i/>
          <w:sz w:val="24"/>
          <w:szCs w:val="24"/>
        </w:rPr>
        <w:t>Correct</w:t>
      </w:r>
      <w:r w:rsidR="00D3357A">
        <w:rPr>
          <w:rFonts w:ascii="Times New Roman" w:hAnsi="Times New Roman"/>
          <w:sz w:val="24"/>
          <w:szCs w:val="24"/>
        </w:rPr>
        <w:t xml:space="preserve">, </w:t>
      </w:r>
      <w:r w:rsidR="00D3357A" w:rsidRPr="00604FD7">
        <w:rPr>
          <w:rFonts w:ascii="Times New Roman" w:hAnsi="Times New Roman"/>
          <w:i/>
          <w:sz w:val="24"/>
          <w:szCs w:val="24"/>
        </w:rPr>
        <w:t>Precision</w:t>
      </w:r>
      <w:r w:rsidR="00D3357A">
        <w:rPr>
          <w:rFonts w:ascii="Times New Roman" w:hAnsi="Times New Roman"/>
          <w:sz w:val="24"/>
          <w:szCs w:val="24"/>
        </w:rPr>
        <w:t xml:space="preserve"> = </w:t>
      </w:r>
      <w:r w:rsidR="00D3357A" w:rsidRPr="00604FD7">
        <w:rPr>
          <w:rFonts w:ascii="Times New Roman" w:hAnsi="Times New Roman"/>
          <w:i/>
          <w:sz w:val="24"/>
          <w:szCs w:val="24"/>
        </w:rPr>
        <w:t>Correct</w:t>
      </w:r>
      <w:r w:rsidR="00D3357A">
        <w:rPr>
          <w:rFonts w:ascii="Times New Roman" w:hAnsi="Times New Roman"/>
          <w:sz w:val="24"/>
          <w:szCs w:val="24"/>
        </w:rPr>
        <w:t xml:space="preserve"> / (</w:t>
      </w:r>
      <w:r w:rsidR="00D3357A" w:rsidRPr="00604FD7">
        <w:rPr>
          <w:rFonts w:ascii="Times New Roman" w:hAnsi="Times New Roman"/>
          <w:i/>
          <w:sz w:val="24"/>
          <w:szCs w:val="24"/>
        </w:rPr>
        <w:t>Correct</w:t>
      </w:r>
      <w:r w:rsidR="00D3357A">
        <w:rPr>
          <w:rFonts w:ascii="Times New Roman" w:hAnsi="Times New Roman"/>
          <w:sz w:val="24"/>
          <w:szCs w:val="24"/>
        </w:rPr>
        <w:t xml:space="preserve"> + </w:t>
      </w:r>
      <w:r w:rsidR="00D3357A" w:rsidRPr="00604FD7">
        <w:rPr>
          <w:rFonts w:ascii="Times New Roman" w:hAnsi="Times New Roman"/>
          <w:i/>
          <w:sz w:val="24"/>
          <w:szCs w:val="24"/>
        </w:rPr>
        <w:t>Incorrect</w:t>
      </w:r>
      <w:r w:rsidR="007476B3">
        <w:rPr>
          <w:rFonts w:ascii="Times New Roman" w:hAnsi="Times New Roman"/>
          <w:sz w:val="24"/>
          <w:szCs w:val="24"/>
        </w:rPr>
        <w:t>)</w:t>
      </w:r>
      <w:r w:rsidR="00D3357A">
        <w:rPr>
          <w:rFonts w:ascii="Times New Roman" w:hAnsi="Times New Roman"/>
          <w:sz w:val="24"/>
          <w:szCs w:val="24"/>
        </w:rPr>
        <w:t xml:space="preserve">, </w:t>
      </w:r>
      <w:r w:rsidR="00D3357A" w:rsidRPr="00604FD7">
        <w:rPr>
          <w:rFonts w:ascii="Times New Roman" w:hAnsi="Times New Roman"/>
          <w:i/>
          <w:sz w:val="24"/>
          <w:szCs w:val="24"/>
        </w:rPr>
        <w:t>Recall</w:t>
      </w:r>
      <w:r w:rsidR="007476B3">
        <w:rPr>
          <w:rFonts w:ascii="Times New Roman" w:hAnsi="Times New Roman"/>
          <w:sz w:val="24"/>
          <w:szCs w:val="24"/>
        </w:rPr>
        <w:t xml:space="preserve"> = </w:t>
      </w:r>
      <w:r w:rsidR="007476B3" w:rsidRPr="00604FD7">
        <w:rPr>
          <w:rFonts w:ascii="Times New Roman" w:hAnsi="Times New Roman"/>
          <w:i/>
          <w:sz w:val="24"/>
          <w:szCs w:val="24"/>
        </w:rPr>
        <w:t>Correct</w:t>
      </w:r>
      <w:r w:rsidR="007476B3">
        <w:rPr>
          <w:rFonts w:ascii="Times New Roman" w:hAnsi="Times New Roman"/>
          <w:sz w:val="24"/>
          <w:szCs w:val="24"/>
        </w:rPr>
        <w:t xml:space="preserve"> / </w:t>
      </w:r>
      <w:r w:rsidR="007476B3" w:rsidRPr="00604FD7">
        <w:rPr>
          <w:rFonts w:ascii="Times New Roman" w:hAnsi="Times New Roman"/>
          <w:i/>
          <w:sz w:val="24"/>
          <w:szCs w:val="24"/>
        </w:rPr>
        <w:t>Total</w:t>
      </w:r>
      <w:r w:rsidR="007476B3">
        <w:rPr>
          <w:rFonts w:ascii="Times New Roman" w:hAnsi="Times New Roman"/>
          <w:sz w:val="24"/>
          <w:szCs w:val="24"/>
        </w:rPr>
        <w:t xml:space="preserve">, and </w:t>
      </w:r>
      <w:r w:rsidR="007476B3" w:rsidRPr="00604FD7">
        <w:rPr>
          <w:rFonts w:ascii="Times New Roman" w:hAnsi="Times New Roman"/>
          <w:i/>
          <w:sz w:val="24"/>
          <w:szCs w:val="24"/>
        </w:rPr>
        <w:t>F-score</w:t>
      </w:r>
      <w:r w:rsidR="007476B3">
        <w:rPr>
          <w:rFonts w:ascii="Times New Roman" w:hAnsi="Times New Roman"/>
          <w:sz w:val="24"/>
          <w:szCs w:val="24"/>
        </w:rPr>
        <w:t xml:space="preserve"> = 2 × (</w:t>
      </w:r>
      <w:r w:rsidR="007476B3" w:rsidRPr="00604FD7">
        <w:rPr>
          <w:rFonts w:ascii="Times New Roman" w:hAnsi="Times New Roman"/>
          <w:i/>
          <w:sz w:val="24"/>
          <w:szCs w:val="24"/>
        </w:rPr>
        <w:t>Precision</w:t>
      </w:r>
      <w:r w:rsidR="007476B3">
        <w:rPr>
          <w:rFonts w:ascii="Times New Roman" w:hAnsi="Times New Roman"/>
          <w:sz w:val="24"/>
          <w:szCs w:val="24"/>
        </w:rPr>
        <w:t xml:space="preserve"> × </w:t>
      </w:r>
      <w:r w:rsidR="007476B3" w:rsidRPr="00604FD7">
        <w:rPr>
          <w:rFonts w:ascii="Times New Roman" w:hAnsi="Times New Roman"/>
          <w:i/>
          <w:sz w:val="24"/>
          <w:szCs w:val="24"/>
        </w:rPr>
        <w:t>Recall</w:t>
      </w:r>
      <w:r w:rsidR="007476B3">
        <w:rPr>
          <w:rFonts w:ascii="Times New Roman" w:hAnsi="Times New Roman"/>
          <w:sz w:val="24"/>
          <w:szCs w:val="24"/>
        </w:rPr>
        <w:t>) / (</w:t>
      </w:r>
      <w:r w:rsidR="007476B3" w:rsidRPr="00604FD7">
        <w:rPr>
          <w:rFonts w:ascii="Times New Roman" w:hAnsi="Times New Roman"/>
          <w:i/>
          <w:sz w:val="24"/>
          <w:szCs w:val="24"/>
        </w:rPr>
        <w:t>Precision</w:t>
      </w:r>
      <w:r w:rsidR="007476B3">
        <w:rPr>
          <w:rFonts w:ascii="Times New Roman" w:hAnsi="Times New Roman"/>
          <w:sz w:val="24"/>
          <w:szCs w:val="24"/>
        </w:rPr>
        <w:t xml:space="preserve"> + </w:t>
      </w:r>
      <w:r w:rsidR="007476B3" w:rsidRPr="00604FD7">
        <w:rPr>
          <w:rFonts w:ascii="Times New Roman" w:hAnsi="Times New Roman"/>
          <w:i/>
          <w:sz w:val="24"/>
          <w:szCs w:val="24"/>
        </w:rPr>
        <w:t>Recall</w:t>
      </w:r>
      <w:r w:rsidR="007476B3">
        <w:rPr>
          <w:rFonts w:ascii="Times New Roman" w:hAnsi="Times New Roman"/>
          <w:sz w:val="24"/>
          <w:szCs w:val="24"/>
        </w:rPr>
        <w:t>)</w:t>
      </w:r>
      <w:r w:rsidR="00F65B18">
        <w:rPr>
          <w:rFonts w:ascii="Times New Roman" w:hAnsi="Times New Roman"/>
          <w:sz w:val="24"/>
          <w:szCs w:val="24"/>
        </w:rPr>
        <w:t>.</w:t>
      </w:r>
      <w:r w:rsidR="0015117A">
        <w:rPr>
          <w:rFonts w:ascii="Times New Roman" w:hAnsi="Times New Roman"/>
          <w:sz w:val="24"/>
          <w:szCs w:val="24"/>
        </w:rPr>
        <w:t xml:space="preserve"> </w:t>
      </w:r>
    </w:p>
    <w:p w14:paraId="3563C8D8" w14:textId="77777777" w:rsidR="00C14604" w:rsidRPr="003269CD" w:rsidRDefault="00C14604" w:rsidP="00B0034E">
      <w:pPr>
        <w:pStyle w:val="Tables"/>
      </w:pPr>
      <w:bookmarkStart w:id="29" w:name="_Toc481521839"/>
      <w:r>
        <w:lastRenderedPageBreak/>
        <w:t>Table 5.1. Person Form Results for Ely Pages 575–577.</w:t>
      </w:r>
      <w:bookmarkEnd w:id="29"/>
    </w:p>
    <w:tbl>
      <w:tblPr>
        <w:tblStyle w:val="TableGrid"/>
        <w:tblW w:w="9355" w:type="dxa"/>
        <w:tblInd w:w="-5" w:type="dxa"/>
        <w:tblLayout w:type="fixed"/>
        <w:tblLook w:val="04A0" w:firstRow="1" w:lastRow="0" w:firstColumn="1" w:lastColumn="0" w:noHBand="0" w:noVBand="1"/>
      </w:tblPr>
      <w:tblGrid>
        <w:gridCol w:w="1440"/>
        <w:gridCol w:w="1080"/>
        <w:gridCol w:w="720"/>
        <w:gridCol w:w="900"/>
        <w:gridCol w:w="990"/>
        <w:gridCol w:w="1170"/>
        <w:gridCol w:w="1260"/>
        <w:gridCol w:w="861"/>
        <w:gridCol w:w="934"/>
      </w:tblGrid>
      <w:tr w:rsidR="00C14604" w:rsidRPr="00095DA0" w14:paraId="7E2F4FDE" w14:textId="77777777" w:rsidTr="00E1018D">
        <w:trPr>
          <w:trHeight w:val="320"/>
        </w:trPr>
        <w:tc>
          <w:tcPr>
            <w:tcW w:w="9355" w:type="dxa"/>
            <w:gridSpan w:val="9"/>
            <w:noWrap/>
            <w:vAlign w:val="center"/>
            <w:hideMark/>
          </w:tcPr>
          <w:p w14:paraId="501CDBF6"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Ely 575</w:t>
            </w:r>
          </w:p>
        </w:tc>
      </w:tr>
      <w:tr w:rsidR="00E1018D" w:rsidRPr="00095DA0" w14:paraId="53A8504E" w14:textId="77777777" w:rsidTr="00E1018D">
        <w:trPr>
          <w:trHeight w:val="320"/>
        </w:trPr>
        <w:tc>
          <w:tcPr>
            <w:tcW w:w="1440" w:type="dxa"/>
            <w:noWrap/>
            <w:vAlign w:val="center"/>
            <w:hideMark/>
          </w:tcPr>
          <w:p w14:paraId="7818003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080" w:type="dxa"/>
            <w:noWrap/>
            <w:vAlign w:val="center"/>
            <w:hideMark/>
          </w:tcPr>
          <w:p w14:paraId="4BCE2975" w14:textId="77777777" w:rsidR="00C14604" w:rsidRPr="00095DA0" w:rsidRDefault="00C14604" w:rsidP="00E1018D">
            <w:pPr>
              <w:spacing w:before="0" w:after="0" w:line="240" w:lineRule="auto"/>
              <w:ind w:right="64"/>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0" w:type="dxa"/>
            <w:noWrap/>
            <w:vAlign w:val="center"/>
            <w:hideMark/>
          </w:tcPr>
          <w:p w14:paraId="3F194CB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900" w:type="dxa"/>
            <w:noWrap/>
            <w:vAlign w:val="center"/>
            <w:hideMark/>
          </w:tcPr>
          <w:p w14:paraId="48A1C35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90" w:type="dxa"/>
            <w:noWrap/>
            <w:vAlign w:val="center"/>
            <w:hideMark/>
          </w:tcPr>
          <w:p w14:paraId="00CF5119"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70" w:type="dxa"/>
            <w:noWrap/>
            <w:vAlign w:val="center"/>
            <w:hideMark/>
          </w:tcPr>
          <w:p w14:paraId="2C66EEE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60" w:type="dxa"/>
            <w:noWrap/>
            <w:vAlign w:val="center"/>
            <w:hideMark/>
          </w:tcPr>
          <w:p w14:paraId="03E8881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61" w:type="dxa"/>
            <w:noWrap/>
            <w:vAlign w:val="center"/>
            <w:hideMark/>
          </w:tcPr>
          <w:p w14:paraId="0ABA7E3E"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34" w:type="dxa"/>
            <w:noWrap/>
            <w:vAlign w:val="center"/>
            <w:hideMark/>
          </w:tcPr>
          <w:p w14:paraId="2F89C71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E1018D" w:rsidRPr="00095DA0" w14:paraId="2E962ECE" w14:textId="77777777" w:rsidTr="00E1018D">
        <w:trPr>
          <w:trHeight w:val="320"/>
        </w:trPr>
        <w:tc>
          <w:tcPr>
            <w:tcW w:w="1440" w:type="dxa"/>
            <w:noWrap/>
            <w:vAlign w:val="center"/>
            <w:hideMark/>
          </w:tcPr>
          <w:p w14:paraId="7B1D9B5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080" w:type="dxa"/>
            <w:noWrap/>
            <w:vAlign w:val="center"/>
            <w:hideMark/>
          </w:tcPr>
          <w:p w14:paraId="39DD100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720" w:type="dxa"/>
            <w:noWrap/>
            <w:vAlign w:val="center"/>
            <w:hideMark/>
          </w:tcPr>
          <w:p w14:paraId="70BDAC7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378D769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90" w:type="dxa"/>
            <w:noWrap/>
            <w:vAlign w:val="center"/>
            <w:hideMark/>
          </w:tcPr>
          <w:p w14:paraId="490A7AE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170" w:type="dxa"/>
            <w:noWrap/>
            <w:vAlign w:val="center"/>
            <w:hideMark/>
          </w:tcPr>
          <w:p w14:paraId="3219F5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260" w:type="dxa"/>
            <w:noWrap/>
            <w:vAlign w:val="center"/>
            <w:hideMark/>
          </w:tcPr>
          <w:p w14:paraId="28DE3E4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861" w:type="dxa"/>
            <w:noWrap/>
            <w:vAlign w:val="center"/>
            <w:hideMark/>
          </w:tcPr>
          <w:p w14:paraId="7107AEE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34" w:type="dxa"/>
            <w:noWrap/>
            <w:vAlign w:val="center"/>
            <w:hideMark/>
          </w:tcPr>
          <w:p w14:paraId="4ECD21C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r>
      <w:tr w:rsidR="00E1018D" w:rsidRPr="00095DA0" w14:paraId="7E946D6D" w14:textId="77777777" w:rsidTr="00E1018D">
        <w:trPr>
          <w:trHeight w:val="320"/>
        </w:trPr>
        <w:tc>
          <w:tcPr>
            <w:tcW w:w="1440" w:type="dxa"/>
            <w:noWrap/>
            <w:vAlign w:val="center"/>
            <w:hideMark/>
          </w:tcPr>
          <w:p w14:paraId="528E68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080" w:type="dxa"/>
            <w:noWrap/>
            <w:vAlign w:val="center"/>
            <w:hideMark/>
          </w:tcPr>
          <w:p w14:paraId="3C445F8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720" w:type="dxa"/>
            <w:noWrap/>
            <w:vAlign w:val="center"/>
            <w:hideMark/>
          </w:tcPr>
          <w:p w14:paraId="2611030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75ACEBB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990" w:type="dxa"/>
            <w:noWrap/>
            <w:vAlign w:val="center"/>
            <w:hideMark/>
          </w:tcPr>
          <w:p w14:paraId="05DCC29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70" w:type="dxa"/>
            <w:noWrap/>
            <w:vAlign w:val="center"/>
            <w:hideMark/>
          </w:tcPr>
          <w:p w14:paraId="0121404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60" w:type="dxa"/>
            <w:noWrap/>
            <w:vAlign w:val="center"/>
            <w:hideMark/>
          </w:tcPr>
          <w:p w14:paraId="73AB59C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0.33</w:t>
            </w:r>
          </w:p>
        </w:tc>
        <w:tc>
          <w:tcPr>
            <w:tcW w:w="861" w:type="dxa"/>
            <w:noWrap/>
            <w:vAlign w:val="center"/>
            <w:hideMark/>
          </w:tcPr>
          <w:p w14:paraId="0F9F0DE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0.04</w:t>
            </w:r>
          </w:p>
        </w:tc>
        <w:tc>
          <w:tcPr>
            <w:tcW w:w="934" w:type="dxa"/>
            <w:noWrap/>
            <w:vAlign w:val="center"/>
            <w:hideMark/>
          </w:tcPr>
          <w:p w14:paraId="63E5B66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0.07</w:t>
            </w:r>
          </w:p>
        </w:tc>
      </w:tr>
      <w:tr w:rsidR="00E1018D" w:rsidRPr="00095DA0" w14:paraId="127AB933" w14:textId="77777777" w:rsidTr="00E1018D">
        <w:trPr>
          <w:trHeight w:val="320"/>
        </w:trPr>
        <w:tc>
          <w:tcPr>
            <w:tcW w:w="1440" w:type="dxa"/>
            <w:noWrap/>
            <w:vAlign w:val="center"/>
            <w:hideMark/>
          </w:tcPr>
          <w:p w14:paraId="1F36FC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080" w:type="dxa"/>
            <w:noWrap/>
            <w:vAlign w:val="center"/>
            <w:hideMark/>
          </w:tcPr>
          <w:p w14:paraId="1B73A93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720" w:type="dxa"/>
            <w:noWrap/>
            <w:vAlign w:val="center"/>
            <w:hideMark/>
          </w:tcPr>
          <w:p w14:paraId="3F2EE53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051D3B9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990" w:type="dxa"/>
            <w:noWrap/>
            <w:vAlign w:val="center"/>
            <w:hideMark/>
          </w:tcPr>
          <w:p w14:paraId="4D83CEF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70" w:type="dxa"/>
            <w:noWrap/>
            <w:vAlign w:val="center"/>
            <w:hideMark/>
          </w:tcPr>
          <w:p w14:paraId="54A6F18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260" w:type="dxa"/>
            <w:noWrap/>
            <w:vAlign w:val="center"/>
            <w:hideMark/>
          </w:tcPr>
          <w:p w14:paraId="238BC8A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0.69</w:t>
            </w:r>
          </w:p>
        </w:tc>
        <w:tc>
          <w:tcPr>
            <w:tcW w:w="861" w:type="dxa"/>
            <w:noWrap/>
            <w:vAlign w:val="center"/>
            <w:hideMark/>
          </w:tcPr>
          <w:p w14:paraId="449E03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0.38</w:t>
            </w:r>
          </w:p>
        </w:tc>
        <w:tc>
          <w:tcPr>
            <w:tcW w:w="934" w:type="dxa"/>
            <w:noWrap/>
            <w:vAlign w:val="center"/>
            <w:hideMark/>
          </w:tcPr>
          <w:p w14:paraId="7D00604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0.49</w:t>
            </w:r>
          </w:p>
        </w:tc>
      </w:tr>
      <w:tr w:rsidR="00E1018D" w:rsidRPr="00095DA0" w14:paraId="2F218C28" w14:textId="77777777" w:rsidTr="00E1018D">
        <w:trPr>
          <w:trHeight w:val="320"/>
        </w:trPr>
        <w:tc>
          <w:tcPr>
            <w:tcW w:w="1440" w:type="dxa"/>
            <w:noWrap/>
            <w:vAlign w:val="center"/>
            <w:hideMark/>
          </w:tcPr>
          <w:p w14:paraId="091F839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080" w:type="dxa"/>
            <w:noWrap/>
            <w:vAlign w:val="center"/>
            <w:hideMark/>
          </w:tcPr>
          <w:p w14:paraId="1907015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720" w:type="dxa"/>
            <w:noWrap/>
            <w:vAlign w:val="center"/>
            <w:hideMark/>
          </w:tcPr>
          <w:p w14:paraId="3CCAE17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4E374B1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990" w:type="dxa"/>
            <w:noWrap/>
            <w:vAlign w:val="center"/>
            <w:hideMark/>
          </w:tcPr>
          <w:p w14:paraId="3A47D3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70" w:type="dxa"/>
            <w:noWrap/>
            <w:vAlign w:val="center"/>
            <w:hideMark/>
          </w:tcPr>
          <w:p w14:paraId="70774C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260" w:type="dxa"/>
            <w:noWrap/>
            <w:vAlign w:val="center"/>
            <w:hideMark/>
          </w:tcPr>
          <w:p w14:paraId="2BC709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c>
          <w:tcPr>
            <w:tcW w:w="861" w:type="dxa"/>
            <w:noWrap/>
            <w:vAlign w:val="center"/>
            <w:hideMark/>
          </w:tcPr>
          <w:p w14:paraId="0DD2F14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0.42</w:t>
            </w:r>
          </w:p>
        </w:tc>
        <w:tc>
          <w:tcPr>
            <w:tcW w:w="934" w:type="dxa"/>
            <w:noWrap/>
            <w:vAlign w:val="center"/>
            <w:hideMark/>
          </w:tcPr>
          <w:p w14:paraId="707E0F6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0.53</w:t>
            </w:r>
          </w:p>
        </w:tc>
      </w:tr>
      <w:tr w:rsidR="00E1018D" w:rsidRPr="00095DA0" w14:paraId="0D157D8A" w14:textId="77777777" w:rsidTr="00E1018D">
        <w:trPr>
          <w:trHeight w:val="320"/>
        </w:trPr>
        <w:tc>
          <w:tcPr>
            <w:tcW w:w="1440" w:type="dxa"/>
            <w:noWrap/>
            <w:vAlign w:val="center"/>
            <w:hideMark/>
          </w:tcPr>
          <w:p w14:paraId="350A94C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080" w:type="dxa"/>
            <w:noWrap/>
            <w:vAlign w:val="center"/>
            <w:hideMark/>
          </w:tcPr>
          <w:p w14:paraId="71F968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720" w:type="dxa"/>
            <w:noWrap/>
            <w:vAlign w:val="center"/>
            <w:hideMark/>
          </w:tcPr>
          <w:p w14:paraId="0834C09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6ACDC3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990" w:type="dxa"/>
            <w:noWrap/>
            <w:vAlign w:val="center"/>
            <w:hideMark/>
          </w:tcPr>
          <w:p w14:paraId="72E3A36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70" w:type="dxa"/>
            <w:noWrap/>
            <w:vAlign w:val="center"/>
            <w:hideMark/>
          </w:tcPr>
          <w:p w14:paraId="2200D47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260" w:type="dxa"/>
            <w:noWrap/>
            <w:vAlign w:val="center"/>
            <w:hideMark/>
          </w:tcPr>
          <w:p w14:paraId="14E4245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0.73</w:t>
            </w:r>
          </w:p>
        </w:tc>
        <w:tc>
          <w:tcPr>
            <w:tcW w:w="861" w:type="dxa"/>
            <w:noWrap/>
            <w:vAlign w:val="center"/>
            <w:hideMark/>
          </w:tcPr>
          <w:p w14:paraId="0F53C7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0.46</w:t>
            </w:r>
          </w:p>
        </w:tc>
        <w:tc>
          <w:tcPr>
            <w:tcW w:w="934" w:type="dxa"/>
            <w:noWrap/>
            <w:vAlign w:val="center"/>
            <w:hideMark/>
          </w:tcPr>
          <w:p w14:paraId="1C1FDAB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0.56</w:t>
            </w:r>
          </w:p>
        </w:tc>
      </w:tr>
      <w:tr w:rsidR="00E1018D" w:rsidRPr="00095DA0" w14:paraId="196BCAEA" w14:textId="77777777" w:rsidTr="00E1018D">
        <w:trPr>
          <w:trHeight w:val="320"/>
        </w:trPr>
        <w:tc>
          <w:tcPr>
            <w:tcW w:w="1440" w:type="dxa"/>
            <w:noWrap/>
            <w:vAlign w:val="center"/>
            <w:hideMark/>
          </w:tcPr>
          <w:p w14:paraId="0C7DC45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080" w:type="dxa"/>
            <w:noWrap/>
            <w:vAlign w:val="center"/>
            <w:hideMark/>
          </w:tcPr>
          <w:p w14:paraId="4FE11F3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720" w:type="dxa"/>
            <w:noWrap/>
            <w:vAlign w:val="center"/>
            <w:hideMark/>
          </w:tcPr>
          <w:p w14:paraId="0A770E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1475BF9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990" w:type="dxa"/>
            <w:noWrap/>
            <w:vAlign w:val="center"/>
            <w:hideMark/>
          </w:tcPr>
          <w:p w14:paraId="0444D11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70" w:type="dxa"/>
            <w:noWrap/>
            <w:vAlign w:val="center"/>
            <w:hideMark/>
          </w:tcPr>
          <w:p w14:paraId="5F15234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260" w:type="dxa"/>
            <w:noWrap/>
            <w:vAlign w:val="center"/>
            <w:hideMark/>
          </w:tcPr>
          <w:p w14:paraId="48F7848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0.75</w:t>
            </w:r>
          </w:p>
        </w:tc>
        <w:tc>
          <w:tcPr>
            <w:tcW w:w="861" w:type="dxa"/>
            <w:noWrap/>
            <w:vAlign w:val="center"/>
            <w:hideMark/>
          </w:tcPr>
          <w:p w14:paraId="5AA332A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0.50</w:t>
            </w:r>
          </w:p>
        </w:tc>
        <w:tc>
          <w:tcPr>
            <w:tcW w:w="934" w:type="dxa"/>
            <w:noWrap/>
            <w:vAlign w:val="center"/>
            <w:hideMark/>
          </w:tcPr>
          <w:p w14:paraId="41DB698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0.60</w:t>
            </w:r>
          </w:p>
        </w:tc>
      </w:tr>
      <w:tr w:rsidR="00E1018D" w:rsidRPr="00095DA0" w14:paraId="2FBB7BCE" w14:textId="77777777" w:rsidTr="00E1018D">
        <w:trPr>
          <w:trHeight w:val="320"/>
        </w:trPr>
        <w:tc>
          <w:tcPr>
            <w:tcW w:w="1440" w:type="dxa"/>
            <w:noWrap/>
            <w:vAlign w:val="center"/>
            <w:hideMark/>
          </w:tcPr>
          <w:p w14:paraId="575444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080" w:type="dxa"/>
            <w:noWrap/>
            <w:vAlign w:val="center"/>
            <w:hideMark/>
          </w:tcPr>
          <w:p w14:paraId="56CD413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720" w:type="dxa"/>
            <w:noWrap/>
            <w:vAlign w:val="center"/>
            <w:hideMark/>
          </w:tcPr>
          <w:p w14:paraId="1B4CF0B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71BB8CB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990" w:type="dxa"/>
            <w:noWrap/>
            <w:vAlign w:val="center"/>
            <w:hideMark/>
          </w:tcPr>
          <w:p w14:paraId="431272C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170" w:type="dxa"/>
            <w:noWrap/>
            <w:vAlign w:val="center"/>
            <w:hideMark/>
          </w:tcPr>
          <w:p w14:paraId="35CAAAA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260" w:type="dxa"/>
            <w:noWrap/>
            <w:vAlign w:val="center"/>
            <w:hideMark/>
          </w:tcPr>
          <w:p w14:paraId="3B0127B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0.82</w:t>
            </w:r>
          </w:p>
        </w:tc>
        <w:tc>
          <w:tcPr>
            <w:tcW w:w="861" w:type="dxa"/>
            <w:noWrap/>
            <w:vAlign w:val="center"/>
            <w:hideMark/>
          </w:tcPr>
          <w:p w14:paraId="365CDAD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0.58</w:t>
            </w:r>
          </w:p>
        </w:tc>
        <w:tc>
          <w:tcPr>
            <w:tcW w:w="934" w:type="dxa"/>
            <w:noWrap/>
            <w:vAlign w:val="center"/>
            <w:hideMark/>
          </w:tcPr>
          <w:p w14:paraId="23452C2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0.68</w:t>
            </w:r>
          </w:p>
        </w:tc>
      </w:tr>
      <w:tr w:rsidR="00E1018D" w:rsidRPr="00095DA0" w14:paraId="3D969D8B" w14:textId="77777777" w:rsidTr="00E1018D">
        <w:trPr>
          <w:trHeight w:val="320"/>
        </w:trPr>
        <w:tc>
          <w:tcPr>
            <w:tcW w:w="1440" w:type="dxa"/>
            <w:noWrap/>
            <w:vAlign w:val="center"/>
            <w:hideMark/>
          </w:tcPr>
          <w:p w14:paraId="46896B0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080" w:type="dxa"/>
            <w:noWrap/>
            <w:vAlign w:val="center"/>
            <w:hideMark/>
          </w:tcPr>
          <w:p w14:paraId="20DC83B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720" w:type="dxa"/>
            <w:noWrap/>
            <w:vAlign w:val="center"/>
            <w:hideMark/>
          </w:tcPr>
          <w:p w14:paraId="46B549C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33DC831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18</w:t>
            </w:r>
          </w:p>
        </w:tc>
        <w:tc>
          <w:tcPr>
            <w:tcW w:w="990" w:type="dxa"/>
            <w:noWrap/>
            <w:vAlign w:val="center"/>
            <w:hideMark/>
          </w:tcPr>
          <w:p w14:paraId="2D9E698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1170" w:type="dxa"/>
            <w:noWrap/>
            <w:vAlign w:val="center"/>
            <w:hideMark/>
          </w:tcPr>
          <w:p w14:paraId="3143BEF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260" w:type="dxa"/>
            <w:noWrap/>
            <w:vAlign w:val="center"/>
            <w:hideMark/>
          </w:tcPr>
          <w:p w14:paraId="0F017F1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0.83</w:t>
            </w:r>
          </w:p>
        </w:tc>
        <w:tc>
          <w:tcPr>
            <w:tcW w:w="861" w:type="dxa"/>
            <w:noWrap/>
            <w:vAlign w:val="center"/>
            <w:hideMark/>
          </w:tcPr>
          <w:p w14:paraId="4775772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0.63</w:t>
            </w:r>
          </w:p>
        </w:tc>
        <w:tc>
          <w:tcPr>
            <w:tcW w:w="934" w:type="dxa"/>
            <w:noWrap/>
            <w:vAlign w:val="center"/>
            <w:hideMark/>
          </w:tcPr>
          <w:p w14:paraId="0068552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r>
      <w:tr w:rsidR="00E1018D" w:rsidRPr="00095DA0" w14:paraId="581ED5DE" w14:textId="77777777" w:rsidTr="00E1018D">
        <w:trPr>
          <w:trHeight w:val="320"/>
        </w:trPr>
        <w:tc>
          <w:tcPr>
            <w:tcW w:w="1440" w:type="dxa"/>
            <w:noWrap/>
            <w:vAlign w:val="center"/>
            <w:hideMark/>
          </w:tcPr>
          <w:p w14:paraId="5626AD1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080" w:type="dxa"/>
            <w:noWrap/>
            <w:vAlign w:val="center"/>
            <w:hideMark/>
          </w:tcPr>
          <w:p w14:paraId="24CA70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720" w:type="dxa"/>
            <w:noWrap/>
            <w:vAlign w:val="center"/>
            <w:hideMark/>
          </w:tcPr>
          <w:p w14:paraId="0538398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59047F8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990" w:type="dxa"/>
            <w:noWrap/>
            <w:vAlign w:val="center"/>
            <w:hideMark/>
          </w:tcPr>
          <w:p w14:paraId="1C9C7B4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1170" w:type="dxa"/>
            <w:noWrap/>
            <w:vAlign w:val="center"/>
            <w:hideMark/>
          </w:tcPr>
          <w:p w14:paraId="3A32904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260" w:type="dxa"/>
            <w:noWrap/>
            <w:vAlign w:val="center"/>
            <w:hideMark/>
          </w:tcPr>
          <w:p w14:paraId="40D628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0.84</w:t>
            </w:r>
          </w:p>
        </w:tc>
        <w:tc>
          <w:tcPr>
            <w:tcW w:w="861" w:type="dxa"/>
            <w:noWrap/>
            <w:vAlign w:val="center"/>
            <w:hideMark/>
          </w:tcPr>
          <w:p w14:paraId="72DD54A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0.67</w:t>
            </w:r>
          </w:p>
        </w:tc>
        <w:tc>
          <w:tcPr>
            <w:tcW w:w="934" w:type="dxa"/>
            <w:noWrap/>
            <w:vAlign w:val="center"/>
            <w:hideMark/>
          </w:tcPr>
          <w:p w14:paraId="3005587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0.74</w:t>
            </w:r>
          </w:p>
        </w:tc>
      </w:tr>
      <w:tr w:rsidR="00E1018D" w:rsidRPr="00095DA0" w14:paraId="15E22E13" w14:textId="77777777" w:rsidTr="00E1018D">
        <w:trPr>
          <w:trHeight w:val="320"/>
        </w:trPr>
        <w:tc>
          <w:tcPr>
            <w:tcW w:w="1440" w:type="dxa"/>
            <w:noWrap/>
            <w:vAlign w:val="center"/>
            <w:hideMark/>
          </w:tcPr>
          <w:p w14:paraId="31FF984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080" w:type="dxa"/>
            <w:noWrap/>
            <w:vAlign w:val="center"/>
            <w:hideMark/>
          </w:tcPr>
          <w:p w14:paraId="3582254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720" w:type="dxa"/>
            <w:noWrap/>
            <w:vAlign w:val="center"/>
            <w:hideMark/>
          </w:tcPr>
          <w:p w14:paraId="5CDCD8D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1F77142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990" w:type="dxa"/>
            <w:noWrap/>
            <w:vAlign w:val="center"/>
            <w:hideMark/>
          </w:tcPr>
          <w:p w14:paraId="364D25E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18</w:t>
            </w:r>
          </w:p>
        </w:tc>
        <w:tc>
          <w:tcPr>
            <w:tcW w:w="1170" w:type="dxa"/>
            <w:noWrap/>
            <w:vAlign w:val="center"/>
            <w:hideMark/>
          </w:tcPr>
          <w:p w14:paraId="48B349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21217E9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c>
          <w:tcPr>
            <w:tcW w:w="861" w:type="dxa"/>
            <w:noWrap/>
            <w:vAlign w:val="center"/>
            <w:hideMark/>
          </w:tcPr>
          <w:p w14:paraId="1D01CB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0.75</w:t>
            </w:r>
          </w:p>
        </w:tc>
        <w:tc>
          <w:tcPr>
            <w:tcW w:w="934" w:type="dxa"/>
            <w:noWrap/>
            <w:vAlign w:val="center"/>
            <w:hideMark/>
          </w:tcPr>
          <w:p w14:paraId="68DD891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0.84</w:t>
            </w:r>
          </w:p>
        </w:tc>
      </w:tr>
      <w:tr w:rsidR="00E1018D" w:rsidRPr="00095DA0" w14:paraId="1D908FA5" w14:textId="77777777" w:rsidTr="00E1018D">
        <w:trPr>
          <w:trHeight w:val="320"/>
        </w:trPr>
        <w:tc>
          <w:tcPr>
            <w:tcW w:w="1440" w:type="dxa"/>
            <w:noWrap/>
            <w:vAlign w:val="center"/>
            <w:hideMark/>
          </w:tcPr>
          <w:p w14:paraId="210E51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080" w:type="dxa"/>
            <w:noWrap/>
            <w:vAlign w:val="center"/>
            <w:hideMark/>
          </w:tcPr>
          <w:p w14:paraId="3D4B9B6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720" w:type="dxa"/>
            <w:noWrap/>
            <w:vAlign w:val="center"/>
            <w:hideMark/>
          </w:tcPr>
          <w:p w14:paraId="1896C47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6AFD077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990" w:type="dxa"/>
            <w:noWrap/>
            <w:vAlign w:val="center"/>
            <w:hideMark/>
          </w:tcPr>
          <w:p w14:paraId="0813429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1170" w:type="dxa"/>
            <w:noWrap/>
            <w:vAlign w:val="center"/>
            <w:hideMark/>
          </w:tcPr>
          <w:p w14:paraId="65EE21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7B83322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c>
          <w:tcPr>
            <w:tcW w:w="861" w:type="dxa"/>
            <w:noWrap/>
            <w:vAlign w:val="center"/>
            <w:hideMark/>
          </w:tcPr>
          <w:p w14:paraId="7327A0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0.79</w:t>
            </w:r>
          </w:p>
        </w:tc>
        <w:tc>
          <w:tcPr>
            <w:tcW w:w="934" w:type="dxa"/>
            <w:noWrap/>
            <w:vAlign w:val="center"/>
            <w:hideMark/>
          </w:tcPr>
          <w:p w14:paraId="523A31A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0.86</w:t>
            </w:r>
          </w:p>
        </w:tc>
      </w:tr>
      <w:tr w:rsidR="00E1018D" w:rsidRPr="00095DA0" w14:paraId="74CB27B1" w14:textId="77777777" w:rsidTr="00E1018D">
        <w:trPr>
          <w:trHeight w:val="320"/>
        </w:trPr>
        <w:tc>
          <w:tcPr>
            <w:tcW w:w="1440" w:type="dxa"/>
            <w:noWrap/>
            <w:vAlign w:val="center"/>
            <w:hideMark/>
          </w:tcPr>
          <w:p w14:paraId="4DE35F9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080" w:type="dxa"/>
            <w:noWrap/>
            <w:vAlign w:val="center"/>
            <w:hideMark/>
          </w:tcPr>
          <w:p w14:paraId="26D71BF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720" w:type="dxa"/>
            <w:noWrap/>
            <w:vAlign w:val="center"/>
            <w:hideMark/>
          </w:tcPr>
          <w:p w14:paraId="2558B31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56DB437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990" w:type="dxa"/>
            <w:noWrap/>
            <w:vAlign w:val="center"/>
            <w:hideMark/>
          </w:tcPr>
          <w:p w14:paraId="34B7D1F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1170" w:type="dxa"/>
            <w:noWrap/>
            <w:vAlign w:val="center"/>
            <w:hideMark/>
          </w:tcPr>
          <w:p w14:paraId="0AFFEC1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1711210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c>
          <w:tcPr>
            <w:tcW w:w="861" w:type="dxa"/>
            <w:noWrap/>
            <w:vAlign w:val="center"/>
            <w:hideMark/>
          </w:tcPr>
          <w:p w14:paraId="072BAD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0.83</w:t>
            </w:r>
          </w:p>
        </w:tc>
        <w:tc>
          <w:tcPr>
            <w:tcW w:w="934" w:type="dxa"/>
            <w:noWrap/>
            <w:vAlign w:val="center"/>
            <w:hideMark/>
          </w:tcPr>
          <w:p w14:paraId="3199CF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0.89</w:t>
            </w:r>
          </w:p>
        </w:tc>
      </w:tr>
      <w:tr w:rsidR="00E1018D" w:rsidRPr="00095DA0" w14:paraId="4424CFF8" w14:textId="77777777" w:rsidTr="00E1018D">
        <w:trPr>
          <w:trHeight w:val="320"/>
        </w:trPr>
        <w:tc>
          <w:tcPr>
            <w:tcW w:w="1440" w:type="dxa"/>
            <w:noWrap/>
            <w:vAlign w:val="center"/>
            <w:hideMark/>
          </w:tcPr>
          <w:p w14:paraId="30BE94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080" w:type="dxa"/>
            <w:noWrap/>
            <w:vAlign w:val="center"/>
            <w:hideMark/>
          </w:tcPr>
          <w:p w14:paraId="1A59C57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720" w:type="dxa"/>
            <w:noWrap/>
            <w:vAlign w:val="center"/>
            <w:hideMark/>
          </w:tcPr>
          <w:p w14:paraId="00F9A80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04AEB0D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990" w:type="dxa"/>
            <w:noWrap/>
            <w:vAlign w:val="center"/>
            <w:hideMark/>
          </w:tcPr>
          <w:p w14:paraId="3CC2DB5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1170" w:type="dxa"/>
            <w:noWrap/>
            <w:vAlign w:val="center"/>
            <w:hideMark/>
          </w:tcPr>
          <w:p w14:paraId="1A6620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5B00C65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c>
          <w:tcPr>
            <w:tcW w:w="861" w:type="dxa"/>
            <w:noWrap/>
            <w:vAlign w:val="center"/>
            <w:hideMark/>
          </w:tcPr>
          <w:p w14:paraId="47C6FA7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0.88</w:t>
            </w:r>
          </w:p>
        </w:tc>
        <w:tc>
          <w:tcPr>
            <w:tcW w:w="934" w:type="dxa"/>
            <w:noWrap/>
            <w:vAlign w:val="center"/>
            <w:hideMark/>
          </w:tcPr>
          <w:p w14:paraId="3783537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0.91</w:t>
            </w:r>
          </w:p>
        </w:tc>
      </w:tr>
      <w:tr w:rsidR="00E1018D" w:rsidRPr="00095DA0" w14:paraId="57D341B7" w14:textId="77777777" w:rsidTr="00E1018D">
        <w:trPr>
          <w:trHeight w:val="320"/>
        </w:trPr>
        <w:tc>
          <w:tcPr>
            <w:tcW w:w="1440" w:type="dxa"/>
            <w:noWrap/>
            <w:vAlign w:val="center"/>
            <w:hideMark/>
          </w:tcPr>
          <w:p w14:paraId="534B469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080" w:type="dxa"/>
            <w:noWrap/>
            <w:vAlign w:val="center"/>
            <w:hideMark/>
          </w:tcPr>
          <w:p w14:paraId="09E0057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720" w:type="dxa"/>
            <w:noWrap/>
            <w:vAlign w:val="center"/>
            <w:hideMark/>
          </w:tcPr>
          <w:p w14:paraId="723E94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65DA80A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990" w:type="dxa"/>
            <w:noWrap/>
            <w:vAlign w:val="center"/>
            <w:hideMark/>
          </w:tcPr>
          <w:p w14:paraId="0A8625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1170" w:type="dxa"/>
            <w:noWrap/>
            <w:vAlign w:val="center"/>
            <w:hideMark/>
          </w:tcPr>
          <w:p w14:paraId="5746D39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60" w:type="dxa"/>
            <w:noWrap/>
            <w:vAlign w:val="center"/>
            <w:hideMark/>
          </w:tcPr>
          <w:p w14:paraId="532FDF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61" w:type="dxa"/>
            <w:noWrap/>
            <w:vAlign w:val="center"/>
            <w:hideMark/>
          </w:tcPr>
          <w:p w14:paraId="6EA7ED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934" w:type="dxa"/>
            <w:noWrap/>
            <w:vAlign w:val="center"/>
            <w:hideMark/>
          </w:tcPr>
          <w:p w14:paraId="3B416BD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r>
      <w:tr w:rsidR="00E1018D" w:rsidRPr="00095DA0" w14:paraId="1956545F" w14:textId="77777777" w:rsidTr="00E1018D">
        <w:trPr>
          <w:trHeight w:val="320"/>
        </w:trPr>
        <w:tc>
          <w:tcPr>
            <w:tcW w:w="1440" w:type="dxa"/>
            <w:noWrap/>
            <w:vAlign w:val="center"/>
            <w:hideMark/>
          </w:tcPr>
          <w:p w14:paraId="5E8CFA2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080" w:type="dxa"/>
            <w:noWrap/>
            <w:vAlign w:val="center"/>
            <w:hideMark/>
          </w:tcPr>
          <w:p w14:paraId="61664B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720" w:type="dxa"/>
            <w:noWrap/>
            <w:vAlign w:val="center"/>
            <w:hideMark/>
          </w:tcPr>
          <w:p w14:paraId="2C58BAE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63074A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990" w:type="dxa"/>
            <w:noWrap/>
            <w:vAlign w:val="center"/>
            <w:hideMark/>
          </w:tcPr>
          <w:p w14:paraId="29B07A3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1170" w:type="dxa"/>
            <w:noWrap/>
            <w:vAlign w:val="center"/>
            <w:hideMark/>
          </w:tcPr>
          <w:p w14:paraId="724C566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60" w:type="dxa"/>
            <w:noWrap/>
            <w:vAlign w:val="center"/>
            <w:hideMark/>
          </w:tcPr>
          <w:p w14:paraId="759ACA5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61" w:type="dxa"/>
            <w:noWrap/>
            <w:vAlign w:val="center"/>
            <w:hideMark/>
          </w:tcPr>
          <w:p w14:paraId="4E5226D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c>
          <w:tcPr>
            <w:tcW w:w="934" w:type="dxa"/>
            <w:noWrap/>
            <w:vAlign w:val="center"/>
            <w:hideMark/>
          </w:tcPr>
          <w:p w14:paraId="40A8732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0.98</w:t>
            </w:r>
          </w:p>
        </w:tc>
      </w:tr>
      <w:tr w:rsidR="00E1018D" w:rsidRPr="00095DA0" w14:paraId="4CDF5477" w14:textId="77777777" w:rsidTr="00E1018D">
        <w:trPr>
          <w:trHeight w:val="320"/>
        </w:trPr>
        <w:tc>
          <w:tcPr>
            <w:tcW w:w="1440" w:type="dxa"/>
            <w:noWrap/>
            <w:vAlign w:val="center"/>
            <w:hideMark/>
          </w:tcPr>
          <w:p w14:paraId="1FEF72A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1080" w:type="dxa"/>
            <w:noWrap/>
            <w:vAlign w:val="center"/>
            <w:hideMark/>
          </w:tcPr>
          <w:p w14:paraId="400DC4E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720" w:type="dxa"/>
            <w:noWrap/>
            <w:vAlign w:val="center"/>
            <w:hideMark/>
          </w:tcPr>
          <w:p w14:paraId="6B47F57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00" w:type="dxa"/>
            <w:noWrap/>
            <w:vAlign w:val="center"/>
            <w:hideMark/>
          </w:tcPr>
          <w:p w14:paraId="42A183E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90" w:type="dxa"/>
            <w:noWrap/>
            <w:vAlign w:val="center"/>
            <w:hideMark/>
          </w:tcPr>
          <w:p w14:paraId="494DA6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1170" w:type="dxa"/>
            <w:noWrap/>
            <w:vAlign w:val="center"/>
            <w:hideMark/>
          </w:tcPr>
          <w:p w14:paraId="43032DA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60" w:type="dxa"/>
            <w:noWrap/>
            <w:vAlign w:val="center"/>
            <w:hideMark/>
          </w:tcPr>
          <w:p w14:paraId="6BFB3CF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61" w:type="dxa"/>
            <w:noWrap/>
            <w:vAlign w:val="center"/>
            <w:hideMark/>
          </w:tcPr>
          <w:p w14:paraId="205E3BF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34" w:type="dxa"/>
            <w:noWrap/>
            <w:vAlign w:val="center"/>
            <w:hideMark/>
          </w:tcPr>
          <w:p w14:paraId="5A2EB4E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r w:rsidR="00C14604" w:rsidRPr="00095DA0" w14:paraId="6DE7B00D" w14:textId="77777777" w:rsidTr="00E1018D">
        <w:trPr>
          <w:trHeight w:val="320"/>
        </w:trPr>
        <w:tc>
          <w:tcPr>
            <w:tcW w:w="9355" w:type="dxa"/>
            <w:gridSpan w:val="9"/>
            <w:noWrap/>
            <w:vAlign w:val="center"/>
            <w:hideMark/>
          </w:tcPr>
          <w:p w14:paraId="2EB842CE"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Ely 576</w:t>
            </w:r>
          </w:p>
        </w:tc>
      </w:tr>
      <w:tr w:rsidR="00E1018D" w:rsidRPr="00095DA0" w14:paraId="3FD28F7C" w14:textId="77777777" w:rsidTr="00E1018D">
        <w:trPr>
          <w:trHeight w:val="320"/>
        </w:trPr>
        <w:tc>
          <w:tcPr>
            <w:tcW w:w="1440" w:type="dxa"/>
            <w:noWrap/>
            <w:vAlign w:val="center"/>
            <w:hideMark/>
          </w:tcPr>
          <w:p w14:paraId="6C59CD0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080" w:type="dxa"/>
            <w:noWrap/>
            <w:vAlign w:val="center"/>
            <w:hideMark/>
          </w:tcPr>
          <w:p w14:paraId="4C1C159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0" w:type="dxa"/>
            <w:noWrap/>
            <w:vAlign w:val="center"/>
            <w:hideMark/>
          </w:tcPr>
          <w:p w14:paraId="6C75C9D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900" w:type="dxa"/>
            <w:noWrap/>
            <w:vAlign w:val="center"/>
            <w:hideMark/>
          </w:tcPr>
          <w:p w14:paraId="7DCCA0C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90" w:type="dxa"/>
            <w:noWrap/>
            <w:vAlign w:val="center"/>
            <w:hideMark/>
          </w:tcPr>
          <w:p w14:paraId="2E40FFAF"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70" w:type="dxa"/>
            <w:noWrap/>
            <w:vAlign w:val="center"/>
            <w:hideMark/>
          </w:tcPr>
          <w:p w14:paraId="0E9DAD20"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60" w:type="dxa"/>
            <w:noWrap/>
            <w:vAlign w:val="center"/>
            <w:hideMark/>
          </w:tcPr>
          <w:p w14:paraId="5207623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61" w:type="dxa"/>
            <w:noWrap/>
            <w:vAlign w:val="center"/>
            <w:hideMark/>
          </w:tcPr>
          <w:p w14:paraId="004FBDA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34" w:type="dxa"/>
            <w:noWrap/>
            <w:vAlign w:val="center"/>
            <w:hideMark/>
          </w:tcPr>
          <w:p w14:paraId="0E2BC288"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E1018D" w:rsidRPr="00095DA0" w14:paraId="4764D544" w14:textId="77777777" w:rsidTr="00E1018D">
        <w:trPr>
          <w:trHeight w:val="320"/>
        </w:trPr>
        <w:tc>
          <w:tcPr>
            <w:tcW w:w="1440" w:type="dxa"/>
            <w:noWrap/>
            <w:vAlign w:val="center"/>
            <w:hideMark/>
          </w:tcPr>
          <w:p w14:paraId="0BD7531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080" w:type="dxa"/>
            <w:noWrap/>
            <w:vAlign w:val="center"/>
            <w:hideMark/>
          </w:tcPr>
          <w:p w14:paraId="5E9C14A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720" w:type="dxa"/>
            <w:noWrap/>
            <w:vAlign w:val="center"/>
            <w:hideMark/>
          </w:tcPr>
          <w:p w14:paraId="24D1A0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00" w:type="dxa"/>
            <w:noWrap/>
            <w:vAlign w:val="center"/>
            <w:hideMark/>
          </w:tcPr>
          <w:p w14:paraId="18F94B8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990" w:type="dxa"/>
            <w:noWrap/>
            <w:vAlign w:val="center"/>
            <w:hideMark/>
          </w:tcPr>
          <w:p w14:paraId="2ED2B08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1170" w:type="dxa"/>
            <w:noWrap/>
            <w:vAlign w:val="center"/>
            <w:hideMark/>
          </w:tcPr>
          <w:p w14:paraId="63CB70B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60" w:type="dxa"/>
            <w:noWrap/>
            <w:vAlign w:val="center"/>
            <w:hideMark/>
          </w:tcPr>
          <w:p w14:paraId="0EAF89A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0.89</w:t>
            </w:r>
          </w:p>
        </w:tc>
        <w:tc>
          <w:tcPr>
            <w:tcW w:w="861" w:type="dxa"/>
            <w:noWrap/>
            <w:vAlign w:val="center"/>
            <w:hideMark/>
          </w:tcPr>
          <w:p w14:paraId="7F4174F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0.68</w:t>
            </w:r>
          </w:p>
        </w:tc>
        <w:tc>
          <w:tcPr>
            <w:tcW w:w="934" w:type="dxa"/>
            <w:noWrap/>
            <w:vAlign w:val="center"/>
            <w:hideMark/>
          </w:tcPr>
          <w:p w14:paraId="0D31B7C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0.77</w:t>
            </w:r>
          </w:p>
        </w:tc>
      </w:tr>
      <w:tr w:rsidR="00E1018D" w:rsidRPr="00095DA0" w14:paraId="574CFDA0" w14:textId="77777777" w:rsidTr="00E1018D">
        <w:trPr>
          <w:trHeight w:val="320"/>
        </w:trPr>
        <w:tc>
          <w:tcPr>
            <w:tcW w:w="1440" w:type="dxa"/>
            <w:noWrap/>
            <w:vAlign w:val="center"/>
            <w:hideMark/>
          </w:tcPr>
          <w:p w14:paraId="0256687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080" w:type="dxa"/>
            <w:noWrap/>
            <w:vAlign w:val="center"/>
            <w:hideMark/>
          </w:tcPr>
          <w:p w14:paraId="47F2AA7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720" w:type="dxa"/>
            <w:noWrap/>
            <w:vAlign w:val="center"/>
            <w:hideMark/>
          </w:tcPr>
          <w:p w14:paraId="4382A67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00" w:type="dxa"/>
            <w:noWrap/>
            <w:vAlign w:val="center"/>
            <w:hideMark/>
          </w:tcPr>
          <w:p w14:paraId="063A2C0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990" w:type="dxa"/>
            <w:noWrap/>
            <w:vAlign w:val="center"/>
            <w:hideMark/>
          </w:tcPr>
          <w:p w14:paraId="00B7025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18</w:t>
            </w:r>
          </w:p>
        </w:tc>
        <w:tc>
          <w:tcPr>
            <w:tcW w:w="1170" w:type="dxa"/>
            <w:noWrap/>
            <w:vAlign w:val="center"/>
            <w:hideMark/>
          </w:tcPr>
          <w:p w14:paraId="07E1DD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60" w:type="dxa"/>
            <w:noWrap/>
            <w:vAlign w:val="center"/>
            <w:hideMark/>
          </w:tcPr>
          <w:p w14:paraId="7F0CE0B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0.90</w:t>
            </w:r>
          </w:p>
        </w:tc>
        <w:tc>
          <w:tcPr>
            <w:tcW w:w="861" w:type="dxa"/>
            <w:noWrap/>
            <w:vAlign w:val="center"/>
            <w:hideMark/>
          </w:tcPr>
          <w:p w14:paraId="2C1684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0.72</w:t>
            </w:r>
          </w:p>
        </w:tc>
        <w:tc>
          <w:tcPr>
            <w:tcW w:w="934" w:type="dxa"/>
            <w:noWrap/>
            <w:vAlign w:val="center"/>
            <w:hideMark/>
          </w:tcPr>
          <w:p w14:paraId="76EF599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0.80</w:t>
            </w:r>
          </w:p>
        </w:tc>
      </w:tr>
      <w:tr w:rsidR="00E1018D" w:rsidRPr="00095DA0" w14:paraId="01EE919D" w14:textId="77777777" w:rsidTr="00E1018D">
        <w:trPr>
          <w:trHeight w:val="320"/>
        </w:trPr>
        <w:tc>
          <w:tcPr>
            <w:tcW w:w="1440" w:type="dxa"/>
            <w:noWrap/>
            <w:vAlign w:val="center"/>
            <w:hideMark/>
          </w:tcPr>
          <w:p w14:paraId="3FAAC20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080" w:type="dxa"/>
            <w:noWrap/>
            <w:vAlign w:val="center"/>
            <w:hideMark/>
          </w:tcPr>
          <w:p w14:paraId="14E3989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720" w:type="dxa"/>
            <w:noWrap/>
            <w:vAlign w:val="center"/>
            <w:hideMark/>
          </w:tcPr>
          <w:p w14:paraId="7A6266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00" w:type="dxa"/>
            <w:noWrap/>
            <w:vAlign w:val="center"/>
            <w:hideMark/>
          </w:tcPr>
          <w:p w14:paraId="2BFE323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990" w:type="dxa"/>
            <w:noWrap/>
            <w:vAlign w:val="center"/>
            <w:hideMark/>
          </w:tcPr>
          <w:p w14:paraId="51D92A7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1170" w:type="dxa"/>
            <w:noWrap/>
            <w:vAlign w:val="center"/>
            <w:hideMark/>
          </w:tcPr>
          <w:p w14:paraId="133E0F5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4EDE36D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c>
          <w:tcPr>
            <w:tcW w:w="861" w:type="dxa"/>
            <w:noWrap/>
            <w:vAlign w:val="center"/>
            <w:hideMark/>
          </w:tcPr>
          <w:p w14:paraId="3DEBD57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0.76</w:t>
            </w:r>
          </w:p>
        </w:tc>
        <w:tc>
          <w:tcPr>
            <w:tcW w:w="934" w:type="dxa"/>
            <w:noWrap/>
            <w:vAlign w:val="center"/>
            <w:hideMark/>
          </w:tcPr>
          <w:p w14:paraId="1B680E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0.84</w:t>
            </w:r>
          </w:p>
        </w:tc>
      </w:tr>
      <w:tr w:rsidR="00E1018D" w:rsidRPr="00095DA0" w14:paraId="3863C2AC" w14:textId="77777777" w:rsidTr="00E1018D">
        <w:trPr>
          <w:trHeight w:val="320"/>
        </w:trPr>
        <w:tc>
          <w:tcPr>
            <w:tcW w:w="1440" w:type="dxa"/>
            <w:noWrap/>
            <w:vAlign w:val="center"/>
            <w:hideMark/>
          </w:tcPr>
          <w:p w14:paraId="3854E59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080" w:type="dxa"/>
            <w:noWrap/>
            <w:vAlign w:val="center"/>
            <w:hideMark/>
          </w:tcPr>
          <w:p w14:paraId="2BF7A1A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18</w:t>
            </w:r>
          </w:p>
        </w:tc>
        <w:tc>
          <w:tcPr>
            <w:tcW w:w="720" w:type="dxa"/>
            <w:noWrap/>
            <w:vAlign w:val="center"/>
            <w:hideMark/>
          </w:tcPr>
          <w:p w14:paraId="56005F9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00" w:type="dxa"/>
            <w:noWrap/>
            <w:vAlign w:val="center"/>
            <w:hideMark/>
          </w:tcPr>
          <w:p w14:paraId="675F6C2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990" w:type="dxa"/>
            <w:noWrap/>
            <w:vAlign w:val="center"/>
            <w:hideMark/>
          </w:tcPr>
          <w:p w14:paraId="52C6227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1170" w:type="dxa"/>
            <w:noWrap/>
            <w:vAlign w:val="center"/>
            <w:hideMark/>
          </w:tcPr>
          <w:p w14:paraId="1625DFF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460DD6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c>
          <w:tcPr>
            <w:tcW w:w="861" w:type="dxa"/>
            <w:noWrap/>
            <w:vAlign w:val="center"/>
            <w:hideMark/>
          </w:tcPr>
          <w:p w14:paraId="1BE3446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0.80</w:t>
            </w:r>
          </w:p>
        </w:tc>
        <w:tc>
          <w:tcPr>
            <w:tcW w:w="934" w:type="dxa"/>
            <w:noWrap/>
            <w:vAlign w:val="center"/>
            <w:hideMark/>
          </w:tcPr>
          <w:p w14:paraId="78C4FE7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0.87</w:t>
            </w:r>
          </w:p>
        </w:tc>
      </w:tr>
      <w:tr w:rsidR="00E1018D" w:rsidRPr="00095DA0" w14:paraId="25661AB2" w14:textId="77777777" w:rsidTr="00E1018D">
        <w:trPr>
          <w:trHeight w:val="320"/>
        </w:trPr>
        <w:tc>
          <w:tcPr>
            <w:tcW w:w="1440" w:type="dxa"/>
            <w:noWrap/>
            <w:vAlign w:val="center"/>
            <w:hideMark/>
          </w:tcPr>
          <w:p w14:paraId="6630226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080" w:type="dxa"/>
            <w:noWrap/>
            <w:vAlign w:val="center"/>
            <w:hideMark/>
          </w:tcPr>
          <w:p w14:paraId="5FA525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720" w:type="dxa"/>
            <w:noWrap/>
            <w:vAlign w:val="center"/>
            <w:hideMark/>
          </w:tcPr>
          <w:p w14:paraId="5DAA2B3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00" w:type="dxa"/>
            <w:noWrap/>
            <w:vAlign w:val="center"/>
            <w:hideMark/>
          </w:tcPr>
          <w:p w14:paraId="64496D1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990" w:type="dxa"/>
            <w:noWrap/>
            <w:vAlign w:val="center"/>
            <w:hideMark/>
          </w:tcPr>
          <w:p w14:paraId="6FEC0D4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1170" w:type="dxa"/>
            <w:noWrap/>
            <w:vAlign w:val="center"/>
            <w:hideMark/>
          </w:tcPr>
          <w:p w14:paraId="4DC781B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79C91B2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c>
          <w:tcPr>
            <w:tcW w:w="861" w:type="dxa"/>
            <w:noWrap/>
            <w:vAlign w:val="center"/>
            <w:hideMark/>
          </w:tcPr>
          <w:p w14:paraId="3324A6A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0.84</w:t>
            </w:r>
          </w:p>
        </w:tc>
        <w:tc>
          <w:tcPr>
            <w:tcW w:w="934" w:type="dxa"/>
            <w:noWrap/>
            <w:vAlign w:val="center"/>
            <w:hideMark/>
          </w:tcPr>
          <w:p w14:paraId="201A20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0.89</w:t>
            </w:r>
          </w:p>
        </w:tc>
      </w:tr>
      <w:tr w:rsidR="00E1018D" w:rsidRPr="00095DA0" w14:paraId="50076011" w14:textId="77777777" w:rsidTr="00E1018D">
        <w:trPr>
          <w:trHeight w:val="320"/>
        </w:trPr>
        <w:tc>
          <w:tcPr>
            <w:tcW w:w="1440" w:type="dxa"/>
            <w:noWrap/>
            <w:vAlign w:val="center"/>
            <w:hideMark/>
          </w:tcPr>
          <w:p w14:paraId="591AEF1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080" w:type="dxa"/>
            <w:noWrap/>
            <w:vAlign w:val="center"/>
            <w:hideMark/>
          </w:tcPr>
          <w:p w14:paraId="79520ED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720" w:type="dxa"/>
            <w:noWrap/>
            <w:vAlign w:val="center"/>
            <w:hideMark/>
          </w:tcPr>
          <w:p w14:paraId="5C0FC8E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00" w:type="dxa"/>
            <w:noWrap/>
            <w:vAlign w:val="center"/>
            <w:hideMark/>
          </w:tcPr>
          <w:p w14:paraId="649C64A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990" w:type="dxa"/>
            <w:noWrap/>
            <w:vAlign w:val="center"/>
            <w:hideMark/>
          </w:tcPr>
          <w:p w14:paraId="5ECDF66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1170" w:type="dxa"/>
            <w:noWrap/>
            <w:vAlign w:val="center"/>
            <w:hideMark/>
          </w:tcPr>
          <w:p w14:paraId="1E723C1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1F78D99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c>
          <w:tcPr>
            <w:tcW w:w="861" w:type="dxa"/>
            <w:noWrap/>
            <w:vAlign w:val="center"/>
            <w:hideMark/>
          </w:tcPr>
          <w:p w14:paraId="7A401A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0.88</w:t>
            </w:r>
          </w:p>
        </w:tc>
        <w:tc>
          <w:tcPr>
            <w:tcW w:w="934" w:type="dxa"/>
            <w:noWrap/>
            <w:vAlign w:val="center"/>
            <w:hideMark/>
          </w:tcPr>
          <w:p w14:paraId="08340DF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r>
      <w:tr w:rsidR="00E1018D" w:rsidRPr="00095DA0" w14:paraId="19D68802" w14:textId="77777777" w:rsidTr="00E1018D">
        <w:trPr>
          <w:trHeight w:val="320"/>
        </w:trPr>
        <w:tc>
          <w:tcPr>
            <w:tcW w:w="1440" w:type="dxa"/>
            <w:noWrap/>
            <w:vAlign w:val="center"/>
            <w:hideMark/>
          </w:tcPr>
          <w:p w14:paraId="45FD48A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080" w:type="dxa"/>
            <w:noWrap/>
            <w:vAlign w:val="center"/>
            <w:hideMark/>
          </w:tcPr>
          <w:p w14:paraId="20D8749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720" w:type="dxa"/>
            <w:noWrap/>
            <w:vAlign w:val="center"/>
            <w:hideMark/>
          </w:tcPr>
          <w:p w14:paraId="2AFDF43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00" w:type="dxa"/>
            <w:noWrap/>
            <w:vAlign w:val="center"/>
            <w:hideMark/>
          </w:tcPr>
          <w:p w14:paraId="6B8DB0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90" w:type="dxa"/>
            <w:noWrap/>
            <w:vAlign w:val="center"/>
            <w:hideMark/>
          </w:tcPr>
          <w:p w14:paraId="35C385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1170" w:type="dxa"/>
            <w:noWrap/>
            <w:vAlign w:val="center"/>
            <w:hideMark/>
          </w:tcPr>
          <w:p w14:paraId="28F3DC9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2E6223C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c>
          <w:tcPr>
            <w:tcW w:w="861" w:type="dxa"/>
            <w:noWrap/>
            <w:vAlign w:val="center"/>
            <w:hideMark/>
          </w:tcPr>
          <w:p w14:paraId="06039FD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934" w:type="dxa"/>
            <w:noWrap/>
            <w:vAlign w:val="center"/>
            <w:hideMark/>
          </w:tcPr>
          <w:p w14:paraId="5417384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0.94</w:t>
            </w:r>
          </w:p>
        </w:tc>
      </w:tr>
      <w:tr w:rsidR="00E1018D" w:rsidRPr="00095DA0" w14:paraId="05BF0B48" w14:textId="77777777" w:rsidTr="00E1018D">
        <w:trPr>
          <w:trHeight w:val="320"/>
        </w:trPr>
        <w:tc>
          <w:tcPr>
            <w:tcW w:w="1440" w:type="dxa"/>
            <w:noWrap/>
            <w:vAlign w:val="center"/>
            <w:hideMark/>
          </w:tcPr>
          <w:p w14:paraId="562C7F8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080" w:type="dxa"/>
            <w:noWrap/>
            <w:vAlign w:val="center"/>
            <w:hideMark/>
          </w:tcPr>
          <w:p w14:paraId="04245C5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720" w:type="dxa"/>
            <w:noWrap/>
            <w:vAlign w:val="center"/>
            <w:hideMark/>
          </w:tcPr>
          <w:p w14:paraId="01F765B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00" w:type="dxa"/>
            <w:noWrap/>
            <w:vAlign w:val="center"/>
            <w:hideMark/>
          </w:tcPr>
          <w:p w14:paraId="0B0553A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90" w:type="dxa"/>
            <w:noWrap/>
            <w:vAlign w:val="center"/>
            <w:hideMark/>
          </w:tcPr>
          <w:p w14:paraId="6667F0E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1170" w:type="dxa"/>
            <w:noWrap/>
            <w:vAlign w:val="center"/>
            <w:hideMark/>
          </w:tcPr>
          <w:p w14:paraId="3C91FC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60" w:type="dxa"/>
            <w:noWrap/>
            <w:vAlign w:val="center"/>
            <w:hideMark/>
          </w:tcPr>
          <w:p w14:paraId="477F01A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c>
          <w:tcPr>
            <w:tcW w:w="861" w:type="dxa"/>
            <w:noWrap/>
            <w:vAlign w:val="center"/>
            <w:hideMark/>
          </w:tcPr>
          <w:p w14:paraId="6E6EF40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c>
          <w:tcPr>
            <w:tcW w:w="934" w:type="dxa"/>
            <w:noWrap/>
            <w:vAlign w:val="center"/>
            <w:hideMark/>
          </w:tcPr>
          <w:p w14:paraId="319394C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r>
      <w:tr w:rsidR="00E1018D" w:rsidRPr="00095DA0" w14:paraId="27614E9C" w14:textId="77777777" w:rsidTr="00E1018D">
        <w:trPr>
          <w:trHeight w:val="320"/>
        </w:trPr>
        <w:tc>
          <w:tcPr>
            <w:tcW w:w="1440" w:type="dxa"/>
            <w:noWrap/>
            <w:vAlign w:val="center"/>
            <w:hideMark/>
          </w:tcPr>
          <w:p w14:paraId="0D20881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080" w:type="dxa"/>
            <w:noWrap/>
            <w:vAlign w:val="center"/>
            <w:hideMark/>
          </w:tcPr>
          <w:p w14:paraId="3411F0B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720" w:type="dxa"/>
            <w:noWrap/>
            <w:vAlign w:val="center"/>
            <w:hideMark/>
          </w:tcPr>
          <w:p w14:paraId="2F4D4B5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00" w:type="dxa"/>
            <w:noWrap/>
            <w:vAlign w:val="center"/>
            <w:hideMark/>
          </w:tcPr>
          <w:p w14:paraId="435029C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90" w:type="dxa"/>
            <w:noWrap/>
            <w:vAlign w:val="center"/>
            <w:hideMark/>
          </w:tcPr>
          <w:p w14:paraId="755FF46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1170" w:type="dxa"/>
            <w:noWrap/>
            <w:vAlign w:val="center"/>
            <w:hideMark/>
          </w:tcPr>
          <w:p w14:paraId="7D304BA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60" w:type="dxa"/>
            <w:noWrap/>
            <w:vAlign w:val="center"/>
            <w:hideMark/>
          </w:tcPr>
          <w:p w14:paraId="40D3AB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61" w:type="dxa"/>
            <w:noWrap/>
            <w:vAlign w:val="center"/>
            <w:hideMark/>
          </w:tcPr>
          <w:p w14:paraId="13719D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34" w:type="dxa"/>
            <w:noWrap/>
            <w:vAlign w:val="center"/>
            <w:hideMark/>
          </w:tcPr>
          <w:p w14:paraId="08C277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r w:rsidR="00C14604" w:rsidRPr="00095DA0" w14:paraId="4AB9B095" w14:textId="77777777" w:rsidTr="00E1018D">
        <w:trPr>
          <w:trHeight w:val="320"/>
        </w:trPr>
        <w:tc>
          <w:tcPr>
            <w:tcW w:w="9355" w:type="dxa"/>
            <w:gridSpan w:val="9"/>
            <w:noWrap/>
            <w:vAlign w:val="center"/>
            <w:hideMark/>
          </w:tcPr>
          <w:p w14:paraId="5B1188C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Ely 577</w:t>
            </w:r>
          </w:p>
        </w:tc>
      </w:tr>
      <w:tr w:rsidR="00E1018D" w:rsidRPr="00095DA0" w14:paraId="7CADE1E1" w14:textId="77777777" w:rsidTr="00E1018D">
        <w:trPr>
          <w:trHeight w:val="320"/>
        </w:trPr>
        <w:tc>
          <w:tcPr>
            <w:tcW w:w="1440" w:type="dxa"/>
            <w:noWrap/>
            <w:vAlign w:val="center"/>
            <w:hideMark/>
          </w:tcPr>
          <w:p w14:paraId="50B81FFE"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080" w:type="dxa"/>
            <w:noWrap/>
            <w:vAlign w:val="center"/>
            <w:hideMark/>
          </w:tcPr>
          <w:p w14:paraId="42B02146"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0" w:type="dxa"/>
            <w:noWrap/>
            <w:vAlign w:val="center"/>
            <w:hideMark/>
          </w:tcPr>
          <w:p w14:paraId="79F957A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900" w:type="dxa"/>
            <w:noWrap/>
            <w:vAlign w:val="center"/>
            <w:hideMark/>
          </w:tcPr>
          <w:p w14:paraId="6DA406E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90" w:type="dxa"/>
            <w:noWrap/>
            <w:vAlign w:val="center"/>
            <w:hideMark/>
          </w:tcPr>
          <w:p w14:paraId="48AA453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70" w:type="dxa"/>
            <w:noWrap/>
            <w:vAlign w:val="center"/>
            <w:hideMark/>
          </w:tcPr>
          <w:p w14:paraId="472DC20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60" w:type="dxa"/>
            <w:noWrap/>
            <w:vAlign w:val="center"/>
            <w:hideMark/>
          </w:tcPr>
          <w:p w14:paraId="4179036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61" w:type="dxa"/>
            <w:noWrap/>
            <w:vAlign w:val="center"/>
            <w:hideMark/>
          </w:tcPr>
          <w:p w14:paraId="5A8421C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34" w:type="dxa"/>
            <w:noWrap/>
            <w:vAlign w:val="center"/>
            <w:hideMark/>
          </w:tcPr>
          <w:p w14:paraId="1A104182"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E1018D" w:rsidRPr="00095DA0" w14:paraId="1B406915" w14:textId="77777777" w:rsidTr="00E1018D">
        <w:trPr>
          <w:trHeight w:val="320"/>
        </w:trPr>
        <w:tc>
          <w:tcPr>
            <w:tcW w:w="1440" w:type="dxa"/>
            <w:noWrap/>
            <w:vAlign w:val="center"/>
            <w:hideMark/>
          </w:tcPr>
          <w:p w14:paraId="35BF63C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080" w:type="dxa"/>
            <w:noWrap/>
            <w:vAlign w:val="center"/>
            <w:hideMark/>
          </w:tcPr>
          <w:p w14:paraId="0A63D0F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720" w:type="dxa"/>
            <w:noWrap/>
            <w:vAlign w:val="center"/>
            <w:hideMark/>
          </w:tcPr>
          <w:p w14:paraId="325551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900" w:type="dxa"/>
            <w:noWrap/>
            <w:vAlign w:val="center"/>
            <w:hideMark/>
          </w:tcPr>
          <w:p w14:paraId="0E32E1A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990" w:type="dxa"/>
            <w:noWrap/>
            <w:vAlign w:val="center"/>
            <w:hideMark/>
          </w:tcPr>
          <w:p w14:paraId="5107B75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1170" w:type="dxa"/>
            <w:noWrap/>
            <w:vAlign w:val="center"/>
            <w:hideMark/>
          </w:tcPr>
          <w:p w14:paraId="3012094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60" w:type="dxa"/>
            <w:noWrap/>
            <w:vAlign w:val="center"/>
            <w:hideMark/>
          </w:tcPr>
          <w:p w14:paraId="3EFAE63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861" w:type="dxa"/>
            <w:noWrap/>
            <w:vAlign w:val="center"/>
            <w:hideMark/>
          </w:tcPr>
          <w:p w14:paraId="3A5EF51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0.81</w:t>
            </w:r>
          </w:p>
        </w:tc>
        <w:tc>
          <w:tcPr>
            <w:tcW w:w="934" w:type="dxa"/>
            <w:noWrap/>
            <w:vAlign w:val="center"/>
            <w:hideMark/>
          </w:tcPr>
          <w:p w14:paraId="67ED722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0.86</w:t>
            </w:r>
          </w:p>
        </w:tc>
      </w:tr>
      <w:tr w:rsidR="00E1018D" w:rsidRPr="00095DA0" w14:paraId="496519BA" w14:textId="77777777" w:rsidTr="00E1018D">
        <w:trPr>
          <w:trHeight w:val="320"/>
        </w:trPr>
        <w:tc>
          <w:tcPr>
            <w:tcW w:w="1440" w:type="dxa"/>
            <w:noWrap/>
            <w:vAlign w:val="center"/>
            <w:hideMark/>
          </w:tcPr>
          <w:p w14:paraId="110BFF3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080" w:type="dxa"/>
            <w:noWrap/>
            <w:vAlign w:val="center"/>
            <w:hideMark/>
          </w:tcPr>
          <w:p w14:paraId="144B418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720" w:type="dxa"/>
            <w:noWrap/>
            <w:vAlign w:val="center"/>
            <w:hideMark/>
          </w:tcPr>
          <w:p w14:paraId="261E336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900" w:type="dxa"/>
            <w:noWrap/>
            <w:vAlign w:val="center"/>
            <w:hideMark/>
          </w:tcPr>
          <w:p w14:paraId="6FA7FD2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990" w:type="dxa"/>
            <w:noWrap/>
            <w:vAlign w:val="center"/>
            <w:hideMark/>
          </w:tcPr>
          <w:p w14:paraId="1AA83E4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1170" w:type="dxa"/>
            <w:noWrap/>
            <w:vAlign w:val="center"/>
            <w:hideMark/>
          </w:tcPr>
          <w:p w14:paraId="4369F3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60" w:type="dxa"/>
            <w:noWrap/>
            <w:vAlign w:val="center"/>
            <w:hideMark/>
          </w:tcPr>
          <w:p w14:paraId="52B8CA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861" w:type="dxa"/>
            <w:noWrap/>
            <w:vAlign w:val="center"/>
            <w:hideMark/>
          </w:tcPr>
          <w:p w14:paraId="164E504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0.85</w:t>
            </w:r>
          </w:p>
        </w:tc>
        <w:tc>
          <w:tcPr>
            <w:tcW w:w="934" w:type="dxa"/>
            <w:noWrap/>
            <w:vAlign w:val="center"/>
            <w:hideMark/>
          </w:tcPr>
          <w:p w14:paraId="556972C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0.88</w:t>
            </w:r>
          </w:p>
        </w:tc>
      </w:tr>
      <w:tr w:rsidR="00E1018D" w:rsidRPr="00095DA0" w14:paraId="442E03D1" w14:textId="77777777" w:rsidTr="00E1018D">
        <w:trPr>
          <w:trHeight w:val="320"/>
        </w:trPr>
        <w:tc>
          <w:tcPr>
            <w:tcW w:w="1440" w:type="dxa"/>
            <w:noWrap/>
            <w:vAlign w:val="center"/>
            <w:hideMark/>
          </w:tcPr>
          <w:p w14:paraId="4698E1D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080" w:type="dxa"/>
            <w:noWrap/>
            <w:vAlign w:val="center"/>
            <w:hideMark/>
          </w:tcPr>
          <w:p w14:paraId="721BE25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720" w:type="dxa"/>
            <w:noWrap/>
            <w:vAlign w:val="center"/>
            <w:hideMark/>
          </w:tcPr>
          <w:p w14:paraId="32C6440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900" w:type="dxa"/>
            <w:noWrap/>
            <w:vAlign w:val="center"/>
            <w:hideMark/>
          </w:tcPr>
          <w:p w14:paraId="7B2B702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990" w:type="dxa"/>
            <w:noWrap/>
            <w:vAlign w:val="center"/>
            <w:hideMark/>
          </w:tcPr>
          <w:p w14:paraId="4C7AF5F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1170" w:type="dxa"/>
            <w:noWrap/>
            <w:vAlign w:val="center"/>
            <w:hideMark/>
          </w:tcPr>
          <w:p w14:paraId="243BD92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60" w:type="dxa"/>
            <w:noWrap/>
            <w:vAlign w:val="center"/>
            <w:hideMark/>
          </w:tcPr>
          <w:p w14:paraId="2705A83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861" w:type="dxa"/>
            <w:noWrap/>
            <w:vAlign w:val="center"/>
            <w:hideMark/>
          </w:tcPr>
          <w:p w14:paraId="1F1449E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0.89</w:t>
            </w:r>
          </w:p>
        </w:tc>
        <w:tc>
          <w:tcPr>
            <w:tcW w:w="934" w:type="dxa"/>
            <w:noWrap/>
            <w:vAlign w:val="center"/>
            <w:hideMark/>
          </w:tcPr>
          <w:p w14:paraId="68634A8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0.91</w:t>
            </w:r>
          </w:p>
        </w:tc>
      </w:tr>
      <w:tr w:rsidR="00E1018D" w:rsidRPr="00095DA0" w14:paraId="4DC3339C" w14:textId="77777777" w:rsidTr="00E1018D">
        <w:trPr>
          <w:trHeight w:val="320"/>
        </w:trPr>
        <w:tc>
          <w:tcPr>
            <w:tcW w:w="1440" w:type="dxa"/>
            <w:noWrap/>
            <w:vAlign w:val="center"/>
            <w:hideMark/>
          </w:tcPr>
          <w:p w14:paraId="3455314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080" w:type="dxa"/>
            <w:noWrap/>
            <w:vAlign w:val="center"/>
            <w:hideMark/>
          </w:tcPr>
          <w:p w14:paraId="4351690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720" w:type="dxa"/>
            <w:noWrap/>
            <w:vAlign w:val="center"/>
            <w:hideMark/>
          </w:tcPr>
          <w:p w14:paraId="25364C3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900" w:type="dxa"/>
            <w:noWrap/>
            <w:vAlign w:val="center"/>
            <w:hideMark/>
          </w:tcPr>
          <w:p w14:paraId="2F17AA2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990" w:type="dxa"/>
            <w:noWrap/>
            <w:vAlign w:val="center"/>
            <w:hideMark/>
          </w:tcPr>
          <w:p w14:paraId="39E8A7B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1170" w:type="dxa"/>
            <w:noWrap/>
            <w:vAlign w:val="center"/>
            <w:hideMark/>
          </w:tcPr>
          <w:p w14:paraId="2D77CF4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60" w:type="dxa"/>
            <w:noWrap/>
            <w:vAlign w:val="center"/>
            <w:hideMark/>
          </w:tcPr>
          <w:p w14:paraId="6856E96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861" w:type="dxa"/>
            <w:noWrap/>
            <w:vAlign w:val="center"/>
            <w:hideMark/>
          </w:tcPr>
          <w:p w14:paraId="6944C06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934" w:type="dxa"/>
            <w:noWrap/>
            <w:vAlign w:val="center"/>
            <w:hideMark/>
          </w:tcPr>
          <w:p w14:paraId="0D95FAC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r>
      <w:tr w:rsidR="00E1018D" w:rsidRPr="00095DA0" w14:paraId="711F61A7" w14:textId="77777777" w:rsidTr="00E1018D">
        <w:trPr>
          <w:trHeight w:val="320"/>
        </w:trPr>
        <w:tc>
          <w:tcPr>
            <w:tcW w:w="1440" w:type="dxa"/>
            <w:noWrap/>
            <w:vAlign w:val="center"/>
            <w:hideMark/>
          </w:tcPr>
          <w:p w14:paraId="549FB6C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080" w:type="dxa"/>
            <w:noWrap/>
            <w:vAlign w:val="center"/>
            <w:hideMark/>
          </w:tcPr>
          <w:p w14:paraId="0E3482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720" w:type="dxa"/>
            <w:noWrap/>
            <w:vAlign w:val="center"/>
            <w:hideMark/>
          </w:tcPr>
          <w:p w14:paraId="0F890D5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900" w:type="dxa"/>
            <w:noWrap/>
            <w:vAlign w:val="center"/>
            <w:hideMark/>
          </w:tcPr>
          <w:p w14:paraId="17D28E2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28</w:t>
            </w:r>
          </w:p>
        </w:tc>
        <w:tc>
          <w:tcPr>
            <w:tcW w:w="990" w:type="dxa"/>
            <w:noWrap/>
            <w:vAlign w:val="center"/>
            <w:hideMark/>
          </w:tcPr>
          <w:p w14:paraId="03A4B1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1170" w:type="dxa"/>
            <w:noWrap/>
            <w:vAlign w:val="center"/>
            <w:hideMark/>
          </w:tcPr>
          <w:p w14:paraId="6048EFA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60" w:type="dxa"/>
            <w:noWrap/>
            <w:vAlign w:val="center"/>
            <w:hideMark/>
          </w:tcPr>
          <w:p w14:paraId="691F07F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861" w:type="dxa"/>
            <w:noWrap/>
            <w:vAlign w:val="center"/>
            <w:hideMark/>
          </w:tcPr>
          <w:p w14:paraId="6680E22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c>
          <w:tcPr>
            <w:tcW w:w="934" w:type="dxa"/>
            <w:noWrap/>
            <w:vAlign w:val="center"/>
            <w:hideMark/>
          </w:tcPr>
          <w:p w14:paraId="7970A2B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r>
      <w:tr w:rsidR="00E1018D" w:rsidRPr="00095DA0" w14:paraId="48F11FB1" w14:textId="77777777" w:rsidTr="00E1018D">
        <w:trPr>
          <w:trHeight w:val="320"/>
        </w:trPr>
        <w:tc>
          <w:tcPr>
            <w:tcW w:w="1440" w:type="dxa"/>
            <w:noWrap/>
            <w:vAlign w:val="center"/>
            <w:hideMark/>
          </w:tcPr>
          <w:p w14:paraId="5BF24AC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080" w:type="dxa"/>
            <w:noWrap/>
            <w:vAlign w:val="center"/>
            <w:hideMark/>
          </w:tcPr>
          <w:p w14:paraId="792B07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28</w:t>
            </w:r>
          </w:p>
        </w:tc>
        <w:tc>
          <w:tcPr>
            <w:tcW w:w="720" w:type="dxa"/>
            <w:noWrap/>
            <w:vAlign w:val="center"/>
            <w:hideMark/>
          </w:tcPr>
          <w:p w14:paraId="02D967C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900" w:type="dxa"/>
            <w:noWrap/>
            <w:vAlign w:val="center"/>
            <w:hideMark/>
          </w:tcPr>
          <w:p w14:paraId="696F03A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29</w:t>
            </w:r>
          </w:p>
        </w:tc>
        <w:tc>
          <w:tcPr>
            <w:tcW w:w="990" w:type="dxa"/>
            <w:noWrap/>
            <w:vAlign w:val="center"/>
            <w:hideMark/>
          </w:tcPr>
          <w:p w14:paraId="62EBE6A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1170" w:type="dxa"/>
            <w:noWrap/>
            <w:vAlign w:val="center"/>
            <w:hideMark/>
          </w:tcPr>
          <w:p w14:paraId="0EFC5C0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60" w:type="dxa"/>
            <w:noWrap/>
            <w:vAlign w:val="center"/>
            <w:hideMark/>
          </w:tcPr>
          <w:p w14:paraId="026242D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861" w:type="dxa"/>
            <w:noWrap/>
            <w:vAlign w:val="center"/>
            <w:hideMark/>
          </w:tcPr>
          <w:p w14:paraId="0EAB1FF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34" w:type="dxa"/>
            <w:noWrap/>
            <w:vAlign w:val="center"/>
            <w:hideMark/>
          </w:tcPr>
          <w:p w14:paraId="55F5920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r>
    </w:tbl>
    <w:p w14:paraId="3B390939" w14:textId="77777777" w:rsidR="00C14604" w:rsidRPr="00095DA0" w:rsidRDefault="00C14604" w:rsidP="00C14604">
      <w:pPr>
        <w:pStyle w:val="NoSpacing"/>
        <w:spacing w:line="480" w:lineRule="auto"/>
        <w:rPr>
          <w:rFonts w:ascii="Times New Roman" w:hAnsi="Times New Roman"/>
          <w:sz w:val="22"/>
          <w:szCs w:val="22"/>
        </w:rPr>
      </w:pPr>
    </w:p>
    <w:p w14:paraId="1623B251" w14:textId="77777777" w:rsidR="00C14604" w:rsidRPr="00095DA0" w:rsidRDefault="00C14604" w:rsidP="00B0034E">
      <w:pPr>
        <w:pStyle w:val="Tables"/>
      </w:pPr>
      <w:bookmarkStart w:id="30" w:name="_Toc481521840"/>
      <w:r w:rsidRPr="00095DA0">
        <w:t>Table 5.2. Person Form Results for Kilbarchan Pages 33–35.</w:t>
      </w:r>
      <w:bookmarkEnd w:id="30"/>
    </w:p>
    <w:tbl>
      <w:tblPr>
        <w:tblStyle w:val="TableGrid1"/>
        <w:tblW w:w="0" w:type="auto"/>
        <w:tblLook w:val="04A0" w:firstRow="1" w:lastRow="0" w:firstColumn="1" w:lastColumn="0" w:noHBand="0" w:noVBand="1"/>
      </w:tblPr>
      <w:tblGrid>
        <w:gridCol w:w="1478"/>
        <w:gridCol w:w="1116"/>
        <w:gridCol w:w="723"/>
        <w:gridCol w:w="859"/>
        <w:gridCol w:w="980"/>
        <w:gridCol w:w="1156"/>
        <w:gridCol w:w="1211"/>
        <w:gridCol w:w="833"/>
        <w:gridCol w:w="994"/>
      </w:tblGrid>
      <w:tr w:rsidR="00C14604" w:rsidRPr="00095DA0" w14:paraId="2DA36D01" w14:textId="77777777" w:rsidTr="00E1018D">
        <w:trPr>
          <w:trHeight w:val="320"/>
        </w:trPr>
        <w:tc>
          <w:tcPr>
            <w:tcW w:w="9350" w:type="dxa"/>
            <w:gridSpan w:val="9"/>
            <w:noWrap/>
            <w:vAlign w:val="center"/>
            <w:hideMark/>
          </w:tcPr>
          <w:p w14:paraId="727C8266"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Kilbarchan 33</w:t>
            </w:r>
          </w:p>
        </w:tc>
      </w:tr>
      <w:tr w:rsidR="00C14604" w:rsidRPr="00095DA0" w14:paraId="4AC076E1" w14:textId="77777777" w:rsidTr="00E1018D">
        <w:trPr>
          <w:trHeight w:val="320"/>
        </w:trPr>
        <w:tc>
          <w:tcPr>
            <w:tcW w:w="1478" w:type="dxa"/>
            <w:noWrap/>
            <w:vAlign w:val="center"/>
            <w:hideMark/>
          </w:tcPr>
          <w:p w14:paraId="7199933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2BB13BE9"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49542399"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3BE6892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1627D46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110CB20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2F16E0B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1BB746A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611DAE9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27325717" w14:textId="77777777" w:rsidTr="00E1018D">
        <w:trPr>
          <w:trHeight w:val="320"/>
        </w:trPr>
        <w:tc>
          <w:tcPr>
            <w:tcW w:w="1478" w:type="dxa"/>
            <w:noWrap/>
            <w:vAlign w:val="center"/>
            <w:hideMark/>
          </w:tcPr>
          <w:p w14:paraId="549D784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381BC37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723" w:type="dxa"/>
            <w:noWrap/>
            <w:vAlign w:val="center"/>
            <w:hideMark/>
          </w:tcPr>
          <w:p w14:paraId="1C25676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859" w:type="dxa"/>
            <w:noWrap/>
            <w:vAlign w:val="center"/>
            <w:hideMark/>
          </w:tcPr>
          <w:p w14:paraId="61FC61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80" w:type="dxa"/>
            <w:noWrap/>
            <w:vAlign w:val="center"/>
            <w:hideMark/>
          </w:tcPr>
          <w:p w14:paraId="2A22895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156" w:type="dxa"/>
            <w:noWrap/>
            <w:vAlign w:val="center"/>
            <w:hideMark/>
          </w:tcPr>
          <w:p w14:paraId="09FB422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211" w:type="dxa"/>
            <w:noWrap/>
            <w:vAlign w:val="center"/>
            <w:hideMark/>
          </w:tcPr>
          <w:p w14:paraId="07263F9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833" w:type="dxa"/>
            <w:noWrap/>
            <w:vAlign w:val="center"/>
            <w:hideMark/>
          </w:tcPr>
          <w:p w14:paraId="61635BA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94" w:type="dxa"/>
            <w:noWrap/>
            <w:vAlign w:val="center"/>
            <w:hideMark/>
          </w:tcPr>
          <w:p w14:paraId="3BBEF10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r>
      <w:tr w:rsidR="00C14604" w:rsidRPr="00095DA0" w14:paraId="3FB36BF3" w14:textId="77777777" w:rsidTr="00E1018D">
        <w:trPr>
          <w:trHeight w:val="320"/>
        </w:trPr>
        <w:tc>
          <w:tcPr>
            <w:tcW w:w="1478" w:type="dxa"/>
            <w:noWrap/>
            <w:vAlign w:val="center"/>
            <w:hideMark/>
          </w:tcPr>
          <w:p w14:paraId="5143DF4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33D888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723" w:type="dxa"/>
            <w:noWrap/>
            <w:vAlign w:val="center"/>
            <w:hideMark/>
          </w:tcPr>
          <w:p w14:paraId="14FB24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859" w:type="dxa"/>
            <w:noWrap/>
            <w:vAlign w:val="center"/>
            <w:hideMark/>
          </w:tcPr>
          <w:p w14:paraId="01BC9A1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980" w:type="dxa"/>
            <w:noWrap/>
            <w:vAlign w:val="center"/>
            <w:hideMark/>
          </w:tcPr>
          <w:p w14:paraId="3B6FFF6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1156" w:type="dxa"/>
            <w:noWrap/>
            <w:vAlign w:val="center"/>
            <w:hideMark/>
          </w:tcPr>
          <w:p w14:paraId="52A602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45AFC2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2CF70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0.60</w:t>
            </w:r>
          </w:p>
        </w:tc>
        <w:tc>
          <w:tcPr>
            <w:tcW w:w="994" w:type="dxa"/>
            <w:noWrap/>
            <w:vAlign w:val="center"/>
            <w:hideMark/>
          </w:tcPr>
          <w:p w14:paraId="6B2D30B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0.75</w:t>
            </w:r>
          </w:p>
        </w:tc>
      </w:tr>
      <w:tr w:rsidR="00C14604" w:rsidRPr="00095DA0" w14:paraId="2D78E54F" w14:textId="77777777" w:rsidTr="00E1018D">
        <w:trPr>
          <w:trHeight w:val="320"/>
        </w:trPr>
        <w:tc>
          <w:tcPr>
            <w:tcW w:w="1478" w:type="dxa"/>
            <w:noWrap/>
            <w:vAlign w:val="center"/>
            <w:hideMark/>
          </w:tcPr>
          <w:p w14:paraId="614116F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191B5C8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723" w:type="dxa"/>
            <w:noWrap/>
            <w:vAlign w:val="center"/>
            <w:hideMark/>
          </w:tcPr>
          <w:p w14:paraId="49B943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859" w:type="dxa"/>
            <w:noWrap/>
            <w:vAlign w:val="center"/>
            <w:hideMark/>
          </w:tcPr>
          <w:p w14:paraId="63519A5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29</w:t>
            </w:r>
          </w:p>
        </w:tc>
        <w:tc>
          <w:tcPr>
            <w:tcW w:w="980" w:type="dxa"/>
            <w:noWrap/>
            <w:vAlign w:val="center"/>
            <w:hideMark/>
          </w:tcPr>
          <w:p w14:paraId="4C9AC26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29</w:t>
            </w:r>
          </w:p>
        </w:tc>
        <w:tc>
          <w:tcPr>
            <w:tcW w:w="1156" w:type="dxa"/>
            <w:noWrap/>
            <w:vAlign w:val="center"/>
            <w:hideMark/>
          </w:tcPr>
          <w:p w14:paraId="682128E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B2C3D2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4B32E35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0.83</w:t>
            </w:r>
          </w:p>
        </w:tc>
        <w:tc>
          <w:tcPr>
            <w:tcW w:w="994" w:type="dxa"/>
            <w:noWrap/>
            <w:vAlign w:val="center"/>
            <w:hideMark/>
          </w:tcPr>
          <w:p w14:paraId="7A47BF0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0.91</w:t>
            </w:r>
          </w:p>
        </w:tc>
      </w:tr>
      <w:tr w:rsidR="00C14604" w:rsidRPr="00095DA0" w14:paraId="77BF2856" w14:textId="77777777" w:rsidTr="00E1018D">
        <w:trPr>
          <w:trHeight w:val="320"/>
        </w:trPr>
        <w:tc>
          <w:tcPr>
            <w:tcW w:w="1478" w:type="dxa"/>
            <w:noWrap/>
            <w:vAlign w:val="center"/>
            <w:hideMark/>
          </w:tcPr>
          <w:p w14:paraId="1201D92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6BF44B4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723" w:type="dxa"/>
            <w:noWrap/>
            <w:vAlign w:val="center"/>
            <w:hideMark/>
          </w:tcPr>
          <w:p w14:paraId="15F9307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859" w:type="dxa"/>
            <w:noWrap/>
            <w:vAlign w:val="center"/>
            <w:hideMark/>
          </w:tcPr>
          <w:p w14:paraId="13C55CA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31</w:t>
            </w:r>
          </w:p>
        </w:tc>
        <w:tc>
          <w:tcPr>
            <w:tcW w:w="980" w:type="dxa"/>
            <w:noWrap/>
            <w:vAlign w:val="center"/>
            <w:hideMark/>
          </w:tcPr>
          <w:p w14:paraId="15809CE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31</w:t>
            </w:r>
          </w:p>
        </w:tc>
        <w:tc>
          <w:tcPr>
            <w:tcW w:w="1156" w:type="dxa"/>
            <w:noWrap/>
            <w:vAlign w:val="center"/>
            <w:hideMark/>
          </w:tcPr>
          <w:p w14:paraId="02103E2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442C6DA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777673B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0.89</w:t>
            </w:r>
          </w:p>
        </w:tc>
        <w:tc>
          <w:tcPr>
            <w:tcW w:w="994" w:type="dxa"/>
            <w:noWrap/>
            <w:vAlign w:val="center"/>
            <w:hideMark/>
          </w:tcPr>
          <w:p w14:paraId="1641DCC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0.94</w:t>
            </w:r>
          </w:p>
        </w:tc>
      </w:tr>
      <w:tr w:rsidR="00C14604" w:rsidRPr="00095DA0" w14:paraId="0844D9B6" w14:textId="77777777" w:rsidTr="00E1018D">
        <w:trPr>
          <w:trHeight w:val="320"/>
        </w:trPr>
        <w:tc>
          <w:tcPr>
            <w:tcW w:w="1478" w:type="dxa"/>
            <w:noWrap/>
            <w:vAlign w:val="center"/>
            <w:hideMark/>
          </w:tcPr>
          <w:p w14:paraId="7B7B62F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4790F4D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723" w:type="dxa"/>
            <w:noWrap/>
            <w:vAlign w:val="center"/>
            <w:hideMark/>
          </w:tcPr>
          <w:p w14:paraId="1F0E158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859" w:type="dxa"/>
            <w:noWrap/>
            <w:vAlign w:val="center"/>
            <w:hideMark/>
          </w:tcPr>
          <w:p w14:paraId="7A5DB19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34</w:t>
            </w:r>
          </w:p>
        </w:tc>
        <w:tc>
          <w:tcPr>
            <w:tcW w:w="980" w:type="dxa"/>
            <w:noWrap/>
            <w:vAlign w:val="center"/>
            <w:hideMark/>
          </w:tcPr>
          <w:p w14:paraId="7771DE5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34</w:t>
            </w:r>
          </w:p>
        </w:tc>
        <w:tc>
          <w:tcPr>
            <w:tcW w:w="1156" w:type="dxa"/>
            <w:noWrap/>
            <w:vAlign w:val="center"/>
            <w:hideMark/>
          </w:tcPr>
          <w:p w14:paraId="666C9C2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6FAE920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1725E46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0.97</w:t>
            </w:r>
          </w:p>
        </w:tc>
        <w:tc>
          <w:tcPr>
            <w:tcW w:w="994" w:type="dxa"/>
            <w:noWrap/>
            <w:vAlign w:val="center"/>
            <w:hideMark/>
          </w:tcPr>
          <w:p w14:paraId="23B8EC1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0.99</w:t>
            </w:r>
          </w:p>
        </w:tc>
      </w:tr>
      <w:tr w:rsidR="00C14604" w:rsidRPr="00095DA0" w14:paraId="2A1987A1" w14:textId="77777777" w:rsidTr="00E1018D">
        <w:trPr>
          <w:trHeight w:val="320"/>
        </w:trPr>
        <w:tc>
          <w:tcPr>
            <w:tcW w:w="1478" w:type="dxa"/>
            <w:noWrap/>
            <w:vAlign w:val="center"/>
            <w:hideMark/>
          </w:tcPr>
          <w:p w14:paraId="5460E1E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23C80D8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723" w:type="dxa"/>
            <w:noWrap/>
            <w:vAlign w:val="center"/>
            <w:hideMark/>
          </w:tcPr>
          <w:p w14:paraId="4CBBB20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859" w:type="dxa"/>
            <w:noWrap/>
            <w:vAlign w:val="center"/>
            <w:hideMark/>
          </w:tcPr>
          <w:p w14:paraId="57A8D8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980" w:type="dxa"/>
            <w:noWrap/>
            <w:vAlign w:val="center"/>
            <w:hideMark/>
          </w:tcPr>
          <w:p w14:paraId="03952DF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1156" w:type="dxa"/>
            <w:noWrap/>
            <w:vAlign w:val="center"/>
            <w:hideMark/>
          </w:tcPr>
          <w:p w14:paraId="0D12459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1045C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6F6E4E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75B489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r w:rsidR="00C14604" w:rsidRPr="00095DA0" w14:paraId="0F2A34F0" w14:textId="77777777" w:rsidTr="00E1018D">
        <w:trPr>
          <w:trHeight w:val="320"/>
        </w:trPr>
        <w:tc>
          <w:tcPr>
            <w:tcW w:w="9350" w:type="dxa"/>
            <w:gridSpan w:val="9"/>
            <w:noWrap/>
            <w:vAlign w:val="center"/>
            <w:hideMark/>
          </w:tcPr>
          <w:p w14:paraId="3074E2B6"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Kilbarchan 34</w:t>
            </w:r>
          </w:p>
        </w:tc>
      </w:tr>
      <w:tr w:rsidR="00C14604" w:rsidRPr="00095DA0" w14:paraId="66E29A31" w14:textId="77777777" w:rsidTr="00E1018D">
        <w:trPr>
          <w:trHeight w:val="320"/>
        </w:trPr>
        <w:tc>
          <w:tcPr>
            <w:tcW w:w="1478" w:type="dxa"/>
            <w:noWrap/>
            <w:vAlign w:val="center"/>
            <w:hideMark/>
          </w:tcPr>
          <w:p w14:paraId="613DA65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15233891"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033DC7CE"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7426D4FE"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10C60618"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17E48DD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3621BFF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47CDC77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3C6AC3B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28763708" w14:textId="77777777" w:rsidTr="00E1018D">
        <w:trPr>
          <w:trHeight w:val="320"/>
        </w:trPr>
        <w:tc>
          <w:tcPr>
            <w:tcW w:w="1478" w:type="dxa"/>
            <w:noWrap/>
            <w:vAlign w:val="center"/>
            <w:hideMark/>
          </w:tcPr>
          <w:p w14:paraId="1E4246C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6FA23F9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723" w:type="dxa"/>
            <w:noWrap/>
            <w:vAlign w:val="center"/>
            <w:hideMark/>
          </w:tcPr>
          <w:p w14:paraId="3E6E9B5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859" w:type="dxa"/>
            <w:noWrap/>
            <w:vAlign w:val="center"/>
            <w:hideMark/>
          </w:tcPr>
          <w:p w14:paraId="344AFD0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980" w:type="dxa"/>
            <w:noWrap/>
            <w:vAlign w:val="center"/>
            <w:hideMark/>
          </w:tcPr>
          <w:p w14:paraId="3BDAB36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1156" w:type="dxa"/>
            <w:noWrap/>
            <w:vAlign w:val="center"/>
            <w:hideMark/>
          </w:tcPr>
          <w:p w14:paraId="5020CAB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50E6C1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6556318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36B7138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r w:rsidR="00C14604" w:rsidRPr="00E1018D" w14:paraId="1821EB73" w14:textId="77777777" w:rsidTr="00E1018D">
        <w:trPr>
          <w:trHeight w:val="320"/>
        </w:trPr>
        <w:tc>
          <w:tcPr>
            <w:tcW w:w="9350" w:type="dxa"/>
            <w:gridSpan w:val="9"/>
            <w:noWrap/>
            <w:vAlign w:val="center"/>
            <w:hideMark/>
          </w:tcPr>
          <w:p w14:paraId="5A29FED4" w14:textId="77777777" w:rsidR="00C14604" w:rsidRPr="00E1018D" w:rsidRDefault="00C14604" w:rsidP="00E1018D">
            <w:pPr>
              <w:spacing w:before="0" w:after="0" w:line="240" w:lineRule="auto"/>
              <w:jc w:val="center"/>
              <w:rPr>
                <w:rFonts w:ascii="Palatino" w:eastAsia="MS Mincho" w:hAnsi="Palatino"/>
                <w:bCs/>
                <w:sz w:val="22"/>
                <w:szCs w:val="22"/>
                <w:lang w:bidi="ar-SA"/>
              </w:rPr>
            </w:pPr>
            <w:r w:rsidRPr="00E1018D">
              <w:rPr>
                <w:rFonts w:ascii="Palatino" w:eastAsia="MS Mincho" w:hAnsi="Palatino"/>
                <w:bCs/>
                <w:sz w:val="22"/>
                <w:szCs w:val="22"/>
                <w:lang w:bidi="ar-SA"/>
              </w:rPr>
              <w:t>Kilbarchan 35</w:t>
            </w:r>
          </w:p>
        </w:tc>
      </w:tr>
      <w:tr w:rsidR="00C14604" w:rsidRPr="00095DA0" w14:paraId="5774A233" w14:textId="77777777" w:rsidTr="00E1018D">
        <w:trPr>
          <w:trHeight w:val="320"/>
        </w:trPr>
        <w:tc>
          <w:tcPr>
            <w:tcW w:w="1478" w:type="dxa"/>
            <w:noWrap/>
            <w:vAlign w:val="center"/>
            <w:hideMark/>
          </w:tcPr>
          <w:p w14:paraId="68526BD9" w14:textId="77777777" w:rsidR="00C14604" w:rsidRPr="00095DA0" w:rsidRDefault="00C14604" w:rsidP="00E1018D">
            <w:pPr>
              <w:spacing w:before="0" w:after="0" w:line="240" w:lineRule="auto"/>
              <w:jc w:val="right"/>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3D005234" w14:textId="77777777" w:rsidR="00C14604" w:rsidRPr="00095DA0" w:rsidRDefault="00C14604" w:rsidP="00E1018D">
            <w:pPr>
              <w:spacing w:before="0" w:after="0" w:line="240" w:lineRule="auto"/>
              <w:jc w:val="right"/>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505E5DB8" w14:textId="77777777" w:rsidR="00C14604" w:rsidRPr="00095DA0" w:rsidRDefault="00C14604" w:rsidP="00E1018D">
            <w:pPr>
              <w:spacing w:before="0" w:after="0" w:line="240" w:lineRule="auto"/>
              <w:jc w:val="right"/>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4F3E4AF6" w14:textId="77777777" w:rsidR="00C14604" w:rsidRPr="00095DA0" w:rsidRDefault="00C14604" w:rsidP="00E1018D">
            <w:pPr>
              <w:spacing w:before="0" w:after="0" w:line="240" w:lineRule="auto"/>
              <w:jc w:val="right"/>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23CEA785" w14:textId="77777777" w:rsidR="00C14604" w:rsidRPr="00095DA0" w:rsidRDefault="00C14604" w:rsidP="00E1018D">
            <w:pPr>
              <w:spacing w:before="0" w:after="0" w:line="240" w:lineRule="auto"/>
              <w:jc w:val="right"/>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49FD5F39" w14:textId="77777777" w:rsidR="00C14604" w:rsidRPr="00095DA0" w:rsidRDefault="00C14604" w:rsidP="00E1018D">
            <w:pPr>
              <w:spacing w:before="0" w:after="0" w:line="240" w:lineRule="auto"/>
              <w:jc w:val="right"/>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183AF99B" w14:textId="77777777" w:rsidR="00C14604" w:rsidRPr="00095DA0" w:rsidRDefault="00C14604" w:rsidP="00E1018D">
            <w:pPr>
              <w:spacing w:before="0" w:after="0" w:line="240" w:lineRule="auto"/>
              <w:jc w:val="right"/>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2986785E" w14:textId="77777777" w:rsidR="00C14604" w:rsidRPr="00095DA0" w:rsidRDefault="00C14604" w:rsidP="00E1018D">
            <w:pPr>
              <w:spacing w:before="0" w:after="0" w:line="240" w:lineRule="auto"/>
              <w:jc w:val="right"/>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26C46573" w14:textId="77777777" w:rsidR="00C14604" w:rsidRPr="00095DA0" w:rsidRDefault="00C14604" w:rsidP="00E1018D">
            <w:pPr>
              <w:spacing w:before="0" w:after="0" w:line="240" w:lineRule="auto"/>
              <w:jc w:val="right"/>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0865C2A9" w14:textId="77777777" w:rsidTr="00E1018D">
        <w:trPr>
          <w:trHeight w:val="320"/>
        </w:trPr>
        <w:tc>
          <w:tcPr>
            <w:tcW w:w="1478" w:type="dxa"/>
            <w:noWrap/>
            <w:vAlign w:val="center"/>
            <w:hideMark/>
          </w:tcPr>
          <w:p w14:paraId="307F6BE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235C1E1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723" w:type="dxa"/>
            <w:noWrap/>
            <w:vAlign w:val="center"/>
            <w:hideMark/>
          </w:tcPr>
          <w:p w14:paraId="1FFA4A2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31</w:t>
            </w:r>
          </w:p>
        </w:tc>
        <w:tc>
          <w:tcPr>
            <w:tcW w:w="859" w:type="dxa"/>
            <w:noWrap/>
            <w:vAlign w:val="center"/>
            <w:hideMark/>
          </w:tcPr>
          <w:p w14:paraId="5FFB2A5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31</w:t>
            </w:r>
          </w:p>
        </w:tc>
        <w:tc>
          <w:tcPr>
            <w:tcW w:w="980" w:type="dxa"/>
            <w:noWrap/>
            <w:vAlign w:val="center"/>
            <w:hideMark/>
          </w:tcPr>
          <w:p w14:paraId="4194D8C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31</w:t>
            </w:r>
          </w:p>
        </w:tc>
        <w:tc>
          <w:tcPr>
            <w:tcW w:w="1156" w:type="dxa"/>
            <w:noWrap/>
            <w:vAlign w:val="center"/>
            <w:hideMark/>
          </w:tcPr>
          <w:p w14:paraId="064C029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2D0CF1B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64A2BC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5214F0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bl>
    <w:p w14:paraId="132CDABF" w14:textId="77777777" w:rsidR="00C14604" w:rsidRPr="00095DA0" w:rsidRDefault="00C14604" w:rsidP="00C14604">
      <w:pPr>
        <w:pStyle w:val="NoSpacing"/>
        <w:spacing w:line="480" w:lineRule="auto"/>
        <w:rPr>
          <w:rFonts w:ascii="Times New Roman" w:hAnsi="Times New Roman"/>
          <w:b/>
          <w:sz w:val="22"/>
          <w:szCs w:val="22"/>
        </w:rPr>
      </w:pPr>
    </w:p>
    <w:p w14:paraId="3AD09353" w14:textId="77777777" w:rsidR="00C14604" w:rsidRPr="00095DA0" w:rsidRDefault="00C14604" w:rsidP="00B0034E">
      <w:pPr>
        <w:pStyle w:val="Tables"/>
      </w:pPr>
      <w:bookmarkStart w:id="31" w:name="_Toc481521841"/>
      <w:r w:rsidRPr="00095DA0">
        <w:t>Table 5.3. Couple Form Results for Ely Pages 575–577.</w:t>
      </w:r>
      <w:bookmarkEnd w:id="31"/>
    </w:p>
    <w:tbl>
      <w:tblPr>
        <w:tblStyle w:val="TableGrid2"/>
        <w:tblW w:w="0" w:type="auto"/>
        <w:tblLook w:val="04A0" w:firstRow="1" w:lastRow="0" w:firstColumn="1" w:lastColumn="0" w:noHBand="0" w:noVBand="1"/>
      </w:tblPr>
      <w:tblGrid>
        <w:gridCol w:w="1478"/>
        <w:gridCol w:w="1116"/>
        <w:gridCol w:w="723"/>
        <w:gridCol w:w="859"/>
        <w:gridCol w:w="980"/>
        <w:gridCol w:w="1156"/>
        <w:gridCol w:w="1211"/>
        <w:gridCol w:w="833"/>
        <w:gridCol w:w="994"/>
      </w:tblGrid>
      <w:tr w:rsidR="00C14604" w:rsidRPr="00095DA0" w14:paraId="0A9CDC4C" w14:textId="77777777" w:rsidTr="00E1018D">
        <w:trPr>
          <w:trHeight w:val="320"/>
        </w:trPr>
        <w:tc>
          <w:tcPr>
            <w:tcW w:w="9350" w:type="dxa"/>
            <w:gridSpan w:val="9"/>
            <w:noWrap/>
            <w:vAlign w:val="center"/>
            <w:hideMark/>
          </w:tcPr>
          <w:p w14:paraId="6EB0AAFF"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Ely 575</w:t>
            </w:r>
          </w:p>
        </w:tc>
      </w:tr>
      <w:tr w:rsidR="00C14604" w:rsidRPr="00095DA0" w14:paraId="1EC6321D" w14:textId="77777777" w:rsidTr="00E1018D">
        <w:trPr>
          <w:trHeight w:val="320"/>
        </w:trPr>
        <w:tc>
          <w:tcPr>
            <w:tcW w:w="1478" w:type="dxa"/>
            <w:noWrap/>
            <w:vAlign w:val="center"/>
            <w:hideMark/>
          </w:tcPr>
          <w:p w14:paraId="3EBBF33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4B6DD01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4ED4865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4A32100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7D9E536E"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3DF3903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43F014C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6C5AC440"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7127CBE6"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78862493" w14:textId="77777777" w:rsidTr="00E1018D">
        <w:trPr>
          <w:trHeight w:val="320"/>
        </w:trPr>
        <w:tc>
          <w:tcPr>
            <w:tcW w:w="1478" w:type="dxa"/>
            <w:noWrap/>
            <w:vAlign w:val="center"/>
            <w:hideMark/>
          </w:tcPr>
          <w:p w14:paraId="347D4A3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4595FFD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723" w:type="dxa"/>
            <w:noWrap/>
            <w:vAlign w:val="center"/>
            <w:hideMark/>
          </w:tcPr>
          <w:p w14:paraId="2684DAB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51C7386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80" w:type="dxa"/>
            <w:noWrap/>
            <w:vAlign w:val="center"/>
            <w:hideMark/>
          </w:tcPr>
          <w:p w14:paraId="62CBC1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156" w:type="dxa"/>
            <w:noWrap/>
            <w:vAlign w:val="center"/>
            <w:hideMark/>
          </w:tcPr>
          <w:p w14:paraId="3DD5BA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211" w:type="dxa"/>
            <w:noWrap/>
            <w:vAlign w:val="center"/>
            <w:hideMark/>
          </w:tcPr>
          <w:p w14:paraId="4B61683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833" w:type="dxa"/>
            <w:noWrap/>
            <w:vAlign w:val="center"/>
            <w:hideMark/>
          </w:tcPr>
          <w:p w14:paraId="72E8E9E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94" w:type="dxa"/>
            <w:noWrap/>
            <w:vAlign w:val="center"/>
            <w:hideMark/>
          </w:tcPr>
          <w:p w14:paraId="6C61A1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r>
      <w:tr w:rsidR="00C14604" w:rsidRPr="00095DA0" w14:paraId="592939B7" w14:textId="77777777" w:rsidTr="00E1018D">
        <w:trPr>
          <w:trHeight w:val="320"/>
        </w:trPr>
        <w:tc>
          <w:tcPr>
            <w:tcW w:w="1478" w:type="dxa"/>
            <w:noWrap/>
            <w:vAlign w:val="center"/>
            <w:hideMark/>
          </w:tcPr>
          <w:p w14:paraId="4D360A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2D44384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723" w:type="dxa"/>
            <w:noWrap/>
            <w:vAlign w:val="center"/>
            <w:hideMark/>
          </w:tcPr>
          <w:p w14:paraId="2D300D2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277579B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980" w:type="dxa"/>
            <w:noWrap/>
            <w:vAlign w:val="center"/>
            <w:hideMark/>
          </w:tcPr>
          <w:p w14:paraId="60CA640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56" w:type="dxa"/>
            <w:noWrap/>
            <w:vAlign w:val="center"/>
            <w:hideMark/>
          </w:tcPr>
          <w:p w14:paraId="4F6D1E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28254A6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39A35D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0.18</w:t>
            </w:r>
          </w:p>
        </w:tc>
        <w:tc>
          <w:tcPr>
            <w:tcW w:w="994" w:type="dxa"/>
            <w:noWrap/>
            <w:vAlign w:val="center"/>
            <w:hideMark/>
          </w:tcPr>
          <w:p w14:paraId="4B4CB7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0.31</w:t>
            </w:r>
          </w:p>
        </w:tc>
      </w:tr>
      <w:tr w:rsidR="00C14604" w:rsidRPr="00095DA0" w14:paraId="14D019E6" w14:textId="77777777" w:rsidTr="00E1018D">
        <w:trPr>
          <w:trHeight w:val="320"/>
        </w:trPr>
        <w:tc>
          <w:tcPr>
            <w:tcW w:w="1478" w:type="dxa"/>
            <w:noWrap/>
            <w:vAlign w:val="center"/>
            <w:hideMark/>
          </w:tcPr>
          <w:p w14:paraId="1D97F78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69FEB10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723" w:type="dxa"/>
            <w:noWrap/>
            <w:vAlign w:val="center"/>
            <w:hideMark/>
          </w:tcPr>
          <w:p w14:paraId="6ADB51D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7ADF39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980" w:type="dxa"/>
            <w:noWrap/>
            <w:vAlign w:val="center"/>
            <w:hideMark/>
          </w:tcPr>
          <w:p w14:paraId="60BB92E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56" w:type="dxa"/>
            <w:noWrap/>
            <w:vAlign w:val="center"/>
            <w:hideMark/>
          </w:tcPr>
          <w:p w14:paraId="16FF63A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E9E352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7669602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0.27</w:t>
            </w:r>
          </w:p>
        </w:tc>
        <w:tc>
          <w:tcPr>
            <w:tcW w:w="994" w:type="dxa"/>
            <w:noWrap/>
            <w:vAlign w:val="center"/>
            <w:hideMark/>
          </w:tcPr>
          <w:p w14:paraId="439A62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0.43</w:t>
            </w:r>
          </w:p>
        </w:tc>
      </w:tr>
      <w:tr w:rsidR="00C14604" w:rsidRPr="00095DA0" w14:paraId="797F532E" w14:textId="77777777" w:rsidTr="00E1018D">
        <w:trPr>
          <w:trHeight w:val="320"/>
        </w:trPr>
        <w:tc>
          <w:tcPr>
            <w:tcW w:w="1478" w:type="dxa"/>
            <w:noWrap/>
            <w:vAlign w:val="center"/>
            <w:hideMark/>
          </w:tcPr>
          <w:p w14:paraId="0E7E3C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1BF569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723" w:type="dxa"/>
            <w:noWrap/>
            <w:vAlign w:val="center"/>
            <w:hideMark/>
          </w:tcPr>
          <w:p w14:paraId="30EBC5A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6009E37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980" w:type="dxa"/>
            <w:noWrap/>
            <w:vAlign w:val="center"/>
            <w:hideMark/>
          </w:tcPr>
          <w:p w14:paraId="76674F1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56" w:type="dxa"/>
            <w:noWrap/>
            <w:vAlign w:val="center"/>
            <w:hideMark/>
          </w:tcPr>
          <w:p w14:paraId="7452653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80302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468E142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0.36</w:t>
            </w:r>
          </w:p>
        </w:tc>
        <w:tc>
          <w:tcPr>
            <w:tcW w:w="994" w:type="dxa"/>
            <w:noWrap/>
            <w:vAlign w:val="center"/>
            <w:hideMark/>
          </w:tcPr>
          <w:p w14:paraId="53A8458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0.53</w:t>
            </w:r>
          </w:p>
        </w:tc>
      </w:tr>
      <w:tr w:rsidR="00C14604" w:rsidRPr="00095DA0" w14:paraId="7B0C78DB" w14:textId="77777777" w:rsidTr="00E1018D">
        <w:trPr>
          <w:trHeight w:val="320"/>
        </w:trPr>
        <w:tc>
          <w:tcPr>
            <w:tcW w:w="1478" w:type="dxa"/>
            <w:noWrap/>
            <w:vAlign w:val="center"/>
            <w:hideMark/>
          </w:tcPr>
          <w:p w14:paraId="24A70C7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379500E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723" w:type="dxa"/>
            <w:noWrap/>
            <w:vAlign w:val="center"/>
            <w:hideMark/>
          </w:tcPr>
          <w:p w14:paraId="6A514E9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4C404C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980" w:type="dxa"/>
            <w:noWrap/>
            <w:vAlign w:val="center"/>
            <w:hideMark/>
          </w:tcPr>
          <w:p w14:paraId="59BEB2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56" w:type="dxa"/>
            <w:noWrap/>
            <w:vAlign w:val="center"/>
            <w:hideMark/>
          </w:tcPr>
          <w:p w14:paraId="03DB57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0C118F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AE898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0.45</w:t>
            </w:r>
          </w:p>
        </w:tc>
        <w:tc>
          <w:tcPr>
            <w:tcW w:w="994" w:type="dxa"/>
            <w:noWrap/>
            <w:vAlign w:val="center"/>
            <w:hideMark/>
          </w:tcPr>
          <w:p w14:paraId="282A55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0.63</w:t>
            </w:r>
          </w:p>
        </w:tc>
      </w:tr>
      <w:tr w:rsidR="00C14604" w:rsidRPr="00095DA0" w14:paraId="796558F9" w14:textId="77777777" w:rsidTr="00E1018D">
        <w:trPr>
          <w:trHeight w:val="320"/>
        </w:trPr>
        <w:tc>
          <w:tcPr>
            <w:tcW w:w="1478" w:type="dxa"/>
            <w:noWrap/>
            <w:vAlign w:val="center"/>
            <w:hideMark/>
          </w:tcPr>
          <w:p w14:paraId="288553C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1DECF58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723" w:type="dxa"/>
            <w:noWrap/>
            <w:vAlign w:val="center"/>
            <w:hideMark/>
          </w:tcPr>
          <w:p w14:paraId="26951B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4156ACC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980" w:type="dxa"/>
            <w:noWrap/>
            <w:vAlign w:val="center"/>
            <w:hideMark/>
          </w:tcPr>
          <w:p w14:paraId="352F3D3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56" w:type="dxa"/>
            <w:noWrap/>
            <w:vAlign w:val="center"/>
            <w:hideMark/>
          </w:tcPr>
          <w:p w14:paraId="704B2DA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0F2464D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23D9D6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0.55</w:t>
            </w:r>
          </w:p>
        </w:tc>
        <w:tc>
          <w:tcPr>
            <w:tcW w:w="994" w:type="dxa"/>
            <w:noWrap/>
            <w:vAlign w:val="center"/>
            <w:hideMark/>
          </w:tcPr>
          <w:p w14:paraId="10CBE6E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r>
      <w:tr w:rsidR="00C14604" w:rsidRPr="00095DA0" w14:paraId="149108DE" w14:textId="77777777" w:rsidTr="00E1018D">
        <w:trPr>
          <w:trHeight w:val="320"/>
        </w:trPr>
        <w:tc>
          <w:tcPr>
            <w:tcW w:w="1478" w:type="dxa"/>
            <w:noWrap/>
            <w:vAlign w:val="center"/>
            <w:hideMark/>
          </w:tcPr>
          <w:p w14:paraId="4013366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3C19ECB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723" w:type="dxa"/>
            <w:noWrap/>
            <w:vAlign w:val="center"/>
            <w:hideMark/>
          </w:tcPr>
          <w:p w14:paraId="499A511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4026A75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980" w:type="dxa"/>
            <w:noWrap/>
            <w:vAlign w:val="center"/>
            <w:hideMark/>
          </w:tcPr>
          <w:p w14:paraId="25EDA9D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56" w:type="dxa"/>
            <w:noWrap/>
            <w:vAlign w:val="center"/>
            <w:hideMark/>
          </w:tcPr>
          <w:p w14:paraId="299967A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7D2A8DF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6495392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0.64</w:t>
            </w:r>
          </w:p>
        </w:tc>
        <w:tc>
          <w:tcPr>
            <w:tcW w:w="994" w:type="dxa"/>
            <w:noWrap/>
            <w:vAlign w:val="center"/>
            <w:hideMark/>
          </w:tcPr>
          <w:p w14:paraId="4BBFB50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0.78</w:t>
            </w:r>
          </w:p>
        </w:tc>
      </w:tr>
      <w:tr w:rsidR="00C14604" w:rsidRPr="00095DA0" w14:paraId="3E120D2D" w14:textId="77777777" w:rsidTr="00E1018D">
        <w:trPr>
          <w:trHeight w:val="320"/>
        </w:trPr>
        <w:tc>
          <w:tcPr>
            <w:tcW w:w="1478" w:type="dxa"/>
            <w:noWrap/>
            <w:vAlign w:val="center"/>
            <w:hideMark/>
          </w:tcPr>
          <w:p w14:paraId="1B0DE40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7EF1769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723" w:type="dxa"/>
            <w:noWrap/>
            <w:vAlign w:val="center"/>
            <w:hideMark/>
          </w:tcPr>
          <w:p w14:paraId="105EA85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1A6BE6D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980" w:type="dxa"/>
            <w:noWrap/>
            <w:vAlign w:val="center"/>
            <w:hideMark/>
          </w:tcPr>
          <w:p w14:paraId="3883C7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56" w:type="dxa"/>
            <w:noWrap/>
            <w:vAlign w:val="center"/>
            <w:hideMark/>
          </w:tcPr>
          <w:p w14:paraId="3297F3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0A6B439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00D676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0.73</w:t>
            </w:r>
          </w:p>
        </w:tc>
        <w:tc>
          <w:tcPr>
            <w:tcW w:w="994" w:type="dxa"/>
            <w:noWrap/>
            <w:vAlign w:val="center"/>
            <w:hideMark/>
          </w:tcPr>
          <w:p w14:paraId="2D44A8F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0.84</w:t>
            </w:r>
          </w:p>
        </w:tc>
      </w:tr>
      <w:tr w:rsidR="00C14604" w:rsidRPr="00095DA0" w14:paraId="33B8EFFC" w14:textId="77777777" w:rsidTr="00E1018D">
        <w:trPr>
          <w:trHeight w:val="320"/>
        </w:trPr>
        <w:tc>
          <w:tcPr>
            <w:tcW w:w="1478" w:type="dxa"/>
            <w:noWrap/>
            <w:vAlign w:val="center"/>
            <w:hideMark/>
          </w:tcPr>
          <w:p w14:paraId="5590593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16" w:type="dxa"/>
            <w:noWrap/>
            <w:vAlign w:val="center"/>
            <w:hideMark/>
          </w:tcPr>
          <w:p w14:paraId="1DBB024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723" w:type="dxa"/>
            <w:noWrap/>
            <w:vAlign w:val="center"/>
            <w:hideMark/>
          </w:tcPr>
          <w:p w14:paraId="2A52FDD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4CE1D7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980" w:type="dxa"/>
            <w:noWrap/>
            <w:vAlign w:val="center"/>
            <w:hideMark/>
          </w:tcPr>
          <w:p w14:paraId="0F0AEB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56" w:type="dxa"/>
            <w:noWrap/>
            <w:vAlign w:val="center"/>
            <w:hideMark/>
          </w:tcPr>
          <w:p w14:paraId="30F4556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287E467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F61ED1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0.82</w:t>
            </w:r>
          </w:p>
        </w:tc>
        <w:tc>
          <w:tcPr>
            <w:tcW w:w="994" w:type="dxa"/>
            <w:noWrap/>
            <w:vAlign w:val="center"/>
            <w:hideMark/>
          </w:tcPr>
          <w:p w14:paraId="3AD25FF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0.90</w:t>
            </w:r>
          </w:p>
        </w:tc>
      </w:tr>
      <w:tr w:rsidR="00C14604" w:rsidRPr="00095DA0" w14:paraId="2014B5C4" w14:textId="77777777" w:rsidTr="00E1018D">
        <w:trPr>
          <w:trHeight w:val="320"/>
        </w:trPr>
        <w:tc>
          <w:tcPr>
            <w:tcW w:w="1478" w:type="dxa"/>
            <w:noWrap/>
            <w:vAlign w:val="center"/>
            <w:hideMark/>
          </w:tcPr>
          <w:p w14:paraId="58DB5B2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16" w:type="dxa"/>
            <w:noWrap/>
            <w:vAlign w:val="center"/>
            <w:hideMark/>
          </w:tcPr>
          <w:p w14:paraId="7245DC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723" w:type="dxa"/>
            <w:noWrap/>
            <w:vAlign w:val="center"/>
            <w:hideMark/>
          </w:tcPr>
          <w:p w14:paraId="7D1ED28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22801C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980" w:type="dxa"/>
            <w:noWrap/>
            <w:vAlign w:val="center"/>
            <w:hideMark/>
          </w:tcPr>
          <w:p w14:paraId="27CA8EE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56" w:type="dxa"/>
            <w:noWrap/>
            <w:vAlign w:val="center"/>
            <w:hideMark/>
          </w:tcPr>
          <w:p w14:paraId="20D971C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0EF107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7E58C83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0.91</w:t>
            </w:r>
          </w:p>
        </w:tc>
        <w:tc>
          <w:tcPr>
            <w:tcW w:w="994" w:type="dxa"/>
            <w:noWrap/>
            <w:vAlign w:val="center"/>
            <w:hideMark/>
          </w:tcPr>
          <w:p w14:paraId="2F064F1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r>
      <w:tr w:rsidR="00C14604" w:rsidRPr="00095DA0" w14:paraId="759A95A2" w14:textId="77777777" w:rsidTr="00E1018D">
        <w:trPr>
          <w:trHeight w:val="320"/>
        </w:trPr>
        <w:tc>
          <w:tcPr>
            <w:tcW w:w="1478" w:type="dxa"/>
            <w:noWrap/>
            <w:vAlign w:val="center"/>
            <w:hideMark/>
          </w:tcPr>
          <w:p w14:paraId="558DF19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16" w:type="dxa"/>
            <w:noWrap/>
            <w:vAlign w:val="center"/>
            <w:hideMark/>
          </w:tcPr>
          <w:p w14:paraId="4179784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723" w:type="dxa"/>
            <w:noWrap/>
            <w:vAlign w:val="center"/>
            <w:hideMark/>
          </w:tcPr>
          <w:p w14:paraId="6C0840D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13AD4EE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980" w:type="dxa"/>
            <w:noWrap/>
            <w:vAlign w:val="center"/>
            <w:hideMark/>
          </w:tcPr>
          <w:p w14:paraId="7AB8CE0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1EC5DCA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27ADFBE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8A5D0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6C4D895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r w:rsidR="00C14604" w:rsidRPr="00095DA0" w14:paraId="22A325E7" w14:textId="77777777" w:rsidTr="00E1018D">
        <w:trPr>
          <w:trHeight w:val="320"/>
        </w:trPr>
        <w:tc>
          <w:tcPr>
            <w:tcW w:w="9350" w:type="dxa"/>
            <w:gridSpan w:val="9"/>
            <w:noWrap/>
            <w:vAlign w:val="center"/>
            <w:hideMark/>
          </w:tcPr>
          <w:p w14:paraId="466B6F8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Ely 576</w:t>
            </w:r>
          </w:p>
        </w:tc>
      </w:tr>
      <w:tr w:rsidR="00C14604" w:rsidRPr="00095DA0" w14:paraId="4AB5241B" w14:textId="77777777" w:rsidTr="00E1018D">
        <w:trPr>
          <w:trHeight w:val="320"/>
        </w:trPr>
        <w:tc>
          <w:tcPr>
            <w:tcW w:w="1478" w:type="dxa"/>
            <w:noWrap/>
            <w:vAlign w:val="center"/>
            <w:hideMark/>
          </w:tcPr>
          <w:p w14:paraId="67F1D2C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4330F20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47C2553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054C8BF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64A2E3F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5810550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059A75F0"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11AB38D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70B0D3A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7E5C3E47" w14:textId="77777777" w:rsidTr="00E1018D">
        <w:trPr>
          <w:trHeight w:val="320"/>
        </w:trPr>
        <w:tc>
          <w:tcPr>
            <w:tcW w:w="1478" w:type="dxa"/>
            <w:noWrap/>
            <w:vAlign w:val="center"/>
            <w:hideMark/>
          </w:tcPr>
          <w:p w14:paraId="223709A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347B4B4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723" w:type="dxa"/>
            <w:noWrap/>
            <w:vAlign w:val="center"/>
            <w:hideMark/>
          </w:tcPr>
          <w:p w14:paraId="7904A2C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859" w:type="dxa"/>
            <w:noWrap/>
            <w:vAlign w:val="center"/>
            <w:hideMark/>
          </w:tcPr>
          <w:p w14:paraId="41E6D7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980" w:type="dxa"/>
            <w:noWrap/>
            <w:vAlign w:val="center"/>
            <w:hideMark/>
          </w:tcPr>
          <w:p w14:paraId="4FDBF25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56" w:type="dxa"/>
            <w:noWrap/>
            <w:vAlign w:val="center"/>
            <w:hideMark/>
          </w:tcPr>
          <w:p w14:paraId="43ECA96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692BBE4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4E300FF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0.47</w:t>
            </w:r>
          </w:p>
        </w:tc>
        <w:tc>
          <w:tcPr>
            <w:tcW w:w="994" w:type="dxa"/>
            <w:noWrap/>
            <w:vAlign w:val="center"/>
            <w:hideMark/>
          </w:tcPr>
          <w:p w14:paraId="24E19D4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0.64</w:t>
            </w:r>
          </w:p>
        </w:tc>
      </w:tr>
      <w:tr w:rsidR="00C14604" w:rsidRPr="00095DA0" w14:paraId="00899C0B" w14:textId="77777777" w:rsidTr="00E1018D">
        <w:trPr>
          <w:trHeight w:val="320"/>
        </w:trPr>
        <w:tc>
          <w:tcPr>
            <w:tcW w:w="1478" w:type="dxa"/>
            <w:noWrap/>
            <w:vAlign w:val="center"/>
            <w:hideMark/>
          </w:tcPr>
          <w:p w14:paraId="33CE29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071CAE2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723" w:type="dxa"/>
            <w:noWrap/>
            <w:vAlign w:val="center"/>
            <w:hideMark/>
          </w:tcPr>
          <w:p w14:paraId="72522D9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859" w:type="dxa"/>
            <w:noWrap/>
            <w:vAlign w:val="center"/>
            <w:hideMark/>
          </w:tcPr>
          <w:p w14:paraId="55ACCE4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980" w:type="dxa"/>
            <w:noWrap/>
            <w:vAlign w:val="center"/>
            <w:hideMark/>
          </w:tcPr>
          <w:p w14:paraId="617174F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56" w:type="dxa"/>
            <w:noWrap/>
            <w:vAlign w:val="center"/>
            <w:hideMark/>
          </w:tcPr>
          <w:p w14:paraId="58A03F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6BF7E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4B5253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0.53</w:t>
            </w:r>
          </w:p>
        </w:tc>
        <w:tc>
          <w:tcPr>
            <w:tcW w:w="994" w:type="dxa"/>
            <w:noWrap/>
            <w:vAlign w:val="center"/>
            <w:hideMark/>
          </w:tcPr>
          <w:p w14:paraId="304C774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0.70</w:t>
            </w:r>
          </w:p>
        </w:tc>
      </w:tr>
      <w:tr w:rsidR="00C14604" w:rsidRPr="00095DA0" w14:paraId="64475A28" w14:textId="77777777" w:rsidTr="00E1018D">
        <w:trPr>
          <w:trHeight w:val="320"/>
        </w:trPr>
        <w:tc>
          <w:tcPr>
            <w:tcW w:w="1478" w:type="dxa"/>
            <w:noWrap/>
            <w:vAlign w:val="center"/>
            <w:hideMark/>
          </w:tcPr>
          <w:p w14:paraId="3A3408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7924803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723" w:type="dxa"/>
            <w:noWrap/>
            <w:vAlign w:val="center"/>
            <w:hideMark/>
          </w:tcPr>
          <w:p w14:paraId="085849A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859" w:type="dxa"/>
            <w:noWrap/>
            <w:vAlign w:val="center"/>
            <w:hideMark/>
          </w:tcPr>
          <w:p w14:paraId="3E0D521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980" w:type="dxa"/>
            <w:noWrap/>
            <w:vAlign w:val="center"/>
            <w:hideMark/>
          </w:tcPr>
          <w:p w14:paraId="2012594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56" w:type="dxa"/>
            <w:noWrap/>
            <w:vAlign w:val="center"/>
            <w:hideMark/>
          </w:tcPr>
          <w:p w14:paraId="7AF8B3D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32191DC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897EB6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0.60</w:t>
            </w:r>
          </w:p>
        </w:tc>
        <w:tc>
          <w:tcPr>
            <w:tcW w:w="994" w:type="dxa"/>
            <w:noWrap/>
            <w:vAlign w:val="center"/>
            <w:hideMark/>
          </w:tcPr>
          <w:p w14:paraId="472EAA4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0.75</w:t>
            </w:r>
          </w:p>
        </w:tc>
      </w:tr>
      <w:tr w:rsidR="00C14604" w:rsidRPr="00095DA0" w14:paraId="6A743E74" w14:textId="77777777" w:rsidTr="00E1018D">
        <w:trPr>
          <w:trHeight w:val="320"/>
        </w:trPr>
        <w:tc>
          <w:tcPr>
            <w:tcW w:w="1478" w:type="dxa"/>
            <w:noWrap/>
            <w:vAlign w:val="center"/>
            <w:hideMark/>
          </w:tcPr>
          <w:p w14:paraId="205A8D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lastRenderedPageBreak/>
              <w:t>3</w:t>
            </w:r>
          </w:p>
        </w:tc>
        <w:tc>
          <w:tcPr>
            <w:tcW w:w="1116" w:type="dxa"/>
            <w:noWrap/>
            <w:vAlign w:val="center"/>
            <w:hideMark/>
          </w:tcPr>
          <w:p w14:paraId="4CFC8A5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723" w:type="dxa"/>
            <w:noWrap/>
            <w:vAlign w:val="center"/>
            <w:hideMark/>
          </w:tcPr>
          <w:p w14:paraId="0F54F1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859" w:type="dxa"/>
            <w:noWrap/>
            <w:vAlign w:val="center"/>
            <w:hideMark/>
          </w:tcPr>
          <w:p w14:paraId="48C3409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980" w:type="dxa"/>
            <w:noWrap/>
            <w:vAlign w:val="center"/>
            <w:hideMark/>
          </w:tcPr>
          <w:p w14:paraId="05915AD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56" w:type="dxa"/>
            <w:noWrap/>
            <w:vAlign w:val="center"/>
            <w:hideMark/>
          </w:tcPr>
          <w:p w14:paraId="345795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F18827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A523DB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0.67</w:t>
            </w:r>
          </w:p>
        </w:tc>
        <w:tc>
          <w:tcPr>
            <w:tcW w:w="994" w:type="dxa"/>
            <w:noWrap/>
            <w:vAlign w:val="center"/>
            <w:hideMark/>
          </w:tcPr>
          <w:p w14:paraId="1017571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0.80</w:t>
            </w:r>
          </w:p>
        </w:tc>
      </w:tr>
      <w:tr w:rsidR="00C14604" w:rsidRPr="00095DA0" w14:paraId="374C2933" w14:textId="77777777" w:rsidTr="00E1018D">
        <w:trPr>
          <w:trHeight w:val="320"/>
        </w:trPr>
        <w:tc>
          <w:tcPr>
            <w:tcW w:w="1478" w:type="dxa"/>
            <w:noWrap/>
            <w:vAlign w:val="center"/>
            <w:hideMark/>
          </w:tcPr>
          <w:p w14:paraId="088CDE1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1F307B5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723" w:type="dxa"/>
            <w:noWrap/>
            <w:vAlign w:val="center"/>
            <w:hideMark/>
          </w:tcPr>
          <w:p w14:paraId="21F946F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859" w:type="dxa"/>
            <w:noWrap/>
            <w:vAlign w:val="center"/>
            <w:hideMark/>
          </w:tcPr>
          <w:p w14:paraId="7323998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980" w:type="dxa"/>
            <w:noWrap/>
            <w:vAlign w:val="center"/>
            <w:hideMark/>
          </w:tcPr>
          <w:p w14:paraId="37C624F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4785E07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7600236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7E5BADF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0.73</w:t>
            </w:r>
          </w:p>
        </w:tc>
        <w:tc>
          <w:tcPr>
            <w:tcW w:w="994" w:type="dxa"/>
            <w:noWrap/>
            <w:vAlign w:val="center"/>
            <w:hideMark/>
          </w:tcPr>
          <w:p w14:paraId="1E2CC9F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0.85</w:t>
            </w:r>
          </w:p>
        </w:tc>
      </w:tr>
      <w:tr w:rsidR="00C14604" w:rsidRPr="00095DA0" w14:paraId="666329D1" w14:textId="77777777" w:rsidTr="00E1018D">
        <w:trPr>
          <w:trHeight w:val="320"/>
        </w:trPr>
        <w:tc>
          <w:tcPr>
            <w:tcW w:w="1478" w:type="dxa"/>
            <w:noWrap/>
            <w:vAlign w:val="center"/>
            <w:hideMark/>
          </w:tcPr>
          <w:p w14:paraId="7FD54CA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34EAE60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723" w:type="dxa"/>
            <w:noWrap/>
            <w:vAlign w:val="center"/>
            <w:hideMark/>
          </w:tcPr>
          <w:p w14:paraId="3286A2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859" w:type="dxa"/>
            <w:noWrap/>
            <w:vAlign w:val="center"/>
            <w:hideMark/>
          </w:tcPr>
          <w:p w14:paraId="72238E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980" w:type="dxa"/>
            <w:noWrap/>
            <w:vAlign w:val="center"/>
            <w:hideMark/>
          </w:tcPr>
          <w:p w14:paraId="592CC18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25091A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695064D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4C3A573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0.80</w:t>
            </w:r>
          </w:p>
        </w:tc>
        <w:tc>
          <w:tcPr>
            <w:tcW w:w="994" w:type="dxa"/>
            <w:noWrap/>
            <w:vAlign w:val="center"/>
            <w:hideMark/>
          </w:tcPr>
          <w:p w14:paraId="7530A62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0.89</w:t>
            </w:r>
          </w:p>
        </w:tc>
      </w:tr>
      <w:tr w:rsidR="00C14604" w:rsidRPr="00095DA0" w14:paraId="5937FFA2" w14:textId="77777777" w:rsidTr="00E1018D">
        <w:trPr>
          <w:trHeight w:val="320"/>
        </w:trPr>
        <w:tc>
          <w:tcPr>
            <w:tcW w:w="1478" w:type="dxa"/>
            <w:noWrap/>
            <w:vAlign w:val="center"/>
            <w:hideMark/>
          </w:tcPr>
          <w:p w14:paraId="0548165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398CB7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723" w:type="dxa"/>
            <w:noWrap/>
            <w:vAlign w:val="center"/>
            <w:hideMark/>
          </w:tcPr>
          <w:p w14:paraId="666106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859" w:type="dxa"/>
            <w:noWrap/>
            <w:vAlign w:val="center"/>
            <w:hideMark/>
          </w:tcPr>
          <w:p w14:paraId="3349DE6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980" w:type="dxa"/>
            <w:noWrap/>
            <w:vAlign w:val="center"/>
            <w:hideMark/>
          </w:tcPr>
          <w:p w14:paraId="33E71C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56" w:type="dxa"/>
            <w:noWrap/>
            <w:vAlign w:val="center"/>
            <w:hideMark/>
          </w:tcPr>
          <w:p w14:paraId="442AC18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374F76D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7E8E05C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0.87</w:t>
            </w:r>
          </w:p>
        </w:tc>
        <w:tc>
          <w:tcPr>
            <w:tcW w:w="994" w:type="dxa"/>
            <w:noWrap/>
            <w:vAlign w:val="center"/>
            <w:hideMark/>
          </w:tcPr>
          <w:p w14:paraId="29811CB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r>
      <w:tr w:rsidR="00C14604" w:rsidRPr="00095DA0" w14:paraId="3D6B91FC" w14:textId="77777777" w:rsidTr="00E1018D">
        <w:trPr>
          <w:trHeight w:val="320"/>
        </w:trPr>
        <w:tc>
          <w:tcPr>
            <w:tcW w:w="1478" w:type="dxa"/>
            <w:noWrap/>
            <w:vAlign w:val="center"/>
            <w:hideMark/>
          </w:tcPr>
          <w:p w14:paraId="5456D18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21B1F70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723" w:type="dxa"/>
            <w:noWrap/>
            <w:vAlign w:val="center"/>
            <w:hideMark/>
          </w:tcPr>
          <w:p w14:paraId="435F659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859" w:type="dxa"/>
            <w:noWrap/>
            <w:vAlign w:val="center"/>
            <w:hideMark/>
          </w:tcPr>
          <w:p w14:paraId="3DCA4B9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980" w:type="dxa"/>
            <w:noWrap/>
            <w:vAlign w:val="center"/>
            <w:hideMark/>
          </w:tcPr>
          <w:p w14:paraId="14C1EC7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156" w:type="dxa"/>
            <w:noWrap/>
            <w:vAlign w:val="center"/>
            <w:hideMark/>
          </w:tcPr>
          <w:p w14:paraId="6E99758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03FD11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7B45D0D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994" w:type="dxa"/>
            <w:noWrap/>
            <w:vAlign w:val="center"/>
            <w:hideMark/>
          </w:tcPr>
          <w:p w14:paraId="4069FF1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0.97</w:t>
            </w:r>
          </w:p>
        </w:tc>
      </w:tr>
      <w:tr w:rsidR="00C14604" w:rsidRPr="00095DA0" w14:paraId="4B6CA8FB" w14:textId="77777777" w:rsidTr="00E1018D">
        <w:trPr>
          <w:trHeight w:val="320"/>
        </w:trPr>
        <w:tc>
          <w:tcPr>
            <w:tcW w:w="1478" w:type="dxa"/>
            <w:noWrap/>
            <w:vAlign w:val="center"/>
            <w:hideMark/>
          </w:tcPr>
          <w:p w14:paraId="62CC43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16" w:type="dxa"/>
            <w:noWrap/>
            <w:vAlign w:val="center"/>
            <w:hideMark/>
          </w:tcPr>
          <w:p w14:paraId="514EB52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18</w:t>
            </w:r>
          </w:p>
        </w:tc>
        <w:tc>
          <w:tcPr>
            <w:tcW w:w="723" w:type="dxa"/>
            <w:noWrap/>
            <w:vAlign w:val="center"/>
            <w:hideMark/>
          </w:tcPr>
          <w:p w14:paraId="53883B5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859" w:type="dxa"/>
            <w:noWrap/>
            <w:vAlign w:val="center"/>
            <w:hideMark/>
          </w:tcPr>
          <w:p w14:paraId="2C59257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980" w:type="dxa"/>
            <w:noWrap/>
            <w:vAlign w:val="center"/>
            <w:hideMark/>
          </w:tcPr>
          <w:p w14:paraId="72FFFEA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1156" w:type="dxa"/>
            <w:noWrap/>
            <w:vAlign w:val="center"/>
            <w:hideMark/>
          </w:tcPr>
          <w:p w14:paraId="61DA43F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0D6EEE3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73B6963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3EAE9A9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r w:rsidR="00C14604" w:rsidRPr="00095DA0" w14:paraId="445BE438" w14:textId="77777777" w:rsidTr="00E1018D">
        <w:trPr>
          <w:trHeight w:val="320"/>
        </w:trPr>
        <w:tc>
          <w:tcPr>
            <w:tcW w:w="9350" w:type="dxa"/>
            <w:gridSpan w:val="9"/>
            <w:noWrap/>
            <w:vAlign w:val="center"/>
            <w:hideMark/>
          </w:tcPr>
          <w:p w14:paraId="229B8C2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Ely 577</w:t>
            </w:r>
          </w:p>
        </w:tc>
      </w:tr>
      <w:tr w:rsidR="00C14604" w:rsidRPr="00095DA0" w14:paraId="531AB22A" w14:textId="77777777" w:rsidTr="00E1018D">
        <w:trPr>
          <w:trHeight w:val="320"/>
        </w:trPr>
        <w:tc>
          <w:tcPr>
            <w:tcW w:w="1478" w:type="dxa"/>
            <w:noWrap/>
            <w:vAlign w:val="center"/>
            <w:hideMark/>
          </w:tcPr>
          <w:p w14:paraId="144F197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39903A3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6D15A62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7294B22F"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4D84AAF0"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759E8862"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5DE3179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6C0C6BE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339415F2"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1DF894F3" w14:textId="77777777" w:rsidTr="00E1018D">
        <w:trPr>
          <w:trHeight w:val="320"/>
        </w:trPr>
        <w:tc>
          <w:tcPr>
            <w:tcW w:w="1478" w:type="dxa"/>
            <w:noWrap/>
            <w:vAlign w:val="center"/>
            <w:hideMark/>
          </w:tcPr>
          <w:p w14:paraId="4231D98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0D7251C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18</w:t>
            </w:r>
          </w:p>
        </w:tc>
        <w:tc>
          <w:tcPr>
            <w:tcW w:w="723" w:type="dxa"/>
            <w:noWrap/>
            <w:vAlign w:val="center"/>
            <w:hideMark/>
          </w:tcPr>
          <w:p w14:paraId="75B81B4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32FC5B4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980" w:type="dxa"/>
            <w:noWrap/>
            <w:vAlign w:val="center"/>
            <w:hideMark/>
          </w:tcPr>
          <w:p w14:paraId="1646617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56" w:type="dxa"/>
            <w:noWrap/>
            <w:vAlign w:val="center"/>
            <w:hideMark/>
          </w:tcPr>
          <w:p w14:paraId="25163F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617C510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0.89</w:t>
            </w:r>
          </w:p>
        </w:tc>
        <w:tc>
          <w:tcPr>
            <w:tcW w:w="833" w:type="dxa"/>
            <w:noWrap/>
            <w:vAlign w:val="center"/>
            <w:hideMark/>
          </w:tcPr>
          <w:p w14:paraId="793E15F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0.47</w:t>
            </w:r>
          </w:p>
        </w:tc>
        <w:tc>
          <w:tcPr>
            <w:tcW w:w="994" w:type="dxa"/>
            <w:noWrap/>
            <w:vAlign w:val="center"/>
            <w:hideMark/>
          </w:tcPr>
          <w:p w14:paraId="5DDDB86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0.62</w:t>
            </w:r>
          </w:p>
        </w:tc>
      </w:tr>
      <w:tr w:rsidR="00C14604" w:rsidRPr="00095DA0" w14:paraId="09DB6665" w14:textId="77777777" w:rsidTr="00E1018D">
        <w:trPr>
          <w:trHeight w:val="320"/>
        </w:trPr>
        <w:tc>
          <w:tcPr>
            <w:tcW w:w="1478" w:type="dxa"/>
            <w:noWrap/>
            <w:vAlign w:val="center"/>
            <w:hideMark/>
          </w:tcPr>
          <w:p w14:paraId="6476EAF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41210A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723" w:type="dxa"/>
            <w:noWrap/>
            <w:vAlign w:val="center"/>
            <w:hideMark/>
          </w:tcPr>
          <w:p w14:paraId="2BAB2A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609BF54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980" w:type="dxa"/>
            <w:noWrap/>
            <w:vAlign w:val="center"/>
            <w:hideMark/>
          </w:tcPr>
          <w:p w14:paraId="5A1EBEA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56" w:type="dxa"/>
            <w:noWrap/>
            <w:vAlign w:val="center"/>
            <w:hideMark/>
          </w:tcPr>
          <w:p w14:paraId="6884D62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11" w:type="dxa"/>
            <w:noWrap/>
            <w:vAlign w:val="center"/>
            <w:hideMark/>
          </w:tcPr>
          <w:p w14:paraId="4B19371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0.83</w:t>
            </w:r>
          </w:p>
        </w:tc>
        <w:tc>
          <w:tcPr>
            <w:tcW w:w="833" w:type="dxa"/>
            <w:noWrap/>
            <w:vAlign w:val="center"/>
            <w:hideMark/>
          </w:tcPr>
          <w:p w14:paraId="216356C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0.59</w:t>
            </w:r>
          </w:p>
        </w:tc>
        <w:tc>
          <w:tcPr>
            <w:tcW w:w="994" w:type="dxa"/>
            <w:noWrap/>
            <w:vAlign w:val="center"/>
            <w:hideMark/>
          </w:tcPr>
          <w:p w14:paraId="7B04FFE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0.69</w:t>
            </w:r>
          </w:p>
        </w:tc>
      </w:tr>
      <w:tr w:rsidR="00C14604" w:rsidRPr="00095DA0" w14:paraId="67EBE36F" w14:textId="77777777" w:rsidTr="00E1018D">
        <w:trPr>
          <w:trHeight w:val="320"/>
        </w:trPr>
        <w:tc>
          <w:tcPr>
            <w:tcW w:w="1478" w:type="dxa"/>
            <w:noWrap/>
            <w:vAlign w:val="center"/>
            <w:hideMark/>
          </w:tcPr>
          <w:p w14:paraId="40F3D9D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65F8692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723" w:type="dxa"/>
            <w:noWrap/>
            <w:vAlign w:val="center"/>
            <w:hideMark/>
          </w:tcPr>
          <w:p w14:paraId="05E65CB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71800C7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980" w:type="dxa"/>
            <w:noWrap/>
            <w:vAlign w:val="center"/>
            <w:hideMark/>
          </w:tcPr>
          <w:p w14:paraId="586AC9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13CFB3C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211" w:type="dxa"/>
            <w:noWrap/>
            <w:vAlign w:val="center"/>
            <w:hideMark/>
          </w:tcPr>
          <w:p w14:paraId="22318B0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0.85</w:t>
            </w:r>
          </w:p>
        </w:tc>
        <w:tc>
          <w:tcPr>
            <w:tcW w:w="833" w:type="dxa"/>
            <w:noWrap/>
            <w:vAlign w:val="center"/>
            <w:hideMark/>
          </w:tcPr>
          <w:p w14:paraId="61AE5C6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0.65</w:t>
            </w:r>
          </w:p>
        </w:tc>
        <w:tc>
          <w:tcPr>
            <w:tcW w:w="994" w:type="dxa"/>
            <w:noWrap/>
            <w:vAlign w:val="center"/>
            <w:hideMark/>
          </w:tcPr>
          <w:p w14:paraId="791CFB9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0.73</w:t>
            </w:r>
          </w:p>
        </w:tc>
      </w:tr>
      <w:tr w:rsidR="00C14604" w:rsidRPr="00095DA0" w14:paraId="20F3FFD6" w14:textId="77777777" w:rsidTr="00E1018D">
        <w:trPr>
          <w:trHeight w:val="320"/>
        </w:trPr>
        <w:tc>
          <w:tcPr>
            <w:tcW w:w="1478" w:type="dxa"/>
            <w:noWrap/>
            <w:vAlign w:val="center"/>
            <w:hideMark/>
          </w:tcPr>
          <w:p w14:paraId="5F80F99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71F498C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723" w:type="dxa"/>
            <w:noWrap/>
            <w:vAlign w:val="center"/>
            <w:hideMark/>
          </w:tcPr>
          <w:p w14:paraId="4F970D7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70EBBCE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980" w:type="dxa"/>
            <w:noWrap/>
            <w:vAlign w:val="center"/>
            <w:hideMark/>
          </w:tcPr>
          <w:p w14:paraId="1EBBF39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2B7CCE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6E19849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833" w:type="dxa"/>
            <w:noWrap/>
            <w:vAlign w:val="center"/>
            <w:hideMark/>
          </w:tcPr>
          <w:p w14:paraId="63FFD86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c>
          <w:tcPr>
            <w:tcW w:w="994" w:type="dxa"/>
            <w:noWrap/>
            <w:vAlign w:val="center"/>
            <w:hideMark/>
          </w:tcPr>
          <w:p w14:paraId="691D37D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0.80</w:t>
            </w:r>
          </w:p>
        </w:tc>
      </w:tr>
      <w:tr w:rsidR="00C14604" w:rsidRPr="00095DA0" w14:paraId="713D4F63" w14:textId="77777777" w:rsidTr="00E1018D">
        <w:trPr>
          <w:trHeight w:val="320"/>
        </w:trPr>
        <w:tc>
          <w:tcPr>
            <w:tcW w:w="1478" w:type="dxa"/>
            <w:noWrap/>
            <w:vAlign w:val="center"/>
            <w:hideMark/>
          </w:tcPr>
          <w:p w14:paraId="4BAA683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636CFE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723" w:type="dxa"/>
            <w:noWrap/>
            <w:vAlign w:val="center"/>
            <w:hideMark/>
          </w:tcPr>
          <w:p w14:paraId="6759B8D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781504B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980" w:type="dxa"/>
            <w:noWrap/>
            <w:vAlign w:val="center"/>
            <w:hideMark/>
          </w:tcPr>
          <w:p w14:paraId="5961EC6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56" w:type="dxa"/>
            <w:noWrap/>
            <w:vAlign w:val="center"/>
            <w:hideMark/>
          </w:tcPr>
          <w:p w14:paraId="1CB790E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493F959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833" w:type="dxa"/>
            <w:noWrap/>
            <w:vAlign w:val="center"/>
            <w:hideMark/>
          </w:tcPr>
          <w:p w14:paraId="275A6BE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0.76</w:t>
            </w:r>
          </w:p>
        </w:tc>
        <w:tc>
          <w:tcPr>
            <w:tcW w:w="994" w:type="dxa"/>
            <w:noWrap/>
            <w:vAlign w:val="center"/>
            <w:hideMark/>
          </w:tcPr>
          <w:p w14:paraId="52E9DFD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0.84</w:t>
            </w:r>
          </w:p>
        </w:tc>
      </w:tr>
      <w:tr w:rsidR="00C14604" w:rsidRPr="00095DA0" w14:paraId="27798EA1" w14:textId="77777777" w:rsidTr="00E1018D">
        <w:trPr>
          <w:trHeight w:val="320"/>
        </w:trPr>
        <w:tc>
          <w:tcPr>
            <w:tcW w:w="1478" w:type="dxa"/>
            <w:noWrap/>
            <w:vAlign w:val="center"/>
            <w:hideMark/>
          </w:tcPr>
          <w:p w14:paraId="581B74B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30594BC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723" w:type="dxa"/>
            <w:noWrap/>
            <w:vAlign w:val="center"/>
            <w:hideMark/>
          </w:tcPr>
          <w:p w14:paraId="6CBBD23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7C7CCDD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980" w:type="dxa"/>
            <w:noWrap/>
            <w:vAlign w:val="center"/>
            <w:hideMark/>
          </w:tcPr>
          <w:p w14:paraId="5AF28C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156" w:type="dxa"/>
            <w:noWrap/>
            <w:vAlign w:val="center"/>
            <w:hideMark/>
          </w:tcPr>
          <w:p w14:paraId="2606BB0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6B4242D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833" w:type="dxa"/>
            <w:noWrap/>
            <w:vAlign w:val="center"/>
            <w:hideMark/>
          </w:tcPr>
          <w:p w14:paraId="680B855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0.82</w:t>
            </w:r>
          </w:p>
        </w:tc>
        <w:tc>
          <w:tcPr>
            <w:tcW w:w="994" w:type="dxa"/>
            <w:noWrap/>
            <w:vAlign w:val="center"/>
            <w:hideMark/>
          </w:tcPr>
          <w:p w14:paraId="1D06C32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0.88</w:t>
            </w:r>
          </w:p>
        </w:tc>
      </w:tr>
      <w:tr w:rsidR="00C14604" w:rsidRPr="00095DA0" w14:paraId="062CBD5A" w14:textId="77777777" w:rsidTr="00E1018D">
        <w:trPr>
          <w:trHeight w:val="320"/>
        </w:trPr>
        <w:tc>
          <w:tcPr>
            <w:tcW w:w="1478" w:type="dxa"/>
            <w:noWrap/>
            <w:vAlign w:val="center"/>
            <w:hideMark/>
          </w:tcPr>
          <w:p w14:paraId="7D6179B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1F869F3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723" w:type="dxa"/>
            <w:noWrap/>
            <w:vAlign w:val="center"/>
            <w:hideMark/>
          </w:tcPr>
          <w:p w14:paraId="0A97F7D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030C100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980" w:type="dxa"/>
            <w:noWrap/>
            <w:vAlign w:val="center"/>
            <w:hideMark/>
          </w:tcPr>
          <w:p w14:paraId="00CEDDD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1156" w:type="dxa"/>
            <w:noWrap/>
            <w:vAlign w:val="center"/>
            <w:hideMark/>
          </w:tcPr>
          <w:p w14:paraId="1B2155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68C7C8C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0.94</w:t>
            </w:r>
          </w:p>
        </w:tc>
        <w:tc>
          <w:tcPr>
            <w:tcW w:w="833" w:type="dxa"/>
            <w:noWrap/>
            <w:vAlign w:val="center"/>
            <w:hideMark/>
          </w:tcPr>
          <w:p w14:paraId="536F304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0.88</w:t>
            </w:r>
          </w:p>
        </w:tc>
        <w:tc>
          <w:tcPr>
            <w:tcW w:w="994" w:type="dxa"/>
            <w:noWrap/>
            <w:vAlign w:val="center"/>
            <w:hideMark/>
          </w:tcPr>
          <w:p w14:paraId="6B9D21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0.91</w:t>
            </w:r>
          </w:p>
        </w:tc>
      </w:tr>
      <w:tr w:rsidR="00C14604" w:rsidRPr="00095DA0" w14:paraId="0F77721E" w14:textId="77777777" w:rsidTr="00E1018D">
        <w:trPr>
          <w:trHeight w:val="320"/>
        </w:trPr>
        <w:tc>
          <w:tcPr>
            <w:tcW w:w="1478" w:type="dxa"/>
            <w:noWrap/>
            <w:vAlign w:val="center"/>
            <w:hideMark/>
          </w:tcPr>
          <w:p w14:paraId="7D68D73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3A1582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723" w:type="dxa"/>
            <w:noWrap/>
            <w:vAlign w:val="center"/>
            <w:hideMark/>
          </w:tcPr>
          <w:p w14:paraId="6629CB4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6C67B42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980" w:type="dxa"/>
            <w:noWrap/>
            <w:vAlign w:val="center"/>
            <w:hideMark/>
          </w:tcPr>
          <w:p w14:paraId="6178700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1156" w:type="dxa"/>
            <w:noWrap/>
            <w:vAlign w:val="center"/>
            <w:hideMark/>
          </w:tcPr>
          <w:p w14:paraId="646E873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7F47596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0.94</w:t>
            </w:r>
          </w:p>
        </w:tc>
        <w:tc>
          <w:tcPr>
            <w:tcW w:w="833" w:type="dxa"/>
            <w:noWrap/>
            <w:vAlign w:val="center"/>
            <w:hideMark/>
          </w:tcPr>
          <w:p w14:paraId="6F3D6BE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0.94</w:t>
            </w:r>
          </w:p>
        </w:tc>
        <w:tc>
          <w:tcPr>
            <w:tcW w:w="994" w:type="dxa"/>
            <w:noWrap/>
            <w:vAlign w:val="center"/>
            <w:hideMark/>
          </w:tcPr>
          <w:p w14:paraId="226172A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0.94</w:t>
            </w:r>
          </w:p>
        </w:tc>
      </w:tr>
      <w:tr w:rsidR="00C14604" w:rsidRPr="00095DA0" w14:paraId="1EAED358" w14:textId="77777777" w:rsidTr="00E1018D">
        <w:trPr>
          <w:trHeight w:val="320"/>
        </w:trPr>
        <w:tc>
          <w:tcPr>
            <w:tcW w:w="1478" w:type="dxa"/>
            <w:noWrap/>
            <w:vAlign w:val="center"/>
            <w:hideMark/>
          </w:tcPr>
          <w:p w14:paraId="7461A46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16" w:type="dxa"/>
            <w:noWrap/>
            <w:vAlign w:val="center"/>
            <w:hideMark/>
          </w:tcPr>
          <w:p w14:paraId="60EC72B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723" w:type="dxa"/>
            <w:noWrap/>
            <w:vAlign w:val="center"/>
            <w:hideMark/>
          </w:tcPr>
          <w:p w14:paraId="69F9769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2248AF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980" w:type="dxa"/>
            <w:noWrap/>
            <w:vAlign w:val="center"/>
            <w:hideMark/>
          </w:tcPr>
          <w:p w14:paraId="5970077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1156" w:type="dxa"/>
            <w:noWrap/>
            <w:vAlign w:val="center"/>
            <w:hideMark/>
          </w:tcPr>
          <w:p w14:paraId="39DA811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0E9675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3D272A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22A7E95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bl>
    <w:p w14:paraId="65A316A6" w14:textId="77777777" w:rsidR="00C14604" w:rsidRPr="00095DA0" w:rsidRDefault="00C14604" w:rsidP="00C14604">
      <w:pPr>
        <w:pStyle w:val="NoSpacing"/>
        <w:spacing w:line="480" w:lineRule="auto"/>
        <w:rPr>
          <w:rFonts w:ascii="Times New Roman" w:hAnsi="Times New Roman"/>
          <w:sz w:val="22"/>
          <w:szCs w:val="22"/>
        </w:rPr>
      </w:pPr>
    </w:p>
    <w:p w14:paraId="3CA8BBBE" w14:textId="77777777" w:rsidR="00C14604" w:rsidRPr="00095DA0" w:rsidRDefault="00C14604" w:rsidP="00B0034E">
      <w:pPr>
        <w:pStyle w:val="Tables"/>
      </w:pPr>
      <w:bookmarkStart w:id="32" w:name="_Toc481521842"/>
      <w:r w:rsidRPr="00095DA0">
        <w:t>Table 5.4. Couple Form Results for Kilbarchan Pages 33–35.</w:t>
      </w:r>
      <w:bookmarkEnd w:id="32"/>
    </w:p>
    <w:tbl>
      <w:tblPr>
        <w:tblStyle w:val="TableGrid3"/>
        <w:tblW w:w="0" w:type="auto"/>
        <w:tblLook w:val="04A0" w:firstRow="1" w:lastRow="0" w:firstColumn="1" w:lastColumn="0" w:noHBand="0" w:noVBand="1"/>
      </w:tblPr>
      <w:tblGrid>
        <w:gridCol w:w="1478"/>
        <w:gridCol w:w="1116"/>
        <w:gridCol w:w="723"/>
        <w:gridCol w:w="859"/>
        <w:gridCol w:w="980"/>
        <w:gridCol w:w="1156"/>
        <w:gridCol w:w="1211"/>
        <w:gridCol w:w="833"/>
        <w:gridCol w:w="994"/>
      </w:tblGrid>
      <w:tr w:rsidR="00C14604" w:rsidRPr="00095DA0" w14:paraId="500F4DAD" w14:textId="77777777" w:rsidTr="00E1018D">
        <w:trPr>
          <w:trHeight w:val="320"/>
        </w:trPr>
        <w:tc>
          <w:tcPr>
            <w:tcW w:w="9350" w:type="dxa"/>
            <w:gridSpan w:val="9"/>
            <w:noWrap/>
            <w:vAlign w:val="center"/>
            <w:hideMark/>
          </w:tcPr>
          <w:p w14:paraId="30372EE8"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Kilbarchan 33</w:t>
            </w:r>
          </w:p>
        </w:tc>
      </w:tr>
      <w:tr w:rsidR="00C14604" w:rsidRPr="00095DA0" w14:paraId="7B03BEAF" w14:textId="77777777" w:rsidTr="00E1018D">
        <w:trPr>
          <w:trHeight w:val="320"/>
        </w:trPr>
        <w:tc>
          <w:tcPr>
            <w:tcW w:w="1478" w:type="dxa"/>
            <w:noWrap/>
            <w:vAlign w:val="center"/>
            <w:hideMark/>
          </w:tcPr>
          <w:p w14:paraId="7623C60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5571E99E"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0E1C26D9"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690AFB2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655189A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041A3232"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7C0464E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4FA0E43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6A5FDF3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4A17C712" w14:textId="77777777" w:rsidTr="00E1018D">
        <w:trPr>
          <w:trHeight w:val="320"/>
        </w:trPr>
        <w:tc>
          <w:tcPr>
            <w:tcW w:w="1478" w:type="dxa"/>
            <w:noWrap/>
            <w:vAlign w:val="center"/>
            <w:hideMark/>
          </w:tcPr>
          <w:p w14:paraId="59B7412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664A44B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723" w:type="dxa"/>
            <w:noWrap/>
            <w:vAlign w:val="center"/>
            <w:hideMark/>
          </w:tcPr>
          <w:p w14:paraId="4A3ADD0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859" w:type="dxa"/>
            <w:noWrap/>
            <w:vAlign w:val="center"/>
            <w:hideMark/>
          </w:tcPr>
          <w:p w14:paraId="4F3E000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80" w:type="dxa"/>
            <w:noWrap/>
            <w:vAlign w:val="center"/>
            <w:hideMark/>
          </w:tcPr>
          <w:p w14:paraId="1893E6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156" w:type="dxa"/>
            <w:noWrap/>
            <w:vAlign w:val="center"/>
            <w:hideMark/>
          </w:tcPr>
          <w:p w14:paraId="7CEBAFE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211" w:type="dxa"/>
            <w:noWrap/>
            <w:vAlign w:val="center"/>
            <w:hideMark/>
          </w:tcPr>
          <w:p w14:paraId="78C8B85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833" w:type="dxa"/>
            <w:noWrap/>
            <w:vAlign w:val="center"/>
            <w:hideMark/>
          </w:tcPr>
          <w:p w14:paraId="4755BA8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94" w:type="dxa"/>
            <w:noWrap/>
            <w:vAlign w:val="center"/>
            <w:hideMark/>
          </w:tcPr>
          <w:p w14:paraId="3EE09DF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r>
      <w:tr w:rsidR="00C14604" w:rsidRPr="00095DA0" w14:paraId="16DE2650" w14:textId="77777777" w:rsidTr="00E1018D">
        <w:trPr>
          <w:trHeight w:val="320"/>
        </w:trPr>
        <w:tc>
          <w:tcPr>
            <w:tcW w:w="1478" w:type="dxa"/>
            <w:noWrap/>
            <w:vAlign w:val="center"/>
            <w:hideMark/>
          </w:tcPr>
          <w:p w14:paraId="0D3CD0F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712841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723" w:type="dxa"/>
            <w:noWrap/>
            <w:vAlign w:val="center"/>
            <w:hideMark/>
          </w:tcPr>
          <w:p w14:paraId="3053B27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859" w:type="dxa"/>
            <w:noWrap/>
            <w:vAlign w:val="center"/>
            <w:hideMark/>
          </w:tcPr>
          <w:p w14:paraId="15F1472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980" w:type="dxa"/>
            <w:noWrap/>
            <w:vAlign w:val="center"/>
            <w:hideMark/>
          </w:tcPr>
          <w:p w14:paraId="6442B20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56" w:type="dxa"/>
            <w:noWrap/>
            <w:vAlign w:val="center"/>
            <w:hideMark/>
          </w:tcPr>
          <w:p w14:paraId="6DB485B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417BA3A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3F41875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0.20</w:t>
            </w:r>
          </w:p>
        </w:tc>
        <w:tc>
          <w:tcPr>
            <w:tcW w:w="994" w:type="dxa"/>
            <w:noWrap/>
            <w:vAlign w:val="center"/>
            <w:hideMark/>
          </w:tcPr>
          <w:p w14:paraId="4FF220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0.33</w:t>
            </w:r>
          </w:p>
        </w:tc>
      </w:tr>
      <w:tr w:rsidR="00C14604" w:rsidRPr="00095DA0" w14:paraId="796DE3E4" w14:textId="77777777" w:rsidTr="00E1018D">
        <w:trPr>
          <w:trHeight w:val="320"/>
        </w:trPr>
        <w:tc>
          <w:tcPr>
            <w:tcW w:w="1478" w:type="dxa"/>
            <w:noWrap/>
            <w:vAlign w:val="center"/>
            <w:hideMark/>
          </w:tcPr>
          <w:p w14:paraId="63707B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6D2C2B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723" w:type="dxa"/>
            <w:noWrap/>
            <w:vAlign w:val="center"/>
            <w:hideMark/>
          </w:tcPr>
          <w:p w14:paraId="529C585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859" w:type="dxa"/>
            <w:noWrap/>
            <w:vAlign w:val="center"/>
            <w:hideMark/>
          </w:tcPr>
          <w:p w14:paraId="52F6CAE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980" w:type="dxa"/>
            <w:noWrap/>
            <w:vAlign w:val="center"/>
            <w:hideMark/>
          </w:tcPr>
          <w:p w14:paraId="60D358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56" w:type="dxa"/>
            <w:noWrap/>
            <w:vAlign w:val="center"/>
            <w:hideMark/>
          </w:tcPr>
          <w:p w14:paraId="2700FD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6C1ADC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D98141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0.40</w:t>
            </w:r>
          </w:p>
        </w:tc>
        <w:tc>
          <w:tcPr>
            <w:tcW w:w="994" w:type="dxa"/>
            <w:noWrap/>
            <w:vAlign w:val="center"/>
            <w:hideMark/>
          </w:tcPr>
          <w:p w14:paraId="2E471E9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0.57</w:t>
            </w:r>
          </w:p>
        </w:tc>
      </w:tr>
      <w:tr w:rsidR="00C14604" w:rsidRPr="00095DA0" w14:paraId="5D8B9965" w14:textId="77777777" w:rsidTr="00E1018D">
        <w:trPr>
          <w:trHeight w:val="320"/>
        </w:trPr>
        <w:tc>
          <w:tcPr>
            <w:tcW w:w="1478" w:type="dxa"/>
            <w:noWrap/>
            <w:vAlign w:val="center"/>
            <w:hideMark/>
          </w:tcPr>
          <w:p w14:paraId="07CC9BE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4F85294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723" w:type="dxa"/>
            <w:noWrap/>
            <w:vAlign w:val="center"/>
            <w:hideMark/>
          </w:tcPr>
          <w:p w14:paraId="428CA1F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859" w:type="dxa"/>
            <w:noWrap/>
            <w:vAlign w:val="center"/>
            <w:hideMark/>
          </w:tcPr>
          <w:p w14:paraId="282F5F0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980" w:type="dxa"/>
            <w:noWrap/>
            <w:vAlign w:val="center"/>
            <w:hideMark/>
          </w:tcPr>
          <w:p w14:paraId="3C5D232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56" w:type="dxa"/>
            <w:noWrap/>
            <w:vAlign w:val="center"/>
            <w:hideMark/>
          </w:tcPr>
          <w:p w14:paraId="5C1B3F7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C5E114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FC94C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0.60</w:t>
            </w:r>
          </w:p>
        </w:tc>
        <w:tc>
          <w:tcPr>
            <w:tcW w:w="994" w:type="dxa"/>
            <w:noWrap/>
            <w:vAlign w:val="center"/>
            <w:hideMark/>
          </w:tcPr>
          <w:p w14:paraId="48897CF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0.75</w:t>
            </w:r>
          </w:p>
        </w:tc>
      </w:tr>
      <w:tr w:rsidR="00C14604" w:rsidRPr="00095DA0" w14:paraId="4119F95A" w14:textId="77777777" w:rsidTr="00E1018D">
        <w:trPr>
          <w:trHeight w:val="320"/>
        </w:trPr>
        <w:tc>
          <w:tcPr>
            <w:tcW w:w="1478" w:type="dxa"/>
            <w:noWrap/>
            <w:vAlign w:val="center"/>
            <w:hideMark/>
          </w:tcPr>
          <w:p w14:paraId="4F88A21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47BF237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723" w:type="dxa"/>
            <w:noWrap/>
            <w:vAlign w:val="center"/>
            <w:hideMark/>
          </w:tcPr>
          <w:p w14:paraId="0AC1A27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859" w:type="dxa"/>
            <w:noWrap/>
            <w:vAlign w:val="center"/>
            <w:hideMark/>
          </w:tcPr>
          <w:p w14:paraId="4183901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980" w:type="dxa"/>
            <w:noWrap/>
            <w:vAlign w:val="center"/>
            <w:hideMark/>
          </w:tcPr>
          <w:p w14:paraId="6F3AC34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56" w:type="dxa"/>
            <w:noWrap/>
            <w:vAlign w:val="center"/>
            <w:hideMark/>
          </w:tcPr>
          <w:p w14:paraId="3C6252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22F9A0B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D983D7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0.80</w:t>
            </w:r>
          </w:p>
        </w:tc>
        <w:tc>
          <w:tcPr>
            <w:tcW w:w="994" w:type="dxa"/>
            <w:noWrap/>
            <w:vAlign w:val="center"/>
            <w:hideMark/>
          </w:tcPr>
          <w:p w14:paraId="3479D62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0.89</w:t>
            </w:r>
          </w:p>
        </w:tc>
      </w:tr>
      <w:tr w:rsidR="00C14604" w:rsidRPr="00095DA0" w14:paraId="4133745A" w14:textId="77777777" w:rsidTr="00E1018D">
        <w:trPr>
          <w:trHeight w:val="320"/>
        </w:trPr>
        <w:tc>
          <w:tcPr>
            <w:tcW w:w="1478" w:type="dxa"/>
            <w:noWrap/>
            <w:vAlign w:val="center"/>
            <w:hideMark/>
          </w:tcPr>
          <w:p w14:paraId="1C7FC15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6C292A0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723" w:type="dxa"/>
            <w:noWrap/>
            <w:vAlign w:val="center"/>
            <w:hideMark/>
          </w:tcPr>
          <w:p w14:paraId="023E3F5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859" w:type="dxa"/>
            <w:noWrap/>
            <w:vAlign w:val="center"/>
            <w:hideMark/>
          </w:tcPr>
          <w:p w14:paraId="290FA1C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980" w:type="dxa"/>
            <w:noWrap/>
            <w:vAlign w:val="center"/>
            <w:hideMark/>
          </w:tcPr>
          <w:p w14:paraId="57BE0E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56" w:type="dxa"/>
            <w:noWrap/>
            <w:vAlign w:val="center"/>
            <w:hideMark/>
          </w:tcPr>
          <w:p w14:paraId="3134F47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792EC1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3A791CE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5356BA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r w:rsidR="00C14604" w:rsidRPr="00095DA0" w14:paraId="1521FB39" w14:textId="77777777" w:rsidTr="00E1018D">
        <w:trPr>
          <w:trHeight w:val="320"/>
        </w:trPr>
        <w:tc>
          <w:tcPr>
            <w:tcW w:w="9350" w:type="dxa"/>
            <w:gridSpan w:val="9"/>
            <w:noWrap/>
            <w:vAlign w:val="center"/>
            <w:hideMark/>
          </w:tcPr>
          <w:p w14:paraId="6E03716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Kilbarchan 34</w:t>
            </w:r>
          </w:p>
        </w:tc>
      </w:tr>
      <w:tr w:rsidR="00C14604" w:rsidRPr="00095DA0" w14:paraId="7EAE83D9" w14:textId="77777777" w:rsidTr="00E1018D">
        <w:trPr>
          <w:trHeight w:val="320"/>
        </w:trPr>
        <w:tc>
          <w:tcPr>
            <w:tcW w:w="1478" w:type="dxa"/>
            <w:noWrap/>
            <w:vAlign w:val="center"/>
            <w:hideMark/>
          </w:tcPr>
          <w:p w14:paraId="53AF70C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0C866F8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1C71D488"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55F31F40"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6B02BCC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63111906"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21F9E96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0B7BCF51"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27CD0110"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5E17C0F7" w14:textId="77777777" w:rsidTr="00E1018D">
        <w:trPr>
          <w:trHeight w:val="320"/>
        </w:trPr>
        <w:tc>
          <w:tcPr>
            <w:tcW w:w="1478" w:type="dxa"/>
            <w:noWrap/>
            <w:vAlign w:val="center"/>
            <w:hideMark/>
          </w:tcPr>
          <w:p w14:paraId="08050F2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4522ED4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723" w:type="dxa"/>
            <w:noWrap/>
            <w:vAlign w:val="center"/>
            <w:hideMark/>
          </w:tcPr>
          <w:p w14:paraId="67F4EF9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859" w:type="dxa"/>
            <w:noWrap/>
            <w:vAlign w:val="center"/>
            <w:hideMark/>
          </w:tcPr>
          <w:p w14:paraId="3A9956C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980" w:type="dxa"/>
            <w:noWrap/>
            <w:vAlign w:val="center"/>
            <w:hideMark/>
          </w:tcPr>
          <w:p w14:paraId="27A36DC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56" w:type="dxa"/>
            <w:noWrap/>
            <w:vAlign w:val="center"/>
            <w:hideMark/>
          </w:tcPr>
          <w:p w14:paraId="43B768C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6E3C3D7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833" w:type="dxa"/>
            <w:noWrap/>
            <w:vAlign w:val="center"/>
            <w:hideMark/>
          </w:tcPr>
          <w:p w14:paraId="180ED28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0.00</w:t>
            </w:r>
          </w:p>
        </w:tc>
        <w:tc>
          <w:tcPr>
            <w:tcW w:w="994" w:type="dxa"/>
            <w:noWrap/>
            <w:vAlign w:val="center"/>
            <w:hideMark/>
          </w:tcPr>
          <w:p w14:paraId="0BAF45D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r>
      <w:tr w:rsidR="00C14604" w:rsidRPr="00095DA0" w14:paraId="1A00980D" w14:textId="77777777" w:rsidTr="00E1018D">
        <w:trPr>
          <w:trHeight w:val="320"/>
        </w:trPr>
        <w:tc>
          <w:tcPr>
            <w:tcW w:w="1478" w:type="dxa"/>
            <w:noWrap/>
            <w:vAlign w:val="center"/>
            <w:hideMark/>
          </w:tcPr>
          <w:p w14:paraId="5052BED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1170024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723" w:type="dxa"/>
            <w:noWrap/>
            <w:vAlign w:val="center"/>
            <w:hideMark/>
          </w:tcPr>
          <w:p w14:paraId="1114B5F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859" w:type="dxa"/>
            <w:noWrap/>
            <w:vAlign w:val="center"/>
            <w:hideMark/>
          </w:tcPr>
          <w:p w14:paraId="6295797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980" w:type="dxa"/>
            <w:noWrap/>
            <w:vAlign w:val="center"/>
            <w:hideMark/>
          </w:tcPr>
          <w:p w14:paraId="1B6238B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56" w:type="dxa"/>
            <w:noWrap/>
            <w:vAlign w:val="center"/>
            <w:hideMark/>
          </w:tcPr>
          <w:p w14:paraId="222717A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50C2501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0.80</w:t>
            </w:r>
          </w:p>
        </w:tc>
        <w:tc>
          <w:tcPr>
            <w:tcW w:w="833" w:type="dxa"/>
            <w:noWrap/>
            <w:vAlign w:val="center"/>
            <w:hideMark/>
          </w:tcPr>
          <w:p w14:paraId="4987123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0.33</w:t>
            </w:r>
          </w:p>
        </w:tc>
        <w:tc>
          <w:tcPr>
            <w:tcW w:w="994" w:type="dxa"/>
            <w:noWrap/>
            <w:vAlign w:val="center"/>
            <w:hideMark/>
          </w:tcPr>
          <w:p w14:paraId="5DD39B7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0.47</w:t>
            </w:r>
          </w:p>
        </w:tc>
      </w:tr>
      <w:tr w:rsidR="00C14604" w:rsidRPr="00095DA0" w14:paraId="6AB2D194" w14:textId="77777777" w:rsidTr="00E1018D">
        <w:trPr>
          <w:trHeight w:val="320"/>
        </w:trPr>
        <w:tc>
          <w:tcPr>
            <w:tcW w:w="1478" w:type="dxa"/>
            <w:noWrap/>
            <w:vAlign w:val="center"/>
            <w:hideMark/>
          </w:tcPr>
          <w:p w14:paraId="23D5E07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5F10585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723" w:type="dxa"/>
            <w:noWrap/>
            <w:vAlign w:val="center"/>
            <w:hideMark/>
          </w:tcPr>
          <w:p w14:paraId="111912A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859" w:type="dxa"/>
            <w:noWrap/>
            <w:vAlign w:val="center"/>
            <w:hideMark/>
          </w:tcPr>
          <w:p w14:paraId="09ECD0A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980" w:type="dxa"/>
            <w:noWrap/>
            <w:vAlign w:val="center"/>
            <w:hideMark/>
          </w:tcPr>
          <w:p w14:paraId="5D0E786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56" w:type="dxa"/>
            <w:noWrap/>
            <w:vAlign w:val="center"/>
            <w:hideMark/>
          </w:tcPr>
          <w:p w14:paraId="0F2DF56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712CAF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0.86</w:t>
            </w:r>
          </w:p>
        </w:tc>
        <w:tc>
          <w:tcPr>
            <w:tcW w:w="833" w:type="dxa"/>
            <w:noWrap/>
            <w:vAlign w:val="center"/>
            <w:hideMark/>
          </w:tcPr>
          <w:p w14:paraId="5A63684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0.50</w:t>
            </w:r>
          </w:p>
        </w:tc>
        <w:tc>
          <w:tcPr>
            <w:tcW w:w="994" w:type="dxa"/>
            <w:noWrap/>
            <w:vAlign w:val="center"/>
            <w:hideMark/>
          </w:tcPr>
          <w:p w14:paraId="32A4789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0.63</w:t>
            </w:r>
          </w:p>
        </w:tc>
      </w:tr>
      <w:tr w:rsidR="00C14604" w:rsidRPr="00095DA0" w14:paraId="613D8952" w14:textId="77777777" w:rsidTr="00E1018D">
        <w:trPr>
          <w:trHeight w:val="320"/>
        </w:trPr>
        <w:tc>
          <w:tcPr>
            <w:tcW w:w="1478" w:type="dxa"/>
            <w:noWrap/>
            <w:vAlign w:val="center"/>
            <w:hideMark/>
          </w:tcPr>
          <w:p w14:paraId="691F18B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690431A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723" w:type="dxa"/>
            <w:noWrap/>
            <w:vAlign w:val="center"/>
            <w:hideMark/>
          </w:tcPr>
          <w:p w14:paraId="60F168D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859" w:type="dxa"/>
            <w:noWrap/>
            <w:vAlign w:val="center"/>
            <w:hideMark/>
          </w:tcPr>
          <w:p w14:paraId="28511C5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980" w:type="dxa"/>
            <w:noWrap/>
            <w:vAlign w:val="center"/>
            <w:hideMark/>
          </w:tcPr>
          <w:p w14:paraId="4AB9DE1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56" w:type="dxa"/>
            <w:noWrap/>
            <w:vAlign w:val="center"/>
            <w:hideMark/>
          </w:tcPr>
          <w:p w14:paraId="578A356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6C2FA5D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0.88</w:t>
            </w:r>
          </w:p>
        </w:tc>
        <w:tc>
          <w:tcPr>
            <w:tcW w:w="833" w:type="dxa"/>
            <w:noWrap/>
            <w:vAlign w:val="center"/>
            <w:hideMark/>
          </w:tcPr>
          <w:p w14:paraId="7AF9A80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0.58</w:t>
            </w:r>
          </w:p>
        </w:tc>
        <w:tc>
          <w:tcPr>
            <w:tcW w:w="994" w:type="dxa"/>
            <w:noWrap/>
            <w:vAlign w:val="center"/>
            <w:hideMark/>
          </w:tcPr>
          <w:p w14:paraId="56B10C9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0.70</w:t>
            </w:r>
          </w:p>
        </w:tc>
      </w:tr>
      <w:tr w:rsidR="00C14604" w:rsidRPr="00095DA0" w14:paraId="44420E6F" w14:textId="77777777" w:rsidTr="00E1018D">
        <w:trPr>
          <w:trHeight w:val="320"/>
        </w:trPr>
        <w:tc>
          <w:tcPr>
            <w:tcW w:w="1478" w:type="dxa"/>
            <w:noWrap/>
            <w:vAlign w:val="center"/>
            <w:hideMark/>
          </w:tcPr>
          <w:p w14:paraId="10CA080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31A2A3F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723" w:type="dxa"/>
            <w:noWrap/>
            <w:vAlign w:val="center"/>
            <w:hideMark/>
          </w:tcPr>
          <w:p w14:paraId="4779607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859" w:type="dxa"/>
            <w:noWrap/>
            <w:vAlign w:val="center"/>
            <w:hideMark/>
          </w:tcPr>
          <w:p w14:paraId="1676D3B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980" w:type="dxa"/>
            <w:noWrap/>
            <w:vAlign w:val="center"/>
            <w:hideMark/>
          </w:tcPr>
          <w:p w14:paraId="67A480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56" w:type="dxa"/>
            <w:noWrap/>
            <w:vAlign w:val="center"/>
            <w:hideMark/>
          </w:tcPr>
          <w:p w14:paraId="2CEC0F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772910A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0.89</w:t>
            </w:r>
          </w:p>
        </w:tc>
        <w:tc>
          <w:tcPr>
            <w:tcW w:w="833" w:type="dxa"/>
            <w:noWrap/>
            <w:vAlign w:val="center"/>
            <w:hideMark/>
          </w:tcPr>
          <w:p w14:paraId="7D71F86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0.67</w:t>
            </w:r>
          </w:p>
        </w:tc>
        <w:tc>
          <w:tcPr>
            <w:tcW w:w="994" w:type="dxa"/>
            <w:noWrap/>
            <w:vAlign w:val="center"/>
            <w:hideMark/>
          </w:tcPr>
          <w:p w14:paraId="1853070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0.76</w:t>
            </w:r>
          </w:p>
        </w:tc>
      </w:tr>
      <w:tr w:rsidR="00C14604" w:rsidRPr="00095DA0" w14:paraId="474F7DEE" w14:textId="77777777" w:rsidTr="00E1018D">
        <w:trPr>
          <w:trHeight w:val="320"/>
        </w:trPr>
        <w:tc>
          <w:tcPr>
            <w:tcW w:w="1478" w:type="dxa"/>
            <w:noWrap/>
            <w:vAlign w:val="center"/>
            <w:hideMark/>
          </w:tcPr>
          <w:p w14:paraId="35307F3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208CE7A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723" w:type="dxa"/>
            <w:noWrap/>
            <w:vAlign w:val="center"/>
            <w:hideMark/>
          </w:tcPr>
          <w:p w14:paraId="589FAB8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859" w:type="dxa"/>
            <w:noWrap/>
            <w:vAlign w:val="center"/>
            <w:hideMark/>
          </w:tcPr>
          <w:p w14:paraId="0083A32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980" w:type="dxa"/>
            <w:noWrap/>
            <w:vAlign w:val="center"/>
            <w:hideMark/>
          </w:tcPr>
          <w:p w14:paraId="5515B0A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56" w:type="dxa"/>
            <w:noWrap/>
            <w:vAlign w:val="center"/>
            <w:hideMark/>
          </w:tcPr>
          <w:p w14:paraId="3C25FE8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18A392B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0.90</w:t>
            </w:r>
          </w:p>
        </w:tc>
        <w:tc>
          <w:tcPr>
            <w:tcW w:w="833" w:type="dxa"/>
            <w:noWrap/>
            <w:vAlign w:val="center"/>
            <w:hideMark/>
          </w:tcPr>
          <w:p w14:paraId="564107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0.75</w:t>
            </w:r>
          </w:p>
        </w:tc>
        <w:tc>
          <w:tcPr>
            <w:tcW w:w="994" w:type="dxa"/>
            <w:noWrap/>
            <w:vAlign w:val="center"/>
            <w:hideMark/>
          </w:tcPr>
          <w:p w14:paraId="17CA4F4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0.82</w:t>
            </w:r>
          </w:p>
        </w:tc>
      </w:tr>
      <w:tr w:rsidR="00C14604" w:rsidRPr="00095DA0" w14:paraId="2BB45D19" w14:textId="77777777" w:rsidTr="00E1018D">
        <w:trPr>
          <w:trHeight w:val="320"/>
        </w:trPr>
        <w:tc>
          <w:tcPr>
            <w:tcW w:w="1478" w:type="dxa"/>
            <w:noWrap/>
            <w:vAlign w:val="center"/>
            <w:hideMark/>
          </w:tcPr>
          <w:p w14:paraId="4F9EDCF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1C8FD0D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723" w:type="dxa"/>
            <w:noWrap/>
            <w:vAlign w:val="center"/>
            <w:hideMark/>
          </w:tcPr>
          <w:p w14:paraId="544B8B2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859" w:type="dxa"/>
            <w:noWrap/>
            <w:vAlign w:val="center"/>
            <w:hideMark/>
          </w:tcPr>
          <w:p w14:paraId="7126B9E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980" w:type="dxa"/>
            <w:noWrap/>
            <w:vAlign w:val="center"/>
            <w:hideMark/>
          </w:tcPr>
          <w:p w14:paraId="75B69F1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7A0337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687F030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833" w:type="dxa"/>
            <w:noWrap/>
            <w:vAlign w:val="center"/>
            <w:hideMark/>
          </w:tcPr>
          <w:p w14:paraId="6BA4705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994" w:type="dxa"/>
            <w:noWrap/>
            <w:vAlign w:val="center"/>
            <w:hideMark/>
          </w:tcPr>
          <w:p w14:paraId="1E75E3E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r>
      <w:tr w:rsidR="00C14604" w:rsidRPr="00095DA0" w14:paraId="3D523490" w14:textId="77777777" w:rsidTr="00E1018D">
        <w:trPr>
          <w:trHeight w:val="320"/>
        </w:trPr>
        <w:tc>
          <w:tcPr>
            <w:tcW w:w="1478" w:type="dxa"/>
            <w:noWrap/>
            <w:vAlign w:val="center"/>
            <w:hideMark/>
          </w:tcPr>
          <w:p w14:paraId="4164558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413321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723" w:type="dxa"/>
            <w:noWrap/>
            <w:vAlign w:val="center"/>
            <w:hideMark/>
          </w:tcPr>
          <w:p w14:paraId="61A26B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859" w:type="dxa"/>
            <w:noWrap/>
            <w:vAlign w:val="center"/>
            <w:hideMark/>
          </w:tcPr>
          <w:p w14:paraId="2EF7D3C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980" w:type="dxa"/>
            <w:noWrap/>
            <w:vAlign w:val="center"/>
            <w:hideMark/>
          </w:tcPr>
          <w:p w14:paraId="7483647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6FB2CCE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396C7E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833" w:type="dxa"/>
            <w:noWrap/>
            <w:vAlign w:val="center"/>
            <w:hideMark/>
          </w:tcPr>
          <w:p w14:paraId="124C756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1A40A6F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r>
      <w:tr w:rsidR="00C14604" w:rsidRPr="00095DA0" w14:paraId="32732F63" w14:textId="77777777" w:rsidTr="00E1018D">
        <w:trPr>
          <w:trHeight w:val="320"/>
        </w:trPr>
        <w:tc>
          <w:tcPr>
            <w:tcW w:w="9350" w:type="dxa"/>
            <w:gridSpan w:val="9"/>
            <w:noWrap/>
            <w:vAlign w:val="center"/>
            <w:hideMark/>
          </w:tcPr>
          <w:p w14:paraId="15B74232"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Kilbarchan 35</w:t>
            </w:r>
          </w:p>
        </w:tc>
      </w:tr>
      <w:tr w:rsidR="00C14604" w:rsidRPr="00095DA0" w14:paraId="2DB43F69" w14:textId="77777777" w:rsidTr="00E1018D">
        <w:trPr>
          <w:trHeight w:val="320"/>
        </w:trPr>
        <w:tc>
          <w:tcPr>
            <w:tcW w:w="1478" w:type="dxa"/>
            <w:noWrap/>
            <w:vAlign w:val="center"/>
            <w:hideMark/>
          </w:tcPr>
          <w:p w14:paraId="07EDBDC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lastRenderedPageBreak/>
              <w:t>User Action</w:t>
            </w:r>
          </w:p>
        </w:tc>
        <w:tc>
          <w:tcPr>
            <w:tcW w:w="1116" w:type="dxa"/>
            <w:noWrap/>
            <w:vAlign w:val="center"/>
            <w:hideMark/>
          </w:tcPr>
          <w:p w14:paraId="4696932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1998DFF2"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18D3FC0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1778DD28"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12C912F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46EA240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1F74787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523DF386"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0C74BAFF" w14:textId="77777777" w:rsidTr="00E1018D">
        <w:trPr>
          <w:trHeight w:val="320"/>
        </w:trPr>
        <w:tc>
          <w:tcPr>
            <w:tcW w:w="1478" w:type="dxa"/>
            <w:noWrap/>
            <w:vAlign w:val="center"/>
            <w:hideMark/>
          </w:tcPr>
          <w:p w14:paraId="76F16FE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275F5C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723" w:type="dxa"/>
            <w:noWrap/>
            <w:vAlign w:val="center"/>
            <w:hideMark/>
          </w:tcPr>
          <w:p w14:paraId="107A8A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480E6FD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980" w:type="dxa"/>
            <w:noWrap/>
            <w:vAlign w:val="center"/>
            <w:hideMark/>
          </w:tcPr>
          <w:p w14:paraId="6CE616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56" w:type="dxa"/>
            <w:noWrap/>
            <w:vAlign w:val="center"/>
            <w:hideMark/>
          </w:tcPr>
          <w:p w14:paraId="5200B6D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00729D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0.90</w:t>
            </w:r>
          </w:p>
        </w:tc>
        <w:tc>
          <w:tcPr>
            <w:tcW w:w="833" w:type="dxa"/>
            <w:noWrap/>
            <w:vAlign w:val="center"/>
            <w:hideMark/>
          </w:tcPr>
          <w:p w14:paraId="481825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0.69</w:t>
            </w:r>
          </w:p>
        </w:tc>
        <w:tc>
          <w:tcPr>
            <w:tcW w:w="994" w:type="dxa"/>
            <w:noWrap/>
            <w:vAlign w:val="center"/>
            <w:hideMark/>
          </w:tcPr>
          <w:p w14:paraId="615171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0.78</w:t>
            </w:r>
          </w:p>
        </w:tc>
      </w:tr>
      <w:tr w:rsidR="00C14604" w:rsidRPr="00095DA0" w14:paraId="0E9CE128" w14:textId="77777777" w:rsidTr="00E1018D">
        <w:trPr>
          <w:trHeight w:val="320"/>
        </w:trPr>
        <w:tc>
          <w:tcPr>
            <w:tcW w:w="1478" w:type="dxa"/>
            <w:noWrap/>
            <w:vAlign w:val="center"/>
            <w:hideMark/>
          </w:tcPr>
          <w:p w14:paraId="75366D3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44082F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723" w:type="dxa"/>
            <w:noWrap/>
            <w:vAlign w:val="center"/>
            <w:hideMark/>
          </w:tcPr>
          <w:p w14:paraId="0924187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48CBD7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980" w:type="dxa"/>
            <w:noWrap/>
            <w:vAlign w:val="center"/>
            <w:hideMark/>
          </w:tcPr>
          <w:p w14:paraId="4F1E4CD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56" w:type="dxa"/>
            <w:noWrap/>
            <w:vAlign w:val="center"/>
            <w:hideMark/>
          </w:tcPr>
          <w:p w14:paraId="587675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538D2FB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0.91</w:t>
            </w:r>
          </w:p>
        </w:tc>
        <w:tc>
          <w:tcPr>
            <w:tcW w:w="833" w:type="dxa"/>
            <w:noWrap/>
            <w:vAlign w:val="center"/>
            <w:hideMark/>
          </w:tcPr>
          <w:p w14:paraId="6A6C25F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0.77</w:t>
            </w:r>
          </w:p>
        </w:tc>
        <w:tc>
          <w:tcPr>
            <w:tcW w:w="994" w:type="dxa"/>
            <w:noWrap/>
            <w:vAlign w:val="center"/>
            <w:hideMark/>
          </w:tcPr>
          <w:p w14:paraId="51FA690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0.83</w:t>
            </w:r>
          </w:p>
        </w:tc>
      </w:tr>
      <w:tr w:rsidR="00C14604" w:rsidRPr="00095DA0" w14:paraId="20B16902" w14:textId="77777777" w:rsidTr="00E1018D">
        <w:trPr>
          <w:trHeight w:val="320"/>
        </w:trPr>
        <w:tc>
          <w:tcPr>
            <w:tcW w:w="1478" w:type="dxa"/>
            <w:noWrap/>
            <w:vAlign w:val="center"/>
            <w:hideMark/>
          </w:tcPr>
          <w:p w14:paraId="33766F4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6198F0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723" w:type="dxa"/>
            <w:noWrap/>
            <w:vAlign w:val="center"/>
            <w:hideMark/>
          </w:tcPr>
          <w:p w14:paraId="435DD70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020E377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980" w:type="dxa"/>
            <w:noWrap/>
            <w:vAlign w:val="center"/>
            <w:hideMark/>
          </w:tcPr>
          <w:p w14:paraId="76721AC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127B3D7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1CF297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833" w:type="dxa"/>
            <w:noWrap/>
            <w:vAlign w:val="center"/>
            <w:hideMark/>
          </w:tcPr>
          <w:p w14:paraId="219CF26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994" w:type="dxa"/>
            <w:noWrap/>
            <w:vAlign w:val="center"/>
            <w:hideMark/>
          </w:tcPr>
          <w:p w14:paraId="1D0D423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r>
      <w:tr w:rsidR="00C14604" w:rsidRPr="00095DA0" w14:paraId="07045460" w14:textId="77777777" w:rsidTr="00E1018D">
        <w:trPr>
          <w:trHeight w:val="320"/>
        </w:trPr>
        <w:tc>
          <w:tcPr>
            <w:tcW w:w="1478" w:type="dxa"/>
            <w:noWrap/>
            <w:vAlign w:val="center"/>
            <w:hideMark/>
          </w:tcPr>
          <w:p w14:paraId="51163A5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5CC8A91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723" w:type="dxa"/>
            <w:noWrap/>
            <w:vAlign w:val="center"/>
            <w:hideMark/>
          </w:tcPr>
          <w:p w14:paraId="190BCBD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7498EEC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980" w:type="dxa"/>
            <w:noWrap/>
            <w:vAlign w:val="center"/>
            <w:hideMark/>
          </w:tcPr>
          <w:p w14:paraId="2A0DD8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56" w:type="dxa"/>
            <w:noWrap/>
            <w:vAlign w:val="center"/>
            <w:hideMark/>
          </w:tcPr>
          <w:p w14:paraId="702C49D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211" w:type="dxa"/>
            <w:noWrap/>
            <w:vAlign w:val="center"/>
            <w:hideMark/>
          </w:tcPr>
          <w:p w14:paraId="6E1975C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833" w:type="dxa"/>
            <w:noWrap/>
            <w:vAlign w:val="center"/>
            <w:hideMark/>
          </w:tcPr>
          <w:p w14:paraId="61C72CE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31117D6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r>
    </w:tbl>
    <w:p w14:paraId="5AB8F3B1" w14:textId="77777777" w:rsidR="00C14604" w:rsidRPr="00095DA0" w:rsidRDefault="00C14604" w:rsidP="00C14604">
      <w:pPr>
        <w:pStyle w:val="NoSpacing"/>
        <w:spacing w:line="480" w:lineRule="auto"/>
        <w:rPr>
          <w:rFonts w:ascii="Times New Roman" w:hAnsi="Times New Roman"/>
          <w:sz w:val="22"/>
          <w:szCs w:val="22"/>
        </w:rPr>
      </w:pPr>
    </w:p>
    <w:p w14:paraId="0469B8D4" w14:textId="77777777" w:rsidR="00C14604" w:rsidRPr="00095DA0" w:rsidRDefault="00C14604" w:rsidP="00B0034E">
      <w:pPr>
        <w:pStyle w:val="Tables"/>
      </w:pPr>
      <w:bookmarkStart w:id="33" w:name="_Toc481521843"/>
      <w:r w:rsidRPr="00095DA0">
        <w:t>Table 5.5. Family Form Results for Ely Pages 575–577.</w:t>
      </w:r>
      <w:bookmarkEnd w:id="33"/>
    </w:p>
    <w:tbl>
      <w:tblPr>
        <w:tblStyle w:val="TableGrid4"/>
        <w:tblW w:w="0" w:type="auto"/>
        <w:tblLook w:val="04A0" w:firstRow="1" w:lastRow="0" w:firstColumn="1" w:lastColumn="0" w:noHBand="0" w:noVBand="1"/>
      </w:tblPr>
      <w:tblGrid>
        <w:gridCol w:w="1478"/>
        <w:gridCol w:w="1116"/>
        <w:gridCol w:w="723"/>
        <w:gridCol w:w="859"/>
        <w:gridCol w:w="980"/>
        <w:gridCol w:w="1156"/>
        <w:gridCol w:w="1211"/>
        <w:gridCol w:w="833"/>
        <w:gridCol w:w="994"/>
      </w:tblGrid>
      <w:tr w:rsidR="00C14604" w:rsidRPr="00095DA0" w14:paraId="5DF3FA56" w14:textId="77777777" w:rsidTr="00E1018D">
        <w:trPr>
          <w:trHeight w:val="320"/>
        </w:trPr>
        <w:tc>
          <w:tcPr>
            <w:tcW w:w="9350" w:type="dxa"/>
            <w:gridSpan w:val="9"/>
            <w:noWrap/>
            <w:vAlign w:val="center"/>
            <w:hideMark/>
          </w:tcPr>
          <w:p w14:paraId="66E4433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Ely 575</w:t>
            </w:r>
          </w:p>
        </w:tc>
      </w:tr>
      <w:tr w:rsidR="00C14604" w:rsidRPr="00095DA0" w14:paraId="5386FAB2" w14:textId="77777777" w:rsidTr="00E1018D">
        <w:trPr>
          <w:trHeight w:val="320"/>
        </w:trPr>
        <w:tc>
          <w:tcPr>
            <w:tcW w:w="1478" w:type="dxa"/>
            <w:noWrap/>
            <w:vAlign w:val="center"/>
            <w:hideMark/>
          </w:tcPr>
          <w:p w14:paraId="73D78F2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2F9BCA2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06A7CF5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6EC99F1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47E8D31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49F76AA1"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33C288B1"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4902BED9"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09606ECA"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4716B2F7" w14:textId="77777777" w:rsidTr="00E1018D">
        <w:trPr>
          <w:trHeight w:val="320"/>
        </w:trPr>
        <w:tc>
          <w:tcPr>
            <w:tcW w:w="1478" w:type="dxa"/>
            <w:noWrap/>
            <w:vAlign w:val="center"/>
            <w:hideMark/>
          </w:tcPr>
          <w:p w14:paraId="7C4C6B2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1AB7DE5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723" w:type="dxa"/>
            <w:noWrap/>
            <w:vAlign w:val="center"/>
            <w:hideMark/>
          </w:tcPr>
          <w:p w14:paraId="1AD946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1C5FA07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80" w:type="dxa"/>
            <w:noWrap/>
            <w:vAlign w:val="center"/>
            <w:hideMark/>
          </w:tcPr>
          <w:p w14:paraId="1B9C5BC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156" w:type="dxa"/>
            <w:noWrap/>
            <w:vAlign w:val="center"/>
            <w:hideMark/>
          </w:tcPr>
          <w:p w14:paraId="587A045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211" w:type="dxa"/>
            <w:noWrap/>
            <w:vAlign w:val="center"/>
            <w:hideMark/>
          </w:tcPr>
          <w:p w14:paraId="5C053A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833" w:type="dxa"/>
            <w:noWrap/>
            <w:vAlign w:val="center"/>
            <w:hideMark/>
          </w:tcPr>
          <w:p w14:paraId="4FA8B3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94" w:type="dxa"/>
            <w:noWrap/>
            <w:vAlign w:val="center"/>
            <w:hideMark/>
          </w:tcPr>
          <w:p w14:paraId="160489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r>
      <w:tr w:rsidR="00C14604" w:rsidRPr="00095DA0" w14:paraId="4B7A7203" w14:textId="77777777" w:rsidTr="00E1018D">
        <w:trPr>
          <w:trHeight w:val="320"/>
        </w:trPr>
        <w:tc>
          <w:tcPr>
            <w:tcW w:w="1478" w:type="dxa"/>
            <w:noWrap/>
            <w:vAlign w:val="center"/>
            <w:hideMark/>
          </w:tcPr>
          <w:p w14:paraId="4CDC831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429D457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723" w:type="dxa"/>
            <w:noWrap/>
            <w:vAlign w:val="center"/>
            <w:hideMark/>
          </w:tcPr>
          <w:p w14:paraId="267EF71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6FD9254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980" w:type="dxa"/>
            <w:noWrap/>
            <w:vAlign w:val="center"/>
            <w:hideMark/>
          </w:tcPr>
          <w:p w14:paraId="787840C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56" w:type="dxa"/>
            <w:noWrap/>
            <w:vAlign w:val="center"/>
            <w:hideMark/>
          </w:tcPr>
          <w:p w14:paraId="385900D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4982BC2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377A1C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0.08</w:t>
            </w:r>
          </w:p>
        </w:tc>
        <w:tc>
          <w:tcPr>
            <w:tcW w:w="994" w:type="dxa"/>
            <w:noWrap/>
            <w:vAlign w:val="center"/>
            <w:hideMark/>
          </w:tcPr>
          <w:p w14:paraId="62AE157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0.14</w:t>
            </w:r>
          </w:p>
        </w:tc>
      </w:tr>
      <w:tr w:rsidR="00C14604" w:rsidRPr="00095DA0" w14:paraId="38FC8F5F" w14:textId="77777777" w:rsidTr="00E1018D">
        <w:trPr>
          <w:trHeight w:val="320"/>
        </w:trPr>
        <w:tc>
          <w:tcPr>
            <w:tcW w:w="1478" w:type="dxa"/>
            <w:noWrap/>
            <w:vAlign w:val="center"/>
            <w:hideMark/>
          </w:tcPr>
          <w:p w14:paraId="3374B9A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2002157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723" w:type="dxa"/>
            <w:noWrap/>
            <w:vAlign w:val="center"/>
            <w:hideMark/>
          </w:tcPr>
          <w:p w14:paraId="0AFEC7C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6B4405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980" w:type="dxa"/>
            <w:noWrap/>
            <w:vAlign w:val="center"/>
            <w:hideMark/>
          </w:tcPr>
          <w:p w14:paraId="2B95B24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56" w:type="dxa"/>
            <w:noWrap/>
            <w:vAlign w:val="center"/>
            <w:hideMark/>
          </w:tcPr>
          <w:p w14:paraId="28E5800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076E2AE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28715C0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0.15</w:t>
            </w:r>
          </w:p>
        </w:tc>
        <w:tc>
          <w:tcPr>
            <w:tcW w:w="994" w:type="dxa"/>
            <w:noWrap/>
            <w:vAlign w:val="center"/>
            <w:hideMark/>
          </w:tcPr>
          <w:p w14:paraId="1FE541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0.27</w:t>
            </w:r>
          </w:p>
        </w:tc>
      </w:tr>
      <w:tr w:rsidR="00C14604" w:rsidRPr="00095DA0" w14:paraId="007F2539" w14:textId="77777777" w:rsidTr="00E1018D">
        <w:trPr>
          <w:trHeight w:val="320"/>
        </w:trPr>
        <w:tc>
          <w:tcPr>
            <w:tcW w:w="1478" w:type="dxa"/>
            <w:noWrap/>
            <w:vAlign w:val="center"/>
            <w:hideMark/>
          </w:tcPr>
          <w:p w14:paraId="4C15039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5D373D5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723" w:type="dxa"/>
            <w:noWrap/>
            <w:vAlign w:val="center"/>
            <w:hideMark/>
          </w:tcPr>
          <w:p w14:paraId="2B387CF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311E9A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980" w:type="dxa"/>
            <w:noWrap/>
            <w:vAlign w:val="center"/>
            <w:hideMark/>
          </w:tcPr>
          <w:p w14:paraId="7E235F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56" w:type="dxa"/>
            <w:noWrap/>
            <w:vAlign w:val="center"/>
            <w:hideMark/>
          </w:tcPr>
          <w:p w14:paraId="2E1D958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3FFE463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18D8949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0.23</w:t>
            </w:r>
          </w:p>
        </w:tc>
        <w:tc>
          <w:tcPr>
            <w:tcW w:w="994" w:type="dxa"/>
            <w:noWrap/>
            <w:vAlign w:val="center"/>
            <w:hideMark/>
          </w:tcPr>
          <w:p w14:paraId="47C8E17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0.38</w:t>
            </w:r>
          </w:p>
        </w:tc>
      </w:tr>
      <w:tr w:rsidR="00C14604" w:rsidRPr="00095DA0" w14:paraId="74E82252" w14:textId="77777777" w:rsidTr="00E1018D">
        <w:trPr>
          <w:trHeight w:val="320"/>
        </w:trPr>
        <w:tc>
          <w:tcPr>
            <w:tcW w:w="1478" w:type="dxa"/>
            <w:noWrap/>
            <w:vAlign w:val="center"/>
            <w:hideMark/>
          </w:tcPr>
          <w:p w14:paraId="28C3A0A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73F6C8D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723" w:type="dxa"/>
            <w:noWrap/>
            <w:vAlign w:val="center"/>
            <w:hideMark/>
          </w:tcPr>
          <w:p w14:paraId="5D83987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1C7DD47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980" w:type="dxa"/>
            <w:noWrap/>
            <w:vAlign w:val="center"/>
            <w:hideMark/>
          </w:tcPr>
          <w:p w14:paraId="224BD58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56" w:type="dxa"/>
            <w:noWrap/>
            <w:vAlign w:val="center"/>
            <w:hideMark/>
          </w:tcPr>
          <w:p w14:paraId="524AA9A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55A515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44EE63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0.31</w:t>
            </w:r>
          </w:p>
        </w:tc>
        <w:tc>
          <w:tcPr>
            <w:tcW w:w="994" w:type="dxa"/>
            <w:noWrap/>
            <w:vAlign w:val="center"/>
            <w:hideMark/>
          </w:tcPr>
          <w:p w14:paraId="0867104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0.47</w:t>
            </w:r>
          </w:p>
        </w:tc>
      </w:tr>
      <w:tr w:rsidR="00C14604" w:rsidRPr="00095DA0" w14:paraId="35DCF2BC" w14:textId="77777777" w:rsidTr="00E1018D">
        <w:trPr>
          <w:trHeight w:val="320"/>
        </w:trPr>
        <w:tc>
          <w:tcPr>
            <w:tcW w:w="1478" w:type="dxa"/>
            <w:noWrap/>
            <w:vAlign w:val="center"/>
            <w:hideMark/>
          </w:tcPr>
          <w:p w14:paraId="08799C4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3C6D064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723" w:type="dxa"/>
            <w:noWrap/>
            <w:vAlign w:val="center"/>
            <w:hideMark/>
          </w:tcPr>
          <w:p w14:paraId="3D963A9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47519AA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980" w:type="dxa"/>
            <w:noWrap/>
            <w:vAlign w:val="center"/>
            <w:hideMark/>
          </w:tcPr>
          <w:p w14:paraId="20A7BC1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56" w:type="dxa"/>
            <w:noWrap/>
            <w:vAlign w:val="center"/>
            <w:hideMark/>
          </w:tcPr>
          <w:p w14:paraId="5DE663C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6A8F1C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F37702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0.38</w:t>
            </w:r>
          </w:p>
        </w:tc>
        <w:tc>
          <w:tcPr>
            <w:tcW w:w="994" w:type="dxa"/>
            <w:noWrap/>
            <w:vAlign w:val="center"/>
            <w:hideMark/>
          </w:tcPr>
          <w:p w14:paraId="5CD6C1F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0.56</w:t>
            </w:r>
          </w:p>
        </w:tc>
      </w:tr>
      <w:tr w:rsidR="00C14604" w:rsidRPr="00095DA0" w14:paraId="5AC4D7FB" w14:textId="77777777" w:rsidTr="00E1018D">
        <w:trPr>
          <w:trHeight w:val="320"/>
        </w:trPr>
        <w:tc>
          <w:tcPr>
            <w:tcW w:w="1478" w:type="dxa"/>
            <w:noWrap/>
            <w:vAlign w:val="center"/>
            <w:hideMark/>
          </w:tcPr>
          <w:p w14:paraId="7858D86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0372096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723" w:type="dxa"/>
            <w:noWrap/>
            <w:vAlign w:val="center"/>
            <w:hideMark/>
          </w:tcPr>
          <w:p w14:paraId="48DED01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26E1D3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980" w:type="dxa"/>
            <w:noWrap/>
            <w:vAlign w:val="center"/>
            <w:hideMark/>
          </w:tcPr>
          <w:p w14:paraId="408A2A3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56" w:type="dxa"/>
            <w:noWrap/>
            <w:vAlign w:val="center"/>
            <w:hideMark/>
          </w:tcPr>
          <w:p w14:paraId="0F81704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73BCD21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2DD3CF9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0.46</w:t>
            </w:r>
          </w:p>
        </w:tc>
        <w:tc>
          <w:tcPr>
            <w:tcW w:w="994" w:type="dxa"/>
            <w:noWrap/>
            <w:vAlign w:val="center"/>
            <w:hideMark/>
          </w:tcPr>
          <w:p w14:paraId="31CE84A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0.63</w:t>
            </w:r>
          </w:p>
        </w:tc>
      </w:tr>
      <w:tr w:rsidR="00C14604" w:rsidRPr="00095DA0" w14:paraId="1FF0E190" w14:textId="77777777" w:rsidTr="00E1018D">
        <w:trPr>
          <w:trHeight w:val="320"/>
        </w:trPr>
        <w:tc>
          <w:tcPr>
            <w:tcW w:w="1478" w:type="dxa"/>
            <w:noWrap/>
            <w:vAlign w:val="center"/>
            <w:hideMark/>
          </w:tcPr>
          <w:p w14:paraId="4C9EB1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7EFACC4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723" w:type="dxa"/>
            <w:noWrap/>
            <w:vAlign w:val="center"/>
            <w:hideMark/>
          </w:tcPr>
          <w:p w14:paraId="767CE05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2FB679B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980" w:type="dxa"/>
            <w:noWrap/>
            <w:vAlign w:val="center"/>
            <w:hideMark/>
          </w:tcPr>
          <w:p w14:paraId="06691A4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56" w:type="dxa"/>
            <w:noWrap/>
            <w:vAlign w:val="center"/>
            <w:hideMark/>
          </w:tcPr>
          <w:p w14:paraId="0923099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2033A4D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7848CFA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0.54</w:t>
            </w:r>
          </w:p>
        </w:tc>
        <w:tc>
          <w:tcPr>
            <w:tcW w:w="994" w:type="dxa"/>
            <w:noWrap/>
            <w:vAlign w:val="center"/>
            <w:hideMark/>
          </w:tcPr>
          <w:p w14:paraId="1C5264C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0.70</w:t>
            </w:r>
          </w:p>
        </w:tc>
      </w:tr>
      <w:tr w:rsidR="00C14604" w:rsidRPr="00095DA0" w14:paraId="6D067146" w14:textId="77777777" w:rsidTr="00E1018D">
        <w:trPr>
          <w:trHeight w:val="320"/>
        </w:trPr>
        <w:tc>
          <w:tcPr>
            <w:tcW w:w="1478" w:type="dxa"/>
            <w:noWrap/>
            <w:vAlign w:val="center"/>
            <w:hideMark/>
          </w:tcPr>
          <w:p w14:paraId="770A1EC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16" w:type="dxa"/>
            <w:noWrap/>
            <w:vAlign w:val="center"/>
            <w:hideMark/>
          </w:tcPr>
          <w:p w14:paraId="5A4BFE2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723" w:type="dxa"/>
            <w:noWrap/>
            <w:vAlign w:val="center"/>
            <w:hideMark/>
          </w:tcPr>
          <w:p w14:paraId="3062F99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600EB9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980" w:type="dxa"/>
            <w:noWrap/>
            <w:vAlign w:val="center"/>
            <w:hideMark/>
          </w:tcPr>
          <w:p w14:paraId="2FF9D4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56" w:type="dxa"/>
            <w:noWrap/>
            <w:vAlign w:val="center"/>
            <w:hideMark/>
          </w:tcPr>
          <w:p w14:paraId="1E5BBCC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4064ECF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7AE28F3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0.62</w:t>
            </w:r>
          </w:p>
        </w:tc>
        <w:tc>
          <w:tcPr>
            <w:tcW w:w="994" w:type="dxa"/>
            <w:noWrap/>
            <w:vAlign w:val="center"/>
            <w:hideMark/>
          </w:tcPr>
          <w:p w14:paraId="609C737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0.76</w:t>
            </w:r>
          </w:p>
        </w:tc>
      </w:tr>
      <w:tr w:rsidR="00C14604" w:rsidRPr="00095DA0" w14:paraId="12F0706B" w14:textId="77777777" w:rsidTr="00E1018D">
        <w:trPr>
          <w:trHeight w:val="320"/>
        </w:trPr>
        <w:tc>
          <w:tcPr>
            <w:tcW w:w="1478" w:type="dxa"/>
            <w:noWrap/>
            <w:vAlign w:val="center"/>
            <w:hideMark/>
          </w:tcPr>
          <w:p w14:paraId="2B346A7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16" w:type="dxa"/>
            <w:noWrap/>
            <w:vAlign w:val="center"/>
            <w:hideMark/>
          </w:tcPr>
          <w:p w14:paraId="14E6122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723" w:type="dxa"/>
            <w:noWrap/>
            <w:vAlign w:val="center"/>
            <w:hideMark/>
          </w:tcPr>
          <w:p w14:paraId="59534C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6BB2ED8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980" w:type="dxa"/>
            <w:noWrap/>
            <w:vAlign w:val="center"/>
            <w:hideMark/>
          </w:tcPr>
          <w:p w14:paraId="4A50621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56" w:type="dxa"/>
            <w:noWrap/>
            <w:vAlign w:val="center"/>
            <w:hideMark/>
          </w:tcPr>
          <w:p w14:paraId="08CED4D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01C8B59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BEC42F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0.69</w:t>
            </w:r>
          </w:p>
        </w:tc>
        <w:tc>
          <w:tcPr>
            <w:tcW w:w="994" w:type="dxa"/>
            <w:noWrap/>
            <w:vAlign w:val="center"/>
            <w:hideMark/>
          </w:tcPr>
          <w:p w14:paraId="01D2E6E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0.82</w:t>
            </w:r>
          </w:p>
        </w:tc>
      </w:tr>
      <w:tr w:rsidR="00C14604" w:rsidRPr="00095DA0" w14:paraId="369F577B" w14:textId="77777777" w:rsidTr="00E1018D">
        <w:trPr>
          <w:trHeight w:val="320"/>
        </w:trPr>
        <w:tc>
          <w:tcPr>
            <w:tcW w:w="1478" w:type="dxa"/>
            <w:noWrap/>
            <w:vAlign w:val="center"/>
            <w:hideMark/>
          </w:tcPr>
          <w:p w14:paraId="2D157AE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16" w:type="dxa"/>
            <w:noWrap/>
            <w:vAlign w:val="center"/>
            <w:hideMark/>
          </w:tcPr>
          <w:p w14:paraId="2C1935D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723" w:type="dxa"/>
            <w:noWrap/>
            <w:vAlign w:val="center"/>
            <w:hideMark/>
          </w:tcPr>
          <w:p w14:paraId="5E34169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0F532DE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980" w:type="dxa"/>
            <w:noWrap/>
            <w:vAlign w:val="center"/>
            <w:hideMark/>
          </w:tcPr>
          <w:p w14:paraId="0515576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56" w:type="dxa"/>
            <w:noWrap/>
            <w:vAlign w:val="center"/>
            <w:hideMark/>
          </w:tcPr>
          <w:p w14:paraId="1EC6EBC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04EFC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141DBC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0.77</w:t>
            </w:r>
          </w:p>
        </w:tc>
        <w:tc>
          <w:tcPr>
            <w:tcW w:w="994" w:type="dxa"/>
            <w:noWrap/>
            <w:vAlign w:val="center"/>
            <w:hideMark/>
          </w:tcPr>
          <w:p w14:paraId="5698952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0.87</w:t>
            </w:r>
          </w:p>
        </w:tc>
      </w:tr>
      <w:tr w:rsidR="00C14604" w:rsidRPr="00095DA0" w14:paraId="702BCBE6" w14:textId="77777777" w:rsidTr="00E1018D">
        <w:trPr>
          <w:trHeight w:val="320"/>
        </w:trPr>
        <w:tc>
          <w:tcPr>
            <w:tcW w:w="1478" w:type="dxa"/>
            <w:noWrap/>
            <w:vAlign w:val="center"/>
            <w:hideMark/>
          </w:tcPr>
          <w:p w14:paraId="19EBEC3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16" w:type="dxa"/>
            <w:noWrap/>
            <w:vAlign w:val="center"/>
            <w:hideMark/>
          </w:tcPr>
          <w:p w14:paraId="0AD1CE5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723" w:type="dxa"/>
            <w:noWrap/>
            <w:vAlign w:val="center"/>
            <w:hideMark/>
          </w:tcPr>
          <w:p w14:paraId="2DE61A6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6F8FB4B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980" w:type="dxa"/>
            <w:noWrap/>
            <w:vAlign w:val="center"/>
            <w:hideMark/>
          </w:tcPr>
          <w:p w14:paraId="77158FE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113E514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EC1123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6FE3D63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0.85</w:t>
            </w:r>
          </w:p>
        </w:tc>
        <w:tc>
          <w:tcPr>
            <w:tcW w:w="994" w:type="dxa"/>
            <w:noWrap/>
            <w:vAlign w:val="center"/>
            <w:hideMark/>
          </w:tcPr>
          <w:p w14:paraId="129EC65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r>
      <w:tr w:rsidR="00C14604" w:rsidRPr="00095DA0" w14:paraId="6FC7DC63" w14:textId="77777777" w:rsidTr="00E1018D">
        <w:trPr>
          <w:trHeight w:val="320"/>
        </w:trPr>
        <w:tc>
          <w:tcPr>
            <w:tcW w:w="1478" w:type="dxa"/>
            <w:noWrap/>
            <w:vAlign w:val="center"/>
            <w:hideMark/>
          </w:tcPr>
          <w:p w14:paraId="5B3A1D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16" w:type="dxa"/>
            <w:noWrap/>
            <w:vAlign w:val="center"/>
            <w:hideMark/>
          </w:tcPr>
          <w:p w14:paraId="5F908D7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723" w:type="dxa"/>
            <w:noWrap/>
            <w:vAlign w:val="center"/>
            <w:hideMark/>
          </w:tcPr>
          <w:p w14:paraId="479033D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0220E97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980" w:type="dxa"/>
            <w:noWrap/>
            <w:vAlign w:val="center"/>
            <w:hideMark/>
          </w:tcPr>
          <w:p w14:paraId="43A93C7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4E8190F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BA2A47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98BB86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c>
          <w:tcPr>
            <w:tcW w:w="994" w:type="dxa"/>
            <w:noWrap/>
            <w:vAlign w:val="center"/>
            <w:hideMark/>
          </w:tcPr>
          <w:p w14:paraId="502D2A9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r>
      <w:tr w:rsidR="00C14604" w:rsidRPr="00095DA0" w14:paraId="73919D3D" w14:textId="77777777" w:rsidTr="00E1018D">
        <w:trPr>
          <w:trHeight w:val="320"/>
        </w:trPr>
        <w:tc>
          <w:tcPr>
            <w:tcW w:w="1478" w:type="dxa"/>
            <w:noWrap/>
            <w:vAlign w:val="center"/>
            <w:hideMark/>
          </w:tcPr>
          <w:p w14:paraId="615EB3A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16" w:type="dxa"/>
            <w:noWrap/>
            <w:vAlign w:val="center"/>
            <w:hideMark/>
          </w:tcPr>
          <w:p w14:paraId="091E167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723" w:type="dxa"/>
            <w:noWrap/>
            <w:vAlign w:val="center"/>
            <w:hideMark/>
          </w:tcPr>
          <w:p w14:paraId="625060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859" w:type="dxa"/>
            <w:noWrap/>
            <w:vAlign w:val="center"/>
            <w:hideMark/>
          </w:tcPr>
          <w:p w14:paraId="409B40F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980" w:type="dxa"/>
            <w:noWrap/>
            <w:vAlign w:val="center"/>
            <w:hideMark/>
          </w:tcPr>
          <w:p w14:paraId="1F193B6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56" w:type="dxa"/>
            <w:noWrap/>
            <w:vAlign w:val="center"/>
            <w:hideMark/>
          </w:tcPr>
          <w:p w14:paraId="26096E5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2DA936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2655150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2913B19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r w:rsidR="00C14604" w:rsidRPr="00095DA0" w14:paraId="19A49E06" w14:textId="77777777" w:rsidTr="00E1018D">
        <w:trPr>
          <w:trHeight w:val="320"/>
        </w:trPr>
        <w:tc>
          <w:tcPr>
            <w:tcW w:w="9350" w:type="dxa"/>
            <w:gridSpan w:val="9"/>
            <w:noWrap/>
            <w:vAlign w:val="center"/>
            <w:hideMark/>
          </w:tcPr>
          <w:p w14:paraId="344A18C2"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Ely 576</w:t>
            </w:r>
          </w:p>
        </w:tc>
      </w:tr>
      <w:tr w:rsidR="00C14604" w:rsidRPr="00095DA0" w14:paraId="7D5B739A" w14:textId="77777777" w:rsidTr="00E1018D">
        <w:trPr>
          <w:trHeight w:val="320"/>
        </w:trPr>
        <w:tc>
          <w:tcPr>
            <w:tcW w:w="1478" w:type="dxa"/>
            <w:noWrap/>
            <w:vAlign w:val="center"/>
            <w:hideMark/>
          </w:tcPr>
          <w:p w14:paraId="5B4F13F6"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03BD9EA9"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1C7C682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6BB460D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01F39BD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79AED75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4387A941"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4674F73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103C88DE"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773C4927" w14:textId="77777777" w:rsidTr="00E1018D">
        <w:trPr>
          <w:trHeight w:val="320"/>
        </w:trPr>
        <w:tc>
          <w:tcPr>
            <w:tcW w:w="1478" w:type="dxa"/>
            <w:noWrap/>
            <w:vAlign w:val="center"/>
            <w:hideMark/>
          </w:tcPr>
          <w:p w14:paraId="386EDB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0FEE31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723" w:type="dxa"/>
            <w:noWrap/>
            <w:vAlign w:val="center"/>
            <w:hideMark/>
          </w:tcPr>
          <w:p w14:paraId="3FF650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6782388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980" w:type="dxa"/>
            <w:noWrap/>
            <w:vAlign w:val="center"/>
            <w:hideMark/>
          </w:tcPr>
          <w:p w14:paraId="09C006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56" w:type="dxa"/>
            <w:noWrap/>
            <w:vAlign w:val="center"/>
            <w:hideMark/>
          </w:tcPr>
          <w:p w14:paraId="26CE424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1D115D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D401C4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0.18</w:t>
            </w:r>
          </w:p>
        </w:tc>
        <w:tc>
          <w:tcPr>
            <w:tcW w:w="994" w:type="dxa"/>
            <w:noWrap/>
            <w:vAlign w:val="center"/>
            <w:hideMark/>
          </w:tcPr>
          <w:p w14:paraId="7F8A49C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0.31</w:t>
            </w:r>
          </w:p>
        </w:tc>
      </w:tr>
      <w:tr w:rsidR="00C14604" w:rsidRPr="00095DA0" w14:paraId="5858D2D2" w14:textId="77777777" w:rsidTr="00E1018D">
        <w:trPr>
          <w:trHeight w:val="320"/>
        </w:trPr>
        <w:tc>
          <w:tcPr>
            <w:tcW w:w="1478" w:type="dxa"/>
            <w:noWrap/>
            <w:vAlign w:val="center"/>
            <w:hideMark/>
          </w:tcPr>
          <w:p w14:paraId="5ECF477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50F67D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723" w:type="dxa"/>
            <w:noWrap/>
            <w:vAlign w:val="center"/>
            <w:hideMark/>
          </w:tcPr>
          <w:p w14:paraId="1B27174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45B4352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980" w:type="dxa"/>
            <w:noWrap/>
            <w:vAlign w:val="center"/>
            <w:hideMark/>
          </w:tcPr>
          <w:p w14:paraId="2D676A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56" w:type="dxa"/>
            <w:noWrap/>
            <w:vAlign w:val="center"/>
            <w:hideMark/>
          </w:tcPr>
          <w:p w14:paraId="7375B0A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05066C5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6276A9F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0.27</w:t>
            </w:r>
          </w:p>
        </w:tc>
        <w:tc>
          <w:tcPr>
            <w:tcW w:w="994" w:type="dxa"/>
            <w:noWrap/>
            <w:vAlign w:val="center"/>
            <w:hideMark/>
          </w:tcPr>
          <w:p w14:paraId="7D62F4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0.43</w:t>
            </w:r>
          </w:p>
        </w:tc>
      </w:tr>
      <w:tr w:rsidR="00C14604" w:rsidRPr="00095DA0" w14:paraId="34754EEC" w14:textId="77777777" w:rsidTr="00E1018D">
        <w:trPr>
          <w:trHeight w:val="320"/>
        </w:trPr>
        <w:tc>
          <w:tcPr>
            <w:tcW w:w="1478" w:type="dxa"/>
            <w:noWrap/>
            <w:vAlign w:val="center"/>
            <w:hideMark/>
          </w:tcPr>
          <w:p w14:paraId="629CAA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2F57960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723" w:type="dxa"/>
            <w:noWrap/>
            <w:vAlign w:val="center"/>
            <w:hideMark/>
          </w:tcPr>
          <w:p w14:paraId="4E24662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656F186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980" w:type="dxa"/>
            <w:noWrap/>
            <w:vAlign w:val="center"/>
            <w:hideMark/>
          </w:tcPr>
          <w:p w14:paraId="72079FB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56" w:type="dxa"/>
            <w:noWrap/>
            <w:vAlign w:val="center"/>
            <w:hideMark/>
          </w:tcPr>
          <w:p w14:paraId="29867B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272AB60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2C96E9E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0.36</w:t>
            </w:r>
          </w:p>
        </w:tc>
        <w:tc>
          <w:tcPr>
            <w:tcW w:w="994" w:type="dxa"/>
            <w:noWrap/>
            <w:vAlign w:val="center"/>
            <w:hideMark/>
          </w:tcPr>
          <w:p w14:paraId="3497892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0.53</w:t>
            </w:r>
          </w:p>
        </w:tc>
      </w:tr>
      <w:tr w:rsidR="00C14604" w:rsidRPr="00095DA0" w14:paraId="6ED6A985" w14:textId="77777777" w:rsidTr="00E1018D">
        <w:trPr>
          <w:trHeight w:val="320"/>
        </w:trPr>
        <w:tc>
          <w:tcPr>
            <w:tcW w:w="1478" w:type="dxa"/>
            <w:noWrap/>
            <w:vAlign w:val="center"/>
            <w:hideMark/>
          </w:tcPr>
          <w:p w14:paraId="13617E9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1E422B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723" w:type="dxa"/>
            <w:noWrap/>
            <w:vAlign w:val="center"/>
            <w:hideMark/>
          </w:tcPr>
          <w:p w14:paraId="6B9C822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6E3A2EE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980" w:type="dxa"/>
            <w:noWrap/>
            <w:vAlign w:val="center"/>
            <w:hideMark/>
          </w:tcPr>
          <w:p w14:paraId="4926C6E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56" w:type="dxa"/>
            <w:noWrap/>
            <w:vAlign w:val="center"/>
            <w:hideMark/>
          </w:tcPr>
          <w:p w14:paraId="6FA9B4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C8D0C9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2A2878E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0.45</w:t>
            </w:r>
          </w:p>
        </w:tc>
        <w:tc>
          <w:tcPr>
            <w:tcW w:w="994" w:type="dxa"/>
            <w:noWrap/>
            <w:vAlign w:val="center"/>
            <w:hideMark/>
          </w:tcPr>
          <w:p w14:paraId="6DB25E4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0.63</w:t>
            </w:r>
          </w:p>
        </w:tc>
      </w:tr>
      <w:tr w:rsidR="00C14604" w:rsidRPr="00095DA0" w14:paraId="124A520F" w14:textId="77777777" w:rsidTr="00E1018D">
        <w:trPr>
          <w:trHeight w:val="320"/>
        </w:trPr>
        <w:tc>
          <w:tcPr>
            <w:tcW w:w="1478" w:type="dxa"/>
            <w:noWrap/>
            <w:vAlign w:val="center"/>
            <w:hideMark/>
          </w:tcPr>
          <w:p w14:paraId="3C323F4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6EB2C9F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723" w:type="dxa"/>
            <w:noWrap/>
            <w:vAlign w:val="center"/>
            <w:hideMark/>
          </w:tcPr>
          <w:p w14:paraId="5BFB82B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5AD1985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980" w:type="dxa"/>
            <w:noWrap/>
            <w:vAlign w:val="center"/>
            <w:hideMark/>
          </w:tcPr>
          <w:p w14:paraId="35CE2B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56" w:type="dxa"/>
            <w:noWrap/>
            <w:vAlign w:val="center"/>
            <w:hideMark/>
          </w:tcPr>
          <w:p w14:paraId="417539C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4935D97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31E371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0.55</w:t>
            </w:r>
          </w:p>
        </w:tc>
        <w:tc>
          <w:tcPr>
            <w:tcW w:w="994" w:type="dxa"/>
            <w:noWrap/>
            <w:vAlign w:val="center"/>
            <w:hideMark/>
          </w:tcPr>
          <w:p w14:paraId="7D7BD29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r>
      <w:tr w:rsidR="00C14604" w:rsidRPr="00095DA0" w14:paraId="26F330D1" w14:textId="77777777" w:rsidTr="00E1018D">
        <w:trPr>
          <w:trHeight w:val="320"/>
        </w:trPr>
        <w:tc>
          <w:tcPr>
            <w:tcW w:w="1478" w:type="dxa"/>
            <w:noWrap/>
            <w:vAlign w:val="center"/>
            <w:hideMark/>
          </w:tcPr>
          <w:p w14:paraId="483AB84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0FBC69C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18</w:t>
            </w:r>
          </w:p>
        </w:tc>
        <w:tc>
          <w:tcPr>
            <w:tcW w:w="723" w:type="dxa"/>
            <w:noWrap/>
            <w:vAlign w:val="center"/>
            <w:hideMark/>
          </w:tcPr>
          <w:p w14:paraId="4A3336B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29C7A7A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980" w:type="dxa"/>
            <w:noWrap/>
            <w:vAlign w:val="center"/>
            <w:hideMark/>
          </w:tcPr>
          <w:p w14:paraId="6B77BE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56" w:type="dxa"/>
            <w:noWrap/>
            <w:vAlign w:val="center"/>
            <w:hideMark/>
          </w:tcPr>
          <w:p w14:paraId="6BCCB43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272A81D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24C2EEB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0.64</w:t>
            </w:r>
          </w:p>
        </w:tc>
        <w:tc>
          <w:tcPr>
            <w:tcW w:w="994" w:type="dxa"/>
            <w:noWrap/>
            <w:vAlign w:val="center"/>
            <w:hideMark/>
          </w:tcPr>
          <w:p w14:paraId="654BC5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0.78</w:t>
            </w:r>
          </w:p>
        </w:tc>
      </w:tr>
      <w:tr w:rsidR="00C14604" w:rsidRPr="00095DA0" w14:paraId="4ABAC7EC" w14:textId="77777777" w:rsidTr="00E1018D">
        <w:trPr>
          <w:trHeight w:val="320"/>
        </w:trPr>
        <w:tc>
          <w:tcPr>
            <w:tcW w:w="1478" w:type="dxa"/>
            <w:noWrap/>
            <w:vAlign w:val="center"/>
            <w:hideMark/>
          </w:tcPr>
          <w:p w14:paraId="5AA480D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73F08E4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723" w:type="dxa"/>
            <w:noWrap/>
            <w:vAlign w:val="center"/>
            <w:hideMark/>
          </w:tcPr>
          <w:p w14:paraId="6E900F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279CEDC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980" w:type="dxa"/>
            <w:noWrap/>
            <w:vAlign w:val="center"/>
            <w:hideMark/>
          </w:tcPr>
          <w:p w14:paraId="4A5B100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56" w:type="dxa"/>
            <w:noWrap/>
            <w:vAlign w:val="center"/>
            <w:hideMark/>
          </w:tcPr>
          <w:p w14:paraId="2283F9B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3C0F11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2914F0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0.73</w:t>
            </w:r>
          </w:p>
        </w:tc>
        <w:tc>
          <w:tcPr>
            <w:tcW w:w="994" w:type="dxa"/>
            <w:noWrap/>
            <w:vAlign w:val="center"/>
            <w:hideMark/>
          </w:tcPr>
          <w:p w14:paraId="2349367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0.84</w:t>
            </w:r>
          </w:p>
        </w:tc>
      </w:tr>
      <w:tr w:rsidR="00C14604" w:rsidRPr="00095DA0" w14:paraId="52E1294E" w14:textId="77777777" w:rsidTr="00E1018D">
        <w:trPr>
          <w:trHeight w:val="320"/>
        </w:trPr>
        <w:tc>
          <w:tcPr>
            <w:tcW w:w="1478" w:type="dxa"/>
            <w:noWrap/>
            <w:vAlign w:val="center"/>
            <w:hideMark/>
          </w:tcPr>
          <w:p w14:paraId="7A9483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2E73524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723" w:type="dxa"/>
            <w:noWrap/>
            <w:vAlign w:val="center"/>
            <w:hideMark/>
          </w:tcPr>
          <w:p w14:paraId="192914A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580981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980" w:type="dxa"/>
            <w:noWrap/>
            <w:vAlign w:val="center"/>
            <w:hideMark/>
          </w:tcPr>
          <w:p w14:paraId="7FC119E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56" w:type="dxa"/>
            <w:noWrap/>
            <w:vAlign w:val="center"/>
            <w:hideMark/>
          </w:tcPr>
          <w:p w14:paraId="2E0C5C8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2B46B98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3484E0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0.82</w:t>
            </w:r>
          </w:p>
        </w:tc>
        <w:tc>
          <w:tcPr>
            <w:tcW w:w="994" w:type="dxa"/>
            <w:noWrap/>
            <w:vAlign w:val="center"/>
            <w:hideMark/>
          </w:tcPr>
          <w:p w14:paraId="17E54DA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0.90</w:t>
            </w:r>
          </w:p>
        </w:tc>
      </w:tr>
      <w:tr w:rsidR="00C14604" w:rsidRPr="00095DA0" w14:paraId="6C34EEDA" w14:textId="77777777" w:rsidTr="00E1018D">
        <w:trPr>
          <w:trHeight w:val="320"/>
        </w:trPr>
        <w:tc>
          <w:tcPr>
            <w:tcW w:w="1478" w:type="dxa"/>
            <w:noWrap/>
            <w:vAlign w:val="center"/>
            <w:hideMark/>
          </w:tcPr>
          <w:p w14:paraId="22FA782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16" w:type="dxa"/>
            <w:noWrap/>
            <w:vAlign w:val="center"/>
            <w:hideMark/>
          </w:tcPr>
          <w:p w14:paraId="7DE0D37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723" w:type="dxa"/>
            <w:noWrap/>
            <w:vAlign w:val="center"/>
            <w:hideMark/>
          </w:tcPr>
          <w:p w14:paraId="351EB31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75C927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980" w:type="dxa"/>
            <w:noWrap/>
            <w:vAlign w:val="center"/>
            <w:hideMark/>
          </w:tcPr>
          <w:p w14:paraId="410C019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56" w:type="dxa"/>
            <w:noWrap/>
            <w:vAlign w:val="center"/>
            <w:hideMark/>
          </w:tcPr>
          <w:p w14:paraId="04A5B45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6403D66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244153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0.91</w:t>
            </w:r>
          </w:p>
        </w:tc>
        <w:tc>
          <w:tcPr>
            <w:tcW w:w="994" w:type="dxa"/>
            <w:noWrap/>
            <w:vAlign w:val="center"/>
            <w:hideMark/>
          </w:tcPr>
          <w:p w14:paraId="08EFA26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0.95</w:t>
            </w:r>
          </w:p>
        </w:tc>
      </w:tr>
      <w:tr w:rsidR="00C14604" w:rsidRPr="00095DA0" w14:paraId="354125A5" w14:textId="77777777" w:rsidTr="00E1018D">
        <w:trPr>
          <w:trHeight w:val="320"/>
        </w:trPr>
        <w:tc>
          <w:tcPr>
            <w:tcW w:w="1478" w:type="dxa"/>
            <w:noWrap/>
            <w:vAlign w:val="center"/>
            <w:hideMark/>
          </w:tcPr>
          <w:p w14:paraId="45BC17F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16" w:type="dxa"/>
            <w:noWrap/>
            <w:vAlign w:val="center"/>
            <w:hideMark/>
          </w:tcPr>
          <w:p w14:paraId="5BEF8C1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723" w:type="dxa"/>
            <w:noWrap/>
            <w:vAlign w:val="center"/>
            <w:hideMark/>
          </w:tcPr>
          <w:p w14:paraId="0FDDF46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859" w:type="dxa"/>
            <w:noWrap/>
            <w:vAlign w:val="center"/>
            <w:hideMark/>
          </w:tcPr>
          <w:p w14:paraId="50F6913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980" w:type="dxa"/>
            <w:noWrap/>
            <w:vAlign w:val="center"/>
            <w:hideMark/>
          </w:tcPr>
          <w:p w14:paraId="1E2D33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4724987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61F9E98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4B814A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3A24EA6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r w:rsidR="00C14604" w:rsidRPr="00095DA0" w14:paraId="0CD2B896" w14:textId="77777777" w:rsidTr="00E1018D">
        <w:trPr>
          <w:trHeight w:val="320"/>
        </w:trPr>
        <w:tc>
          <w:tcPr>
            <w:tcW w:w="9350" w:type="dxa"/>
            <w:gridSpan w:val="9"/>
            <w:noWrap/>
            <w:vAlign w:val="center"/>
            <w:hideMark/>
          </w:tcPr>
          <w:p w14:paraId="1F4DF59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Ely 577</w:t>
            </w:r>
          </w:p>
        </w:tc>
      </w:tr>
      <w:tr w:rsidR="00C14604" w:rsidRPr="00095DA0" w14:paraId="4F2DB7DB" w14:textId="77777777" w:rsidTr="00E1018D">
        <w:trPr>
          <w:trHeight w:val="320"/>
        </w:trPr>
        <w:tc>
          <w:tcPr>
            <w:tcW w:w="1478" w:type="dxa"/>
            <w:noWrap/>
            <w:vAlign w:val="center"/>
            <w:hideMark/>
          </w:tcPr>
          <w:p w14:paraId="0AFFFE1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19C3FA59"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0E67E61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42F2342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60C7A06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65622A6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02024D40"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2D5A45D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7B35849F"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190B4D97" w14:textId="77777777" w:rsidTr="00E1018D">
        <w:trPr>
          <w:trHeight w:val="320"/>
        </w:trPr>
        <w:tc>
          <w:tcPr>
            <w:tcW w:w="1478" w:type="dxa"/>
            <w:noWrap/>
            <w:vAlign w:val="center"/>
            <w:hideMark/>
          </w:tcPr>
          <w:p w14:paraId="27F31C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348DFA5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723" w:type="dxa"/>
            <w:noWrap/>
            <w:vAlign w:val="center"/>
            <w:hideMark/>
          </w:tcPr>
          <w:p w14:paraId="45C8BFD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417410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980" w:type="dxa"/>
            <w:noWrap/>
            <w:vAlign w:val="center"/>
            <w:hideMark/>
          </w:tcPr>
          <w:p w14:paraId="1C9747C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56" w:type="dxa"/>
            <w:noWrap/>
            <w:vAlign w:val="center"/>
            <w:hideMark/>
          </w:tcPr>
          <w:p w14:paraId="72A9DE2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79BC933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267F0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0.21</w:t>
            </w:r>
          </w:p>
        </w:tc>
        <w:tc>
          <w:tcPr>
            <w:tcW w:w="994" w:type="dxa"/>
            <w:noWrap/>
            <w:vAlign w:val="center"/>
            <w:hideMark/>
          </w:tcPr>
          <w:p w14:paraId="787AC6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0.35</w:t>
            </w:r>
          </w:p>
        </w:tc>
      </w:tr>
      <w:tr w:rsidR="00C14604" w:rsidRPr="00095DA0" w14:paraId="0B6FF2FD" w14:textId="77777777" w:rsidTr="00E1018D">
        <w:trPr>
          <w:trHeight w:val="320"/>
        </w:trPr>
        <w:tc>
          <w:tcPr>
            <w:tcW w:w="1478" w:type="dxa"/>
            <w:noWrap/>
            <w:vAlign w:val="center"/>
            <w:hideMark/>
          </w:tcPr>
          <w:p w14:paraId="61AC4DE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lastRenderedPageBreak/>
              <w:t>1</w:t>
            </w:r>
          </w:p>
        </w:tc>
        <w:tc>
          <w:tcPr>
            <w:tcW w:w="1116" w:type="dxa"/>
            <w:noWrap/>
            <w:vAlign w:val="center"/>
            <w:hideMark/>
          </w:tcPr>
          <w:p w14:paraId="2A3686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723" w:type="dxa"/>
            <w:noWrap/>
            <w:vAlign w:val="center"/>
            <w:hideMark/>
          </w:tcPr>
          <w:p w14:paraId="08D354B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2E66A7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980" w:type="dxa"/>
            <w:noWrap/>
            <w:vAlign w:val="center"/>
            <w:hideMark/>
          </w:tcPr>
          <w:p w14:paraId="33435F0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56" w:type="dxa"/>
            <w:noWrap/>
            <w:vAlign w:val="center"/>
            <w:hideMark/>
          </w:tcPr>
          <w:p w14:paraId="3AA20FF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764AA6C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28ED27C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0.36</w:t>
            </w:r>
          </w:p>
        </w:tc>
        <w:tc>
          <w:tcPr>
            <w:tcW w:w="994" w:type="dxa"/>
            <w:noWrap/>
            <w:vAlign w:val="center"/>
            <w:hideMark/>
          </w:tcPr>
          <w:p w14:paraId="2D1B4D4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0.53</w:t>
            </w:r>
          </w:p>
        </w:tc>
      </w:tr>
      <w:tr w:rsidR="00C14604" w:rsidRPr="00095DA0" w14:paraId="0125D97F" w14:textId="77777777" w:rsidTr="00E1018D">
        <w:trPr>
          <w:trHeight w:val="320"/>
        </w:trPr>
        <w:tc>
          <w:tcPr>
            <w:tcW w:w="1478" w:type="dxa"/>
            <w:noWrap/>
            <w:vAlign w:val="center"/>
            <w:hideMark/>
          </w:tcPr>
          <w:p w14:paraId="60C979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2C508A2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723" w:type="dxa"/>
            <w:noWrap/>
            <w:vAlign w:val="center"/>
            <w:hideMark/>
          </w:tcPr>
          <w:p w14:paraId="28D1A88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0E3A33A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980" w:type="dxa"/>
            <w:noWrap/>
            <w:vAlign w:val="center"/>
            <w:hideMark/>
          </w:tcPr>
          <w:p w14:paraId="69DB8E5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56" w:type="dxa"/>
            <w:noWrap/>
            <w:vAlign w:val="center"/>
            <w:hideMark/>
          </w:tcPr>
          <w:p w14:paraId="26F16E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73014C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2A9AE58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0.43</w:t>
            </w:r>
          </w:p>
        </w:tc>
        <w:tc>
          <w:tcPr>
            <w:tcW w:w="994" w:type="dxa"/>
            <w:noWrap/>
            <w:vAlign w:val="center"/>
            <w:hideMark/>
          </w:tcPr>
          <w:p w14:paraId="1364127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0.60</w:t>
            </w:r>
          </w:p>
        </w:tc>
      </w:tr>
      <w:tr w:rsidR="00C14604" w:rsidRPr="00095DA0" w14:paraId="42A3BB24" w14:textId="77777777" w:rsidTr="00E1018D">
        <w:trPr>
          <w:trHeight w:val="320"/>
        </w:trPr>
        <w:tc>
          <w:tcPr>
            <w:tcW w:w="1478" w:type="dxa"/>
            <w:noWrap/>
            <w:vAlign w:val="center"/>
            <w:hideMark/>
          </w:tcPr>
          <w:p w14:paraId="2415845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68823DE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723" w:type="dxa"/>
            <w:noWrap/>
            <w:vAlign w:val="center"/>
            <w:hideMark/>
          </w:tcPr>
          <w:p w14:paraId="678E369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55D0919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980" w:type="dxa"/>
            <w:noWrap/>
            <w:vAlign w:val="center"/>
            <w:hideMark/>
          </w:tcPr>
          <w:p w14:paraId="3D6E7F8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56" w:type="dxa"/>
            <w:noWrap/>
            <w:vAlign w:val="center"/>
            <w:hideMark/>
          </w:tcPr>
          <w:p w14:paraId="531E91C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56CAE97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416C3FB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0.50</w:t>
            </w:r>
          </w:p>
        </w:tc>
        <w:tc>
          <w:tcPr>
            <w:tcW w:w="994" w:type="dxa"/>
            <w:noWrap/>
            <w:vAlign w:val="center"/>
            <w:hideMark/>
          </w:tcPr>
          <w:p w14:paraId="70D5517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0.67</w:t>
            </w:r>
          </w:p>
        </w:tc>
      </w:tr>
      <w:tr w:rsidR="00C14604" w:rsidRPr="00095DA0" w14:paraId="7302549B" w14:textId="77777777" w:rsidTr="00E1018D">
        <w:trPr>
          <w:trHeight w:val="320"/>
        </w:trPr>
        <w:tc>
          <w:tcPr>
            <w:tcW w:w="1478" w:type="dxa"/>
            <w:noWrap/>
            <w:vAlign w:val="center"/>
            <w:hideMark/>
          </w:tcPr>
          <w:p w14:paraId="1E4F3DC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6102C6A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723" w:type="dxa"/>
            <w:noWrap/>
            <w:vAlign w:val="center"/>
            <w:hideMark/>
          </w:tcPr>
          <w:p w14:paraId="428ACA3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617C242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980" w:type="dxa"/>
            <w:noWrap/>
            <w:vAlign w:val="center"/>
            <w:hideMark/>
          </w:tcPr>
          <w:p w14:paraId="7284B2C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56" w:type="dxa"/>
            <w:noWrap/>
            <w:vAlign w:val="center"/>
            <w:hideMark/>
          </w:tcPr>
          <w:p w14:paraId="67CB73B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0323951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71B6A2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0.57</w:t>
            </w:r>
          </w:p>
        </w:tc>
        <w:tc>
          <w:tcPr>
            <w:tcW w:w="994" w:type="dxa"/>
            <w:noWrap/>
            <w:vAlign w:val="center"/>
            <w:hideMark/>
          </w:tcPr>
          <w:p w14:paraId="41C30E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0.73</w:t>
            </w:r>
          </w:p>
        </w:tc>
      </w:tr>
      <w:tr w:rsidR="00C14604" w:rsidRPr="00095DA0" w14:paraId="6221B8E1" w14:textId="77777777" w:rsidTr="00E1018D">
        <w:trPr>
          <w:trHeight w:val="320"/>
        </w:trPr>
        <w:tc>
          <w:tcPr>
            <w:tcW w:w="1478" w:type="dxa"/>
            <w:noWrap/>
            <w:vAlign w:val="center"/>
            <w:hideMark/>
          </w:tcPr>
          <w:p w14:paraId="3B74B18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06CC2FC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723" w:type="dxa"/>
            <w:noWrap/>
            <w:vAlign w:val="center"/>
            <w:hideMark/>
          </w:tcPr>
          <w:p w14:paraId="6252096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003EEC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980" w:type="dxa"/>
            <w:noWrap/>
            <w:vAlign w:val="center"/>
            <w:hideMark/>
          </w:tcPr>
          <w:p w14:paraId="0911A23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56" w:type="dxa"/>
            <w:noWrap/>
            <w:vAlign w:val="center"/>
            <w:hideMark/>
          </w:tcPr>
          <w:p w14:paraId="048900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6D9CC8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3C876AF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0.64</w:t>
            </w:r>
          </w:p>
        </w:tc>
        <w:tc>
          <w:tcPr>
            <w:tcW w:w="994" w:type="dxa"/>
            <w:noWrap/>
            <w:vAlign w:val="center"/>
            <w:hideMark/>
          </w:tcPr>
          <w:p w14:paraId="321EC96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0.78</w:t>
            </w:r>
          </w:p>
        </w:tc>
      </w:tr>
      <w:tr w:rsidR="00C14604" w:rsidRPr="00095DA0" w14:paraId="4530C9A5" w14:textId="77777777" w:rsidTr="00E1018D">
        <w:trPr>
          <w:trHeight w:val="320"/>
        </w:trPr>
        <w:tc>
          <w:tcPr>
            <w:tcW w:w="1478" w:type="dxa"/>
            <w:noWrap/>
            <w:vAlign w:val="center"/>
            <w:hideMark/>
          </w:tcPr>
          <w:p w14:paraId="42BE739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1F66531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28</w:t>
            </w:r>
          </w:p>
        </w:tc>
        <w:tc>
          <w:tcPr>
            <w:tcW w:w="723" w:type="dxa"/>
            <w:noWrap/>
            <w:vAlign w:val="center"/>
            <w:hideMark/>
          </w:tcPr>
          <w:p w14:paraId="338F236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154EE6A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980" w:type="dxa"/>
            <w:noWrap/>
            <w:vAlign w:val="center"/>
            <w:hideMark/>
          </w:tcPr>
          <w:p w14:paraId="0EF3C7F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56" w:type="dxa"/>
            <w:noWrap/>
            <w:vAlign w:val="center"/>
            <w:hideMark/>
          </w:tcPr>
          <w:p w14:paraId="394B687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CF42C6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E58063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c>
          <w:tcPr>
            <w:tcW w:w="994" w:type="dxa"/>
            <w:noWrap/>
            <w:vAlign w:val="center"/>
            <w:hideMark/>
          </w:tcPr>
          <w:p w14:paraId="71F4536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0.83</w:t>
            </w:r>
          </w:p>
        </w:tc>
      </w:tr>
      <w:tr w:rsidR="00C14604" w:rsidRPr="00095DA0" w14:paraId="51A91E27" w14:textId="77777777" w:rsidTr="00E1018D">
        <w:trPr>
          <w:trHeight w:val="320"/>
        </w:trPr>
        <w:tc>
          <w:tcPr>
            <w:tcW w:w="1478" w:type="dxa"/>
            <w:noWrap/>
            <w:vAlign w:val="center"/>
            <w:hideMark/>
          </w:tcPr>
          <w:p w14:paraId="7BB4AB5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5D1EE24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29</w:t>
            </w:r>
          </w:p>
        </w:tc>
        <w:tc>
          <w:tcPr>
            <w:tcW w:w="723" w:type="dxa"/>
            <w:noWrap/>
            <w:vAlign w:val="center"/>
            <w:hideMark/>
          </w:tcPr>
          <w:p w14:paraId="04DABE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56DBE98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980" w:type="dxa"/>
            <w:noWrap/>
            <w:vAlign w:val="center"/>
            <w:hideMark/>
          </w:tcPr>
          <w:p w14:paraId="4D9AF94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4D59B75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05DC48D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6EE2788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0.79</w:t>
            </w:r>
          </w:p>
        </w:tc>
        <w:tc>
          <w:tcPr>
            <w:tcW w:w="994" w:type="dxa"/>
            <w:noWrap/>
            <w:vAlign w:val="center"/>
            <w:hideMark/>
          </w:tcPr>
          <w:p w14:paraId="0137B86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0.88</w:t>
            </w:r>
          </w:p>
        </w:tc>
      </w:tr>
      <w:tr w:rsidR="00C14604" w:rsidRPr="00095DA0" w14:paraId="5219A4BC" w14:textId="77777777" w:rsidTr="00E1018D">
        <w:trPr>
          <w:trHeight w:val="320"/>
        </w:trPr>
        <w:tc>
          <w:tcPr>
            <w:tcW w:w="1478" w:type="dxa"/>
            <w:noWrap/>
            <w:vAlign w:val="center"/>
            <w:hideMark/>
          </w:tcPr>
          <w:p w14:paraId="5FF6B1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16" w:type="dxa"/>
            <w:noWrap/>
            <w:vAlign w:val="center"/>
            <w:hideMark/>
          </w:tcPr>
          <w:p w14:paraId="1612153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30</w:t>
            </w:r>
          </w:p>
        </w:tc>
        <w:tc>
          <w:tcPr>
            <w:tcW w:w="723" w:type="dxa"/>
            <w:noWrap/>
            <w:vAlign w:val="center"/>
            <w:hideMark/>
          </w:tcPr>
          <w:p w14:paraId="4EC5E0E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185322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980" w:type="dxa"/>
            <w:noWrap/>
            <w:vAlign w:val="center"/>
            <w:hideMark/>
          </w:tcPr>
          <w:p w14:paraId="486D63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2795090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B88726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C9A25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0.86</w:t>
            </w:r>
          </w:p>
        </w:tc>
        <w:tc>
          <w:tcPr>
            <w:tcW w:w="994" w:type="dxa"/>
            <w:noWrap/>
            <w:vAlign w:val="center"/>
            <w:hideMark/>
          </w:tcPr>
          <w:p w14:paraId="20A4172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0.92</w:t>
            </w:r>
          </w:p>
        </w:tc>
      </w:tr>
      <w:tr w:rsidR="00C14604" w:rsidRPr="00095DA0" w14:paraId="6FCB3F3E" w14:textId="77777777" w:rsidTr="00E1018D">
        <w:trPr>
          <w:trHeight w:val="320"/>
        </w:trPr>
        <w:tc>
          <w:tcPr>
            <w:tcW w:w="1478" w:type="dxa"/>
            <w:noWrap/>
            <w:vAlign w:val="center"/>
            <w:hideMark/>
          </w:tcPr>
          <w:p w14:paraId="3CD1B18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16" w:type="dxa"/>
            <w:noWrap/>
            <w:vAlign w:val="center"/>
            <w:hideMark/>
          </w:tcPr>
          <w:p w14:paraId="5393DA0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31</w:t>
            </w:r>
          </w:p>
        </w:tc>
        <w:tc>
          <w:tcPr>
            <w:tcW w:w="723" w:type="dxa"/>
            <w:noWrap/>
            <w:vAlign w:val="center"/>
            <w:hideMark/>
          </w:tcPr>
          <w:p w14:paraId="6A20773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7A8B558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980" w:type="dxa"/>
            <w:noWrap/>
            <w:vAlign w:val="center"/>
            <w:hideMark/>
          </w:tcPr>
          <w:p w14:paraId="4E5DB56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56" w:type="dxa"/>
            <w:noWrap/>
            <w:vAlign w:val="center"/>
            <w:hideMark/>
          </w:tcPr>
          <w:p w14:paraId="7C04E64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630395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1B93C95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994" w:type="dxa"/>
            <w:noWrap/>
            <w:vAlign w:val="center"/>
            <w:hideMark/>
          </w:tcPr>
          <w:p w14:paraId="0F9F5D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0.96</w:t>
            </w:r>
          </w:p>
        </w:tc>
      </w:tr>
      <w:tr w:rsidR="00C14604" w:rsidRPr="00095DA0" w14:paraId="65E67770" w14:textId="77777777" w:rsidTr="00E1018D">
        <w:trPr>
          <w:trHeight w:val="320"/>
        </w:trPr>
        <w:tc>
          <w:tcPr>
            <w:tcW w:w="1478" w:type="dxa"/>
            <w:noWrap/>
            <w:vAlign w:val="center"/>
            <w:hideMark/>
          </w:tcPr>
          <w:p w14:paraId="6346196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16" w:type="dxa"/>
            <w:noWrap/>
            <w:vAlign w:val="center"/>
            <w:hideMark/>
          </w:tcPr>
          <w:p w14:paraId="134A0D4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723" w:type="dxa"/>
            <w:noWrap/>
            <w:vAlign w:val="center"/>
            <w:hideMark/>
          </w:tcPr>
          <w:p w14:paraId="1AECAD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04CA894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980" w:type="dxa"/>
            <w:noWrap/>
            <w:vAlign w:val="center"/>
            <w:hideMark/>
          </w:tcPr>
          <w:p w14:paraId="69017C8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156" w:type="dxa"/>
            <w:noWrap/>
            <w:vAlign w:val="center"/>
            <w:hideMark/>
          </w:tcPr>
          <w:p w14:paraId="79140E8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117F358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583645A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351AF2E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r>
    </w:tbl>
    <w:p w14:paraId="513176FE" w14:textId="77777777" w:rsidR="00C14604" w:rsidRPr="00095DA0" w:rsidRDefault="00C14604" w:rsidP="00C14604">
      <w:pPr>
        <w:pStyle w:val="NoSpacing"/>
        <w:spacing w:line="480" w:lineRule="auto"/>
        <w:rPr>
          <w:rFonts w:ascii="Times New Roman" w:hAnsi="Times New Roman"/>
          <w:sz w:val="22"/>
          <w:szCs w:val="22"/>
        </w:rPr>
      </w:pPr>
    </w:p>
    <w:p w14:paraId="71AEC3D7" w14:textId="77777777" w:rsidR="00C14604" w:rsidRPr="00095DA0" w:rsidRDefault="00C14604" w:rsidP="00B0034E">
      <w:pPr>
        <w:pStyle w:val="Tables"/>
      </w:pPr>
      <w:bookmarkStart w:id="34" w:name="_Toc481521844"/>
      <w:r w:rsidRPr="00095DA0">
        <w:t>Table 5.6. Family Form Results for Kilbarchan Pages 33–35.</w:t>
      </w:r>
      <w:bookmarkEnd w:id="34"/>
    </w:p>
    <w:tbl>
      <w:tblPr>
        <w:tblStyle w:val="TableGrid5"/>
        <w:tblW w:w="0" w:type="auto"/>
        <w:tblLook w:val="04A0" w:firstRow="1" w:lastRow="0" w:firstColumn="1" w:lastColumn="0" w:noHBand="0" w:noVBand="1"/>
      </w:tblPr>
      <w:tblGrid>
        <w:gridCol w:w="1478"/>
        <w:gridCol w:w="1116"/>
        <w:gridCol w:w="723"/>
        <w:gridCol w:w="859"/>
        <w:gridCol w:w="980"/>
        <w:gridCol w:w="1156"/>
        <w:gridCol w:w="1211"/>
        <w:gridCol w:w="833"/>
        <w:gridCol w:w="994"/>
      </w:tblGrid>
      <w:tr w:rsidR="00C14604" w:rsidRPr="00095DA0" w14:paraId="72C280F3" w14:textId="77777777" w:rsidTr="00E1018D">
        <w:trPr>
          <w:trHeight w:val="320"/>
        </w:trPr>
        <w:tc>
          <w:tcPr>
            <w:tcW w:w="9350" w:type="dxa"/>
            <w:gridSpan w:val="9"/>
            <w:noWrap/>
            <w:vAlign w:val="center"/>
            <w:hideMark/>
          </w:tcPr>
          <w:p w14:paraId="589BF99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Kilbarchan 33</w:t>
            </w:r>
          </w:p>
        </w:tc>
      </w:tr>
      <w:tr w:rsidR="00C14604" w:rsidRPr="00095DA0" w14:paraId="011885D3" w14:textId="77777777" w:rsidTr="00E1018D">
        <w:trPr>
          <w:trHeight w:val="320"/>
        </w:trPr>
        <w:tc>
          <w:tcPr>
            <w:tcW w:w="1478" w:type="dxa"/>
            <w:noWrap/>
            <w:vAlign w:val="center"/>
            <w:hideMark/>
          </w:tcPr>
          <w:p w14:paraId="2AD9D07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011FCF3C"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3C5DEE6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7A8F31A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62705889"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0B0178A2"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527D91C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364F5318"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1C338F98"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390DB9AE" w14:textId="77777777" w:rsidTr="00E1018D">
        <w:trPr>
          <w:trHeight w:val="320"/>
        </w:trPr>
        <w:tc>
          <w:tcPr>
            <w:tcW w:w="1478" w:type="dxa"/>
            <w:noWrap/>
            <w:vAlign w:val="center"/>
            <w:hideMark/>
          </w:tcPr>
          <w:p w14:paraId="24D2ADB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415E486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723" w:type="dxa"/>
            <w:noWrap/>
            <w:vAlign w:val="center"/>
            <w:hideMark/>
          </w:tcPr>
          <w:p w14:paraId="590D5C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70B09B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80" w:type="dxa"/>
            <w:noWrap/>
            <w:vAlign w:val="center"/>
            <w:hideMark/>
          </w:tcPr>
          <w:p w14:paraId="425B70F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156" w:type="dxa"/>
            <w:noWrap/>
            <w:vAlign w:val="center"/>
            <w:hideMark/>
          </w:tcPr>
          <w:p w14:paraId="4908F29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1211" w:type="dxa"/>
            <w:noWrap/>
            <w:vAlign w:val="center"/>
            <w:hideMark/>
          </w:tcPr>
          <w:p w14:paraId="7750772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833" w:type="dxa"/>
            <w:noWrap/>
            <w:vAlign w:val="center"/>
            <w:hideMark/>
          </w:tcPr>
          <w:p w14:paraId="64F8189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c>
          <w:tcPr>
            <w:tcW w:w="994" w:type="dxa"/>
            <w:noWrap/>
            <w:vAlign w:val="center"/>
            <w:hideMark/>
          </w:tcPr>
          <w:p w14:paraId="1CD52C3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r>
      <w:tr w:rsidR="00C14604" w:rsidRPr="00095DA0" w14:paraId="3AE4E979" w14:textId="77777777" w:rsidTr="00E1018D">
        <w:trPr>
          <w:trHeight w:val="320"/>
        </w:trPr>
        <w:tc>
          <w:tcPr>
            <w:tcW w:w="1478" w:type="dxa"/>
            <w:noWrap/>
            <w:vAlign w:val="center"/>
            <w:hideMark/>
          </w:tcPr>
          <w:p w14:paraId="5E992C8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354E8C4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723" w:type="dxa"/>
            <w:noWrap/>
            <w:vAlign w:val="center"/>
            <w:hideMark/>
          </w:tcPr>
          <w:p w14:paraId="2168CAC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4C37EA3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980" w:type="dxa"/>
            <w:noWrap/>
            <w:vAlign w:val="center"/>
            <w:hideMark/>
          </w:tcPr>
          <w:p w14:paraId="18221DF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56" w:type="dxa"/>
            <w:noWrap/>
            <w:vAlign w:val="center"/>
            <w:hideMark/>
          </w:tcPr>
          <w:p w14:paraId="6FE49DF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211" w:type="dxa"/>
            <w:noWrap/>
            <w:vAlign w:val="center"/>
            <w:hideMark/>
          </w:tcPr>
          <w:p w14:paraId="308C012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833" w:type="dxa"/>
            <w:noWrap/>
            <w:vAlign w:val="center"/>
            <w:hideMark/>
          </w:tcPr>
          <w:p w14:paraId="06148CC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0.06</w:t>
            </w:r>
          </w:p>
        </w:tc>
        <w:tc>
          <w:tcPr>
            <w:tcW w:w="994" w:type="dxa"/>
            <w:noWrap/>
            <w:vAlign w:val="center"/>
            <w:hideMark/>
          </w:tcPr>
          <w:p w14:paraId="5D69B22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0.11</w:t>
            </w:r>
          </w:p>
        </w:tc>
      </w:tr>
      <w:tr w:rsidR="00C14604" w:rsidRPr="00095DA0" w14:paraId="7B04029B" w14:textId="77777777" w:rsidTr="00E1018D">
        <w:trPr>
          <w:trHeight w:val="320"/>
        </w:trPr>
        <w:tc>
          <w:tcPr>
            <w:tcW w:w="1478" w:type="dxa"/>
            <w:noWrap/>
            <w:vAlign w:val="center"/>
            <w:hideMark/>
          </w:tcPr>
          <w:p w14:paraId="7ADD963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21D9360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723" w:type="dxa"/>
            <w:noWrap/>
            <w:vAlign w:val="center"/>
            <w:hideMark/>
          </w:tcPr>
          <w:p w14:paraId="24FA168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293F72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980" w:type="dxa"/>
            <w:noWrap/>
            <w:vAlign w:val="center"/>
            <w:hideMark/>
          </w:tcPr>
          <w:p w14:paraId="0226741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56" w:type="dxa"/>
            <w:noWrap/>
            <w:vAlign w:val="center"/>
            <w:hideMark/>
          </w:tcPr>
          <w:p w14:paraId="1841184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211" w:type="dxa"/>
            <w:noWrap/>
            <w:vAlign w:val="center"/>
            <w:hideMark/>
          </w:tcPr>
          <w:p w14:paraId="144C7DC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0.25</w:t>
            </w:r>
          </w:p>
        </w:tc>
        <w:tc>
          <w:tcPr>
            <w:tcW w:w="833" w:type="dxa"/>
            <w:noWrap/>
            <w:vAlign w:val="center"/>
            <w:hideMark/>
          </w:tcPr>
          <w:p w14:paraId="55816DE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0.24</w:t>
            </w:r>
          </w:p>
        </w:tc>
        <w:tc>
          <w:tcPr>
            <w:tcW w:w="994" w:type="dxa"/>
            <w:noWrap/>
            <w:vAlign w:val="center"/>
            <w:hideMark/>
          </w:tcPr>
          <w:p w14:paraId="6161ABA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0.24</w:t>
            </w:r>
          </w:p>
        </w:tc>
      </w:tr>
      <w:tr w:rsidR="00C14604" w:rsidRPr="00095DA0" w14:paraId="502EC465" w14:textId="77777777" w:rsidTr="00E1018D">
        <w:trPr>
          <w:trHeight w:val="320"/>
        </w:trPr>
        <w:tc>
          <w:tcPr>
            <w:tcW w:w="1478" w:type="dxa"/>
            <w:noWrap/>
            <w:vAlign w:val="center"/>
            <w:hideMark/>
          </w:tcPr>
          <w:p w14:paraId="63E4F0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60F27D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723" w:type="dxa"/>
            <w:noWrap/>
            <w:vAlign w:val="center"/>
            <w:hideMark/>
          </w:tcPr>
          <w:p w14:paraId="51D326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2C715FD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980" w:type="dxa"/>
            <w:noWrap/>
            <w:vAlign w:val="center"/>
            <w:hideMark/>
          </w:tcPr>
          <w:p w14:paraId="1475BAD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56" w:type="dxa"/>
            <w:noWrap/>
            <w:vAlign w:val="center"/>
            <w:hideMark/>
          </w:tcPr>
          <w:p w14:paraId="038D320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211" w:type="dxa"/>
            <w:noWrap/>
            <w:vAlign w:val="center"/>
            <w:hideMark/>
          </w:tcPr>
          <w:p w14:paraId="5AC6112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0.31</w:t>
            </w:r>
          </w:p>
        </w:tc>
        <w:tc>
          <w:tcPr>
            <w:tcW w:w="833" w:type="dxa"/>
            <w:noWrap/>
            <w:vAlign w:val="center"/>
            <w:hideMark/>
          </w:tcPr>
          <w:p w14:paraId="7B8D361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0.29</w:t>
            </w:r>
          </w:p>
        </w:tc>
        <w:tc>
          <w:tcPr>
            <w:tcW w:w="994" w:type="dxa"/>
            <w:noWrap/>
            <w:vAlign w:val="center"/>
            <w:hideMark/>
          </w:tcPr>
          <w:p w14:paraId="73604B1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0.30</w:t>
            </w:r>
          </w:p>
        </w:tc>
      </w:tr>
      <w:tr w:rsidR="00C14604" w:rsidRPr="00095DA0" w14:paraId="1466F27F" w14:textId="77777777" w:rsidTr="00E1018D">
        <w:trPr>
          <w:trHeight w:val="320"/>
        </w:trPr>
        <w:tc>
          <w:tcPr>
            <w:tcW w:w="1478" w:type="dxa"/>
            <w:noWrap/>
            <w:vAlign w:val="center"/>
            <w:hideMark/>
          </w:tcPr>
          <w:p w14:paraId="2D31325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53649FF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723" w:type="dxa"/>
            <w:noWrap/>
            <w:vAlign w:val="center"/>
            <w:hideMark/>
          </w:tcPr>
          <w:p w14:paraId="5659FD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554CF31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980" w:type="dxa"/>
            <w:noWrap/>
            <w:vAlign w:val="center"/>
            <w:hideMark/>
          </w:tcPr>
          <w:p w14:paraId="0417D69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56" w:type="dxa"/>
            <w:noWrap/>
            <w:vAlign w:val="center"/>
            <w:hideMark/>
          </w:tcPr>
          <w:p w14:paraId="219008A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211" w:type="dxa"/>
            <w:noWrap/>
            <w:vAlign w:val="center"/>
            <w:hideMark/>
          </w:tcPr>
          <w:p w14:paraId="2DA949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0.38</w:t>
            </w:r>
          </w:p>
        </w:tc>
        <w:tc>
          <w:tcPr>
            <w:tcW w:w="833" w:type="dxa"/>
            <w:noWrap/>
            <w:vAlign w:val="center"/>
            <w:hideMark/>
          </w:tcPr>
          <w:p w14:paraId="526B56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0.35</w:t>
            </w:r>
          </w:p>
        </w:tc>
        <w:tc>
          <w:tcPr>
            <w:tcW w:w="994" w:type="dxa"/>
            <w:noWrap/>
            <w:vAlign w:val="center"/>
            <w:hideMark/>
          </w:tcPr>
          <w:p w14:paraId="7AEA951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0.36</w:t>
            </w:r>
          </w:p>
        </w:tc>
      </w:tr>
      <w:tr w:rsidR="00C14604" w:rsidRPr="00095DA0" w14:paraId="3987A939" w14:textId="77777777" w:rsidTr="00E1018D">
        <w:trPr>
          <w:trHeight w:val="320"/>
        </w:trPr>
        <w:tc>
          <w:tcPr>
            <w:tcW w:w="1478" w:type="dxa"/>
            <w:noWrap/>
            <w:vAlign w:val="center"/>
            <w:hideMark/>
          </w:tcPr>
          <w:p w14:paraId="4C71A2E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3E83CE5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723" w:type="dxa"/>
            <w:noWrap/>
            <w:vAlign w:val="center"/>
            <w:hideMark/>
          </w:tcPr>
          <w:p w14:paraId="61909A1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0373D8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31</w:t>
            </w:r>
          </w:p>
        </w:tc>
        <w:tc>
          <w:tcPr>
            <w:tcW w:w="980" w:type="dxa"/>
            <w:noWrap/>
            <w:vAlign w:val="center"/>
            <w:hideMark/>
          </w:tcPr>
          <w:p w14:paraId="0E40659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57862AB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1211" w:type="dxa"/>
            <w:noWrap/>
            <w:vAlign w:val="center"/>
            <w:hideMark/>
          </w:tcPr>
          <w:p w14:paraId="5121BF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0.39</w:t>
            </w:r>
          </w:p>
        </w:tc>
        <w:tc>
          <w:tcPr>
            <w:tcW w:w="833" w:type="dxa"/>
            <w:noWrap/>
            <w:vAlign w:val="center"/>
            <w:hideMark/>
          </w:tcPr>
          <w:p w14:paraId="16A9E50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c>
          <w:tcPr>
            <w:tcW w:w="994" w:type="dxa"/>
            <w:noWrap/>
            <w:vAlign w:val="center"/>
            <w:hideMark/>
          </w:tcPr>
          <w:p w14:paraId="0EC5137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0.50</w:t>
            </w:r>
          </w:p>
        </w:tc>
      </w:tr>
      <w:tr w:rsidR="00C14604" w:rsidRPr="00095DA0" w14:paraId="1C926F9F" w14:textId="77777777" w:rsidTr="00E1018D">
        <w:trPr>
          <w:trHeight w:val="320"/>
        </w:trPr>
        <w:tc>
          <w:tcPr>
            <w:tcW w:w="1478" w:type="dxa"/>
            <w:noWrap/>
            <w:vAlign w:val="center"/>
            <w:hideMark/>
          </w:tcPr>
          <w:p w14:paraId="2473BB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06DA2AA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723" w:type="dxa"/>
            <w:noWrap/>
            <w:vAlign w:val="center"/>
            <w:hideMark/>
          </w:tcPr>
          <w:p w14:paraId="7AA1E90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3074C40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980" w:type="dxa"/>
            <w:noWrap/>
            <w:vAlign w:val="center"/>
            <w:hideMark/>
          </w:tcPr>
          <w:p w14:paraId="0A8FF89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56" w:type="dxa"/>
            <w:noWrap/>
            <w:vAlign w:val="center"/>
            <w:hideMark/>
          </w:tcPr>
          <w:p w14:paraId="503F678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1211" w:type="dxa"/>
            <w:noWrap/>
            <w:vAlign w:val="center"/>
            <w:hideMark/>
          </w:tcPr>
          <w:p w14:paraId="2B72ACB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0.41</w:t>
            </w:r>
          </w:p>
        </w:tc>
        <w:tc>
          <w:tcPr>
            <w:tcW w:w="833" w:type="dxa"/>
            <w:noWrap/>
            <w:vAlign w:val="center"/>
            <w:hideMark/>
          </w:tcPr>
          <w:p w14:paraId="69597F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0.76</w:t>
            </w:r>
          </w:p>
        </w:tc>
        <w:tc>
          <w:tcPr>
            <w:tcW w:w="994" w:type="dxa"/>
            <w:noWrap/>
            <w:vAlign w:val="center"/>
            <w:hideMark/>
          </w:tcPr>
          <w:p w14:paraId="29722F6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0.53</w:t>
            </w:r>
          </w:p>
        </w:tc>
      </w:tr>
      <w:tr w:rsidR="00C14604" w:rsidRPr="00095DA0" w14:paraId="361DB271" w14:textId="77777777" w:rsidTr="00E1018D">
        <w:trPr>
          <w:trHeight w:val="320"/>
        </w:trPr>
        <w:tc>
          <w:tcPr>
            <w:tcW w:w="1478" w:type="dxa"/>
            <w:noWrap/>
            <w:vAlign w:val="center"/>
            <w:hideMark/>
          </w:tcPr>
          <w:p w14:paraId="38D0E66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4122D2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723" w:type="dxa"/>
            <w:noWrap/>
            <w:vAlign w:val="center"/>
            <w:hideMark/>
          </w:tcPr>
          <w:p w14:paraId="7000F20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6F52E7A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980" w:type="dxa"/>
            <w:noWrap/>
            <w:vAlign w:val="center"/>
            <w:hideMark/>
          </w:tcPr>
          <w:p w14:paraId="5A8D4F6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7A2CE22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1211" w:type="dxa"/>
            <w:noWrap/>
            <w:vAlign w:val="center"/>
            <w:hideMark/>
          </w:tcPr>
          <w:p w14:paraId="26EC34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0.34</w:t>
            </w:r>
          </w:p>
        </w:tc>
        <w:tc>
          <w:tcPr>
            <w:tcW w:w="833" w:type="dxa"/>
            <w:noWrap/>
            <w:vAlign w:val="center"/>
            <w:hideMark/>
          </w:tcPr>
          <w:p w14:paraId="4EB55F6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0.65</w:t>
            </w:r>
          </w:p>
        </w:tc>
        <w:tc>
          <w:tcPr>
            <w:tcW w:w="994" w:type="dxa"/>
            <w:noWrap/>
            <w:vAlign w:val="center"/>
            <w:hideMark/>
          </w:tcPr>
          <w:p w14:paraId="1F19A6B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0.45</w:t>
            </w:r>
          </w:p>
        </w:tc>
      </w:tr>
      <w:tr w:rsidR="00C14604" w:rsidRPr="00095DA0" w14:paraId="5BB1D5A1" w14:textId="77777777" w:rsidTr="00E1018D">
        <w:trPr>
          <w:trHeight w:val="320"/>
        </w:trPr>
        <w:tc>
          <w:tcPr>
            <w:tcW w:w="1478" w:type="dxa"/>
            <w:noWrap/>
            <w:vAlign w:val="center"/>
            <w:hideMark/>
          </w:tcPr>
          <w:p w14:paraId="2C536B7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16" w:type="dxa"/>
            <w:noWrap/>
            <w:vAlign w:val="center"/>
            <w:hideMark/>
          </w:tcPr>
          <w:p w14:paraId="174ED3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723" w:type="dxa"/>
            <w:noWrap/>
            <w:vAlign w:val="center"/>
            <w:hideMark/>
          </w:tcPr>
          <w:p w14:paraId="460D22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00F995F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980" w:type="dxa"/>
            <w:noWrap/>
            <w:vAlign w:val="center"/>
            <w:hideMark/>
          </w:tcPr>
          <w:p w14:paraId="01FB8D5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2A68E25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1211" w:type="dxa"/>
            <w:noWrap/>
            <w:vAlign w:val="center"/>
            <w:hideMark/>
          </w:tcPr>
          <w:p w14:paraId="14C03C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0.38</w:t>
            </w:r>
          </w:p>
        </w:tc>
        <w:tc>
          <w:tcPr>
            <w:tcW w:w="833" w:type="dxa"/>
            <w:noWrap/>
            <w:vAlign w:val="center"/>
            <w:hideMark/>
          </w:tcPr>
          <w:p w14:paraId="2DE63B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c>
          <w:tcPr>
            <w:tcW w:w="994" w:type="dxa"/>
            <w:noWrap/>
            <w:vAlign w:val="center"/>
            <w:hideMark/>
          </w:tcPr>
          <w:p w14:paraId="74938D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0.49</w:t>
            </w:r>
          </w:p>
        </w:tc>
      </w:tr>
      <w:tr w:rsidR="00C14604" w:rsidRPr="00095DA0" w14:paraId="19562045" w14:textId="77777777" w:rsidTr="00E1018D">
        <w:trPr>
          <w:trHeight w:val="320"/>
        </w:trPr>
        <w:tc>
          <w:tcPr>
            <w:tcW w:w="1478" w:type="dxa"/>
            <w:noWrap/>
            <w:vAlign w:val="center"/>
            <w:hideMark/>
          </w:tcPr>
          <w:p w14:paraId="505D5F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16" w:type="dxa"/>
            <w:noWrap/>
            <w:vAlign w:val="center"/>
            <w:hideMark/>
          </w:tcPr>
          <w:p w14:paraId="292C2F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723" w:type="dxa"/>
            <w:noWrap/>
            <w:vAlign w:val="center"/>
            <w:hideMark/>
          </w:tcPr>
          <w:p w14:paraId="1F2E437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4CDFD00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980" w:type="dxa"/>
            <w:noWrap/>
            <w:vAlign w:val="center"/>
            <w:hideMark/>
          </w:tcPr>
          <w:p w14:paraId="413B75A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56" w:type="dxa"/>
            <w:noWrap/>
            <w:vAlign w:val="center"/>
            <w:hideMark/>
          </w:tcPr>
          <w:p w14:paraId="211E5A5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1211" w:type="dxa"/>
            <w:noWrap/>
            <w:vAlign w:val="center"/>
            <w:hideMark/>
          </w:tcPr>
          <w:p w14:paraId="247CBC6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0.41</w:t>
            </w:r>
          </w:p>
        </w:tc>
        <w:tc>
          <w:tcPr>
            <w:tcW w:w="833" w:type="dxa"/>
            <w:noWrap/>
            <w:vAlign w:val="center"/>
            <w:hideMark/>
          </w:tcPr>
          <w:p w14:paraId="6054C4D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0.76</w:t>
            </w:r>
          </w:p>
        </w:tc>
        <w:tc>
          <w:tcPr>
            <w:tcW w:w="994" w:type="dxa"/>
            <w:noWrap/>
            <w:vAlign w:val="center"/>
            <w:hideMark/>
          </w:tcPr>
          <w:p w14:paraId="2F10248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0.53</w:t>
            </w:r>
          </w:p>
        </w:tc>
      </w:tr>
      <w:tr w:rsidR="00C14604" w:rsidRPr="00095DA0" w14:paraId="41E799D3" w14:textId="77777777" w:rsidTr="00E1018D">
        <w:trPr>
          <w:trHeight w:val="320"/>
        </w:trPr>
        <w:tc>
          <w:tcPr>
            <w:tcW w:w="1478" w:type="dxa"/>
            <w:noWrap/>
            <w:vAlign w:val="center"/>
            <w:hideMark/>
          </w:tcPr>
          <w:p w14:paraId="1820A6A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16" w:type="dxa"/>
            <w:noWrap/>
            <w:vAlign w:val="center"/>
            <w:hideMark/>
          </w:tcPr>
          <w:p w14:paraId="37A5EEE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723" w:type="dxa"/>
            <w:noWrap/>
            <w:vAlign w:val="center"/>
            <w:hideMark/>
          </w:tcPr>
          <w:p w14:paraId="73CA90B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3D1DDD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46</w:t>
            </w:r>
          </w:p>
        </w:tc>
        <w:tc>
          <w:tcPr>
            <w:tcW w:w="980" w:type="dxa"/>
            <w:noWrap/>
            <w:vAlign w:val="center"/>
            <w:hideMark/>
          </w:tcPr>
          <w:p w14:paraId="3DD1B7F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156" w:type="dxa"/>
            <w:noWrap/>
            <w:vAlign w:val="center"/>
            <w:hideMark/>
          </w:tcPr>
          <w:p w14:paraId="318C548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1211" w:type="dxa"/>
            <w:noWrap/>
            <w:vAlign w:val="center"/>
            <w:hideMark/>
          </w:tcPr>
          <w:p w14:paraId="6F9497C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0.30</w:t>
            </w:r>
          </w:p>
        </w:tc>
        <w:tc>
          <w:tcPr>
            <w:tcW w:w="833" w:type="dxa"/>
            <w:noWrap/>
            <w:vAlign w:val="center"/>
            <w:hideMark/>
          </w:tcPr>
          <w:p w14:paraId="328FEFC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0.82</w:t>
            </w:r>
          </w:p>
        </w:tc>
        <w:tc>
          <w:tcPr>
            <w:tcW w:w="994" w:type="dxa"/>
            <w:noWrap/>
            <w:vAlign w:val="center"/>
            <w:hideMark/>
          </w:tcPr>
          <w:p w14:paraId="56EFA05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0.44</w:t>
            </w:r>
          </w:p>
        </w:tc>
      </w:tr>
      <w:tr w:rsidR="00C14604" w:rsidRPr="00095DA0" w14:paraId="04FC8D15" w14:textId="77777777" w:rsidTr="00E1018D">
        <w:trPr>
          <w:trHeight w:val="320"/>
        </w:trPr>
        <w:tc>
          <w:tcPr>
            <w:tcW w:w="1478" w:type="dxa"/>
            <w:noWrap/>
            <w:vAlign w:val="center"/>
            <w:hideMark/>
          </w:tcPr>
          <w:p w14:paraId="6D051A8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16" w:type="dxa"/>
            <w:noWrap/>
            <w:vAlign w:val="center"/>
            <w:hideMark/>
          </w:tcPr>
          <w:p w14:paraId="77D795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723" w:type="dxa"/>
            <w:noWrap/>
            <w:vAlign w:val="center"/>
            <w:hideMark/>
          </w:tcPr>
          <w:p w14:paraId="24A023C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2E89726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46</w:t>
            </w:r>
          </w:p>
        </w:tc>
        <w:tc>
          <w:tcPr>
            <w:tcW w:w="980" w:type="dxa"/>
            <w:noWrap/>
            <w:vAlign w:val="center"/>
            <w:hideMark/>
          </w:tcPr>
          <w:p w14:paraId="69F746A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1156" w:type="dxa"/>
            <w:noWrap/>
            <w:vAlign w:val="center"/>
            <w:hideMark/>
          </w:tcPr>
          <w:p w14:paraId="4E5DDE4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31</w:t>
            </w:r>
          </w:p>
        </w:tc>
        <w:tc>
          <w:tcPr>
            <w:tcW w:w="1211" w:type="dxa"/>
            <w:noWrap/>
            <w:vAlign w:val="center"/>
            <w:hideMark/>
          </w:tcPr>
          <w:p w14:paraId="0224A4A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0.33</w:t>
            </w:r>
          </w:p>
        </w:tc>
        <w:tc>
          <w:tcPr>
            <w:tcW w:w="833" w:type="dxa"/>
            <w:noWrap/>
            <w:vAlign w:val="center"/>
            <w:hideMark/>
          </w:tcPr>
          <w:p w14:paraId="52CC8AB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0.88</w:t>
            </w:r>
          </w:p>
        </w:tc>
        <w:tc>
          <w:tcPr>
            <w:tcW w:w="994" w:type="dxa"/>
            <w:noWrap/>
            <w:vAlign w:val="center"/>
            <w:hideMark/>
          </w:tcPr>
          <w:p w14:paraId="0BF3046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0.48</w:t>
            </w:r>
          </w:p>
        </w:tc>
      </w:tr>
      <w:tr w:rsidR="00C14604" w:rsidRPr="00095DA0" w14:paraId="672A01F5" w14:textId="77777777" w:rsidTr="00E1018D">
        <w:trPr>
          <w:trHeight w:val="320"/>
        </w:trPr>
        <w:tc>
          <w:tcPr>
            <w:tcW w:w="1478" w:type="dxa"/>
            <w:noWrap/>
            <w:vAlign w:val="center"/>
            <w:hideMark/>
          </w:tcPr>
          <w:p w14:paraId="67BD11C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16" w:type="dxa"/>
            <w:noWrap/>
            <w:vAlign w:val="center"/>
            <w:hideMark/>
          </w:tcPr>
          <w:p w14:paraId="5B60E7F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723" w:type="dxa"/>
            <w:noWrap/>
            <w:vAlign w:val="center"/>
            <w:hideMark/>
          </w:tcPr>
          <w:p w14:paraId="2FB10B8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36136D5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46</w:t>
            </w:r>
          </w:p>
        </w:tc>
        <w:tc>
          <w:tcPr>
            <w:tcW w:w="980" w:type="dxa"/>
            <w:noWrap/>
            <w:vAlign w:val="center"/>
            <w:hideMark/>
          </w:tcPr>
          <w:p w14:paraId="2255964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1156" w:type="dxa"/>
            <w:noWrap/>
            <w:vAlign w:val="center"/>
            <w:hideMark/>
          </w:tcPr>
          <w:p w14:paraId="4872806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30</w:t>
            </w:r>
          </w:p>
        </w:tc>
        <w:tc>
          <w:tcPr>
            <w:tcW w:w="1211" w:type="dxa"/>
            <w:noWrap/>
            <w:vAlign w:val="center"/>
            <w:hideMark/>
          </w:tcPr>
          <w:p w14:paraId="6BB3BC4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0.35</w:t>
            </w:r>
          </w:p>
        </w:tc>
        <w:tc>
          <w:tcPr>
            <w:tcW w:w="833" w:type="dxa"/>
            <w:noWrap/>
            <w:vAlign w:val="center"/>
            <w:hideMark/>
          </w:tcPr>
          <w:p w14:paraId="694A4AE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0.94</w:t>
            </w:r>
          </w:p>
        </w:tc>
        <w:tc>
          <w:tcPr>
            <w:tcW w:w="994" w:type="dxa"/>
            <w:noWrap/>
            <w:vAlign w:val="center"/>
            <w:hideMark/>
          </w:tcPr>
          <w:p w14:paraId="622958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0.51</w:t>
            </w:r>
          </w:p>
        </w:tc>
      </w:tr>
      <w:tr w:rsidR="00C14604" w:rsidRPr="00095DA0" w14:paraId="487CCBD5" w14:textId="77777777" w:rsidTr="00E1018D">
        <w:trPr>
          <w:trHeight w:val="320"/>
        </w:trPr>
        <w:tc>
          <w:tcPr>
            <w:tcW w:w="1478" w:type="dxa"/>
            <w:noWrap/>
            <w:vAlign w:val="center"/>
            <w:hideMark/>
          </w:tcPr>
          <w:p w14:paraId="5199F4E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16" w:type="dxa"/>
            <w:noWrap/>
            <w:vAlign w:val="center"/>
            <w:hideMark/>
          </w:tcPr>
          <w:p w14:paraId="1A547CF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723" w:type="dxa"/>
            <w:noWrap/>
            <w:vAlign w:val="center"/>
            <w:hideMark/>
          </w:tcPr>
          <w:p w14:paraId="364BA53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0F0D13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46</w:t>
            </w:r>
          </w:p>
        </w:tc>
        <w:tc>
          <w:tcPr>
            <w:tcW w:w="980" w:type="dxa"/>
            <w:noWrap/>
            <w:vAlign w:val="center"/>
            <w:hideMark/>
          </w:tcPr>
          <w:p w14:paraId="03C078B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1156" w:type="dxa"/>
            <w:noWrap/>
            <w:vAlign w:val="center"/>
            <w:hideMark/>
          </w:tcPr>
          <w:p w14:paraId="09E4572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29</w:t>
            </w:r>
          </w:p>
        </w:tc>
        <w:tc>
          <w:tcPr>
            <w:tcW w:w="1211" w:type="dxa"/>
            <w:noWrap/>
            <w:vAlign w:val="center"/>
            <w:hideMark/>
          </w:tcPr>
          <w:p w14:paraId="17F150D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0.37</w:t>
            </w:r>
          </w:p>
        </w:tc>
        <w:tc>
          <w:tcPr>
            <w:tcW w:w="833" w:type="dxa"/>
            <w:noWrap/>
            <w:vAlign w:val="center"/>
            <w:hideMark/>
          </w:tcPr>
          <w:p w14:paraId="1FB7D6E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6ABBFA4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0.54</w:t>
            </w:r>
          </w:p>
        </w:tc>
      </w:tr>
      <w:tr w:rsidR="00C14604" w:rsidRPr="00095DA0" w14:paraId="220F1765" w14:textId="77777777" w:rsidTr="00E1018D">
        <w:trPr>
          <w:trHeight w:val="320"/>
        </w:trPr>
        <w:tc>
          <w:tcPr>
            <w:tcW w:w="9350" w:type="dxa"/>
            <w:gridSpan w:val="9"/>
            <w:noWrap/>
            <w:vAlign w:val="center"/>
            <w:hideMark/>
          </w:tcPr>
          <w:p w14:paraId="76A48F01"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Kilbarchan 34</w:t>
            </w:r>
          </w:p>
        </w:tc>
      </w:tr>
      <w:tr w:rsidR="00C14604" w:rsidRPr="00095DA0" w14:paraId="5617EE15" w14:textId="77777777" w:rsidTr="00E1018D">
        <w:trPr>
          <w:trHeight w:val="320"/>
        </w:trPr>
        <w:tc>
          <w:tcPr>
            <w:tcW w:w="1478" w:type="dxa"/>
            <w:noWrap/>
            <w:vAlign w:val="center"/>
            <w:hideMark/>
          </w:tcPr>
          <w:p w14:paraId="38014540"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23CA6DA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27DCC156"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5AF1BFC8"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075736B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37DA18BD"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44F3EED7"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5D1E8253"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767A8A48"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653336B8" w14:textId="77777777" w:rsidTr="00E1018D">
        <w:trPr>
          <w:trHeight w:val="320"/>
        </w:trPr>
        <w:tc>
          <w:tcPr>
            <w:tcW w:w="1478" w:type="dxa"/>
            <w:noWrap/>
            <w:vAlign w:val="center"/>
            <w:hideMark/>
          </w:tcPr>
          <w:p w14:paraId="6F15744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251A505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723" w:type="dxa"/>
            <w:noWrap/>
            <w:vAlign w:val="center"/>
            <w:hideMark/>
          </w:tcPr>
          <w:p w14:paraId="7D88C1F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0287037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980" w:type="dxa"/>
            <w:noWrap/>
            <w:vAlign w:val="center"/>
            <w:hideMark/>
          </w:tcPr>
          <w:p w14:paraId="109BDBB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56" w:type="dxa"/>
            <w:noWrap/>
            <w:vAlign w:val="center"/>
            <w:hideMark/>
          </w:tcPr>
          <w:p w14:paraId="464806B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1211" w:type="dxa"/>
            <w:noWrap/>
            <w:vAlign w:val="center"/>
            <w:hideMark/>
          </w:tcPr>
          <w:p w14:paraId="543798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0.00</w:t>
            </w:r>
          </w:p>
        </w:tc>
        <w:tc>
          <w:tcPr>
            <w:tcW w:w="833" w:type="dxa"/>
            <w:noWrap/>
            <w:vAlign w:val="center"/>
            <w:hideMark/>
          </w:tcPr>
          <w:p w14:paraId="73CFA7F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0.00</w:t>
            </w:r>
          </w:p>
        </w:tc>
        <w:tc>
          <w:tcPr>
            <w:tcW w:w="994" w:type="dxa"/>
            <w:noWrap/>
            <w:vAlign w:val="center"/>
            <w:hideMark/>
          </w:tcPr>
          <w:p w14:paraId="006CB39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N/A</w:t>
            </w:r>
          </w:p>
        </w:tc>
      </w:tr>
      <w:tr w:rsidR="00C14604" w:rsidRPr="00095DA0" w14:paraId="29632299" w14:textId="77777777" w:rsidTr="00E1018D">
        <w:trPr>
          <w:trHeight w:val="320"/>
        </w:trPr>
        <w:tc>
          <w:tcPr>
            <w:tcW w:w="1478" w:type="dxa"/>
            <w:noWrap/>
            <w:vAlign w:val="center"/>
            <w:hideMark/>
          </w:tcPr>
          <w:p w14:paraId="78C722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0A922E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723" w:type="dxa"/>
            <w:noWrap/>
            <w:vAlign w:val="center"/>
            <w:hideMark/>
          </w:tcPr>
          <w:p w14:paraId="251F8A5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460A638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980" w:type="dxa"/>
            <w:noWrap/>
            <w:vAlign w:val="center"/>
            <w:hideMark/>
          </w:tcPr>
          <w:p w14:paraId="1798EF9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56" w:type="dxa"/>
            <w:noWrap/>
            <w:vAlign w:val="center"/>
            <w:hideMark/>
          </w:tcPr>
          <w:p w14:paraId="612B1F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1211" w:type="dxa"/>
            <w:noWrap/>
            <w:vAlign w:val="center"/>
            <w:hideMark/>
          </w:tcPr>
          <w:p w14:paraId="4E6A60A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0.04</w:t>
            </w:r>
          </w:p>
        </w:tc>
        <w:tc>
          <w:tcPr>
            <w:tcW w:w="833" w:type="dxa"/>
            <w:noWrap/>
            <w:vAlign w:val="center"/>
            <w:hideMark/>
          </w:tcPr>
          <w:p w14:paraId="620A9A5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0.07</w:t>
            </w:r>
          </w:p>
        </w:tc>
        <w:tc>
          <w:tcPr>
            <w:tcW w:w="994" w:type="dxa"/>
            <w:noWrap/>
            <w:vAlign w:val="center"/>
            <w:hideMark/>
          </w:tcPr>
          <w:p w14:paraId="4BD0EEB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0.05</w:t>
            </w:r>
          </w:p>
        </w:tc>
      </w:tr>
      <w:tr w:rsidR="00C14604" w:rsidRPr="00095DA0" w14:paraId="025DF3DB" w14:textId="77777777" w:rsidTr="00E1018D">
        <w:trPr>
          <w:trHeight w:val="320"/>
        </w:trPr>
        <w:tc>
          <w:tcPr>
            <w:tcW w:w="1478" w:type="dxa"/>
            <w:noWrap/>
            <w:vAlign w:val="center"/>
            <w:hideMark/>
          </w:tcPr>
          <w:p w14:paraId="5B3316E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520390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723" w:type="dxa"/>
            <w:noWrap/>
            <w:vAlign w:val="center"/>
            <w:hideMark/>
          </w:tcPr>
          <w:p w14:paraId="6DB89DF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5E91665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980" w:type="dxa"/>
            <w:noWrap/>
            <w:vAlign w:val="center"/>
            <w:hideMark/>
          </w:tcPr>
          <w:p w14:paraId="0B0F443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56" w:type="dxa"/>
            <w:noWrap/>
            <w:vAlign w:val="center"/>
            <w:hideMark/>
          </w:tcPr>
          <w:p w14:paraId="63B89F1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1211" w:type="dxa"/>
            <w:noWrap/>
            <w:vAlign w:val="center"/>
            <w:hideMark/>
          </w:tcPr>
          <w:p w14:paraId="3CBBF62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0.08</w:t>
            </w:r>
          </w:p>
        </w:tc>
        <w:tc>
          <w:tcPr>
            <w:tcW w:w="833" w:type="dxa"/>
            <w:noWrap/>
            <w:vAlign w:val="center"/>
            <w:hideMark/>
          </w:tcPr>
          <w:p w14:paraId="11DFAE0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0.14</w:t>
            </w:r>
          </w:p>
        </w:tc>
        <w:tc>
          <w:tcPr>
            <w:tcW w:w="994" w:type="dxa"/>
            <w:noWrap/>
            <w:vAlign w:val="center"/>
            <w:hideMark/>
          </w:tcPr>
          <w:p w14:paraId="4D243DA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0.10</w:t>
            </w:r>
          </w:p>
        </w:tc>
      </w:tr>
      <w:tr w:rsidR="00C14604" w:rsidRPr="00095DA0" w14:paraId="6E407BC6" w14:textId="77777777" w:rsidTr="00E1018D">
        <w:trPr>
          <w:trHeight w:val="320"/>
        </w:trPr>
        <w:tc>
          <w:tcPr>
            <w:tcW w:w="1478" w:type="dxa"/>
            <w:noWrap/>
            <w:vAlign w:val="center"/>
            <w:hideMark/>
          </w:tcPr>
          <w:p w14:paraId="6960D74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432F73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723" w:type="dxa"/>
            <w:noWrap/>
            <w:vAlign w:val="center"/>
            <w:hideMark/>
          </w:tcPr>
          <w:p w14:paraId="0E7087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0E0CB67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28</w:t>
            </w:r>
          </w:p>
        </w:tc>
        <w:tc>
          <w:tcPr>
            <w:tcW w:w="980" w:type="dxa"/>
            <w:noWrap/>
            <w:vAlign w:val="center"/>
            <w:hideMark/>
          </w:tcPr>
          <w:p w14:paraId="18C1AED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56" w:type="dxa"/>
            <w:noWrap/>
            <w:vAlign w:val="center"/>
            <w:hideMark/>
          </w:tcPr>
          <w:p w14:paraId="595CD78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1211" w:type="dxa"/>
            <w:noWrap/>
            <w:vAlign w:val="center"/>
            <w:hideMark/>
          </w:tcPr>
          <w:p w14:paraId="59C6229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0.11</w:t>
            </w:r>
          </w:p>
        </w:tc>
        <w:tc>
          <w:tcPr>
            <w:tcW w:w="833" w:type="dxa"/>
            <w:noWrap/>
            <w:vAlign w:val="center"/>
            <w:hideMark/>
          </w:tcPr>
          <w:p w14:paraId="21293FE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0.21</w:t>
            </w:r>
          </w:p>
        </w:tc>
        <w:tc>
          <w:tcPr>
            <w:tcW w:w="994" w:type="dxa"/>
            <w:noWrap/>
            <w:vAlign w:val="center"/>
            <w:hideMark/>
          </w:tcPr>
          <w:p w14:paraId="4684C32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0.14</w:t>
            </w:r>
          </w:p>
        </w:tc>
      </w:tr>
      <w:tr w:rsidR="00C14604" w:rsidRPr="00095DA0" w14:paraId="7D87AA26" w14:textId="77777777" w:rsidTr="00E1018D">
        <w:trPr>
          <w:trHeight w:val="320"/>
        </w:trPr>
        <w:tc>
          <w:tcPr>
            <w:tcW w:w="1478" w:type="dxa"/>
            <w:noWrap/>
            <w:vAlign w:val="center"/>
            <w:hideMark/>
          </w:tcPr>
          <w:p w14:paraId="3AD9406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3B87C75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723" w:type="dxa"/>
            <w:noWrap/>
            <w:vAlign w:val="center"/>
            <w:hideMark/>
          </w:tcPr>
          <w:p w14:paraId="62F7495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43C58E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980" w:type="dxa"/>
            <w:noWrap/>
            <w:vAlign w:val="center"/>
            <w:hideMark/>
          </w:tcPr>
          <w:p w14:paraId="0CFEAD2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56" w:type="dxa"/>
            <w:noWrap/>
            <w:vAlign w:val="center"/>
            <w:hideMark/>
          </w:tcPr>
          <w:p w14:paraId="2144AC9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1211" w:type="dxa"/>
            <w:noWrap/>
            <w:vAlign w:val="center"/>
            <w:hideMark/>
          </w:tcPr>
          <w:p w14:paraId="629F1D3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0.11</w:t>
            </w:r>
          </w:p>
        </w:tc>
        <w:tc>
          <w:tcPr>
            <w:tcW w:w="833" w:type="dxa"/>
            <w:noWrap/>
            <w:vAlign w:val="center"/>
            <w:hideMark/>
          </w:tcPr>
          <w:p w14:paraId="0D317F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0.21</w:t>
            </w:r>
          </w:p>
        </w:tc>
        <w:tc>
          <w:tcPr>
            <w:tcW w:w="994" w:type="dxa"/>
            <w:noWrap/>
            <w:vAlign w:val="center"/>
            <w:hideMark/>
          </w:tcPr>
          <w:p w14:paraId="3F06A8D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0.15</w:t>
            </w:r>
          </w:p>
        </w:tc>
      </w:tr>
      <w:tr w:rsidR="00C14604" w:rsidRPr="00095DA0" w14:paraId="63841A75" w14:textId="77777777" w:rsidTr="00E1018D">
        <w:trPr>
          <w:trHeight w:val="320"/>
        </w:trPr>
        <w:tc>
          <w:tcPr>
            <w:tcW w:w="1478" w:type="dxa"/>
            <w:noWrap/>
            <w:vAlign w:val="center"/>
            <w:hideMark/>
          </w:tcPr>
          <w:p w14:paraId="58976B8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4405712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723" w:type="dxa"/>
            <w:noWrap/>
            <w:vAlign w:val="center"/>
            <w:hideMark/>
          </w:tcPr>
          <w:p w14:paraId="1FD31E8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01477C8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29</w:t>
            </w:r>
          </w:p>
        </w:tc>
        <w:tc>
          <w:tcPr>
            <w:tcW w:w="980" w:type="dxa"/>
            <w:noWrap/>
            <w:vAlign w:val="center"/>
            <w:hideMark/>
          </w:tcPr>
          <w:p w14:paraId="2E8062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56" w:type="dxa"/>
            <w:noWrap/>
            <w:vAlign w:val="center"/>
            <w:hideMark/>
          </w:tcPr>
          <w:p w14:paraId="0E3DF92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1211" w:type="dxa"/>
            <w:noWrap/>
            <w:vAlign w:val="center"/>
            <w:hideMark/>
          </w:tcPr>
          <w:p w14:paraId="7A8CBC4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0.14</w:t>
            </w:r>
          </w:p>
        </w:tc>
        <w:tc>
          <w:tcPr>
            <w:tcW w:w="833" w:type="dxa"/>
            <w:noWrap/>
            <w:vAlign w:val="center"/>
            <w:hideMark/>
          </w:tcPr>
          <w:p w14:paraId="0420B7B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0.29</w:t>
            </w:r>
          </w:p>
        </w:tc>
        <w:tc>
          <w:tcPr>
            <w:tcW w:w="994" w:type="dxa"/>
            <w:noWrap/>
            <w:vAlign w:val="center"/>
            <w:hideMark/>
          </w:tcPr>
          <w:p w14:paraId="7634D2B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0.19</w:t>
            </w:r>
          </w:p>
        </w:tc>
      </w:tr>
      <w:tr w:rsidR="00C14604" w:rsidRPr="00095DA0" w14:paraId="418464E8" w14:textId="77777777" w:rsidTr="00E1018D">
        <w:trPr>
          <w:trHeight w:val="320"/>
        </w:trPr>
        <w:tc>
          <w:tcPr>
            <w:tcW w:w="1478" w:type="dxa"/>
            <w:noWrap/>
            <w:vAlign w:val="center"/>
            <w:hideMark/>
          </w:tcPr>
          <w:p w14:paraId="5DF7D70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080180F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723" w:type="dxa"/>
            <w:noWrap/>
            <w:vAlign w:val="center"/>
            <w:hideMark/>
          </w:tcPr>
          <w:p w14:paraId="3CBE22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652C689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29</w:t>
            </w:r>
          </w:p>
        </w:tc>
        <w:tc>
          <w:tcPr>
            <w:tcW w:w="980" w:type="dxa"/>
            <w:noWrap/>
            <w:vAlign w:val="center"/>
            <w:hideMark/>
          </w:tcPr>
          <w:p w14:paraId="73B65BD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56" w:type="dxa"/>
            <w:noWrap/>
            <w:vAlign w:val="center"/>
            <w:hideMark/>
          </w:tcPr>
          <w:p w14:paraId="35ED931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1211" w:type="dxa"/>
            <w:noWrap/>
            <w:vAlign w:val="center"/>
            <w:hideMark/>
          </w:tcPr>
          <w:p w14:paraId="76314A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0.17</w:t>
            </w:r>
          </w:p>
        </w:tc>
        <w:tc>
          <w:tcPr>
            <w:tcW w:w="833" w:type="dxa"/>
            <w:noWrap/>
            <w:vAlign w:val="center"/>
            <w:hideMark/>
          </w:tcPr>
          <w:p w14:paraId="5C05D19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0.36</w:t>
            </w:r>
          </w:p>
        </w:tc>
        <w:tc>
          <w:tcPr>
            <w:tcW w:w="994" w:type="dxa"/>
            <w:noWrap/>
            <w:vAlign w:val="center"/>
            <w:hideMark/>
          </w:tcPr>
          <w:p w14:paraId="6646B46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0.23</w:t>
            </w:r>
          </w:p>
        </w:tc>
      </w:tr>
      <w:tr w:rsidR="00C14604" w:rsidRPr="00095DA0" w14:paraId="27B4B0C6" w14:textId="77777777" w:rsidTr="00E1018D">
        <w:trPr>
          <w:trHeight w:val="320"/>
        </w:trPr>
        <w:tc>
          <w:tcPr>
            <w:tcW w:w="1478" w:type="dxa"/>
            <w:noWrap/>
            <w:vAlign w:val="center"/>
            <w:hideMark/>
          </w:tcPr>
          <w:p w14:paraId="0F1FF1A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578721B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723" w:type="dxa"/>
            <w:noWrap/>
            <w:vAlign w:val="center"/>
            <w:hideMark/>
          </w:tcPr>
          <w:p w14:paraId="76250ED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06B84CF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31</w:t>
            </w:r>
          </w:p>
        </w:tc>
        <w:tc>
          <w:tcPr>
            <w:tcW w:w="980" w:type="dxa"/>
            <w:noWrap/>
            <w:vAlign w:val="center"/>
            <w:hideMark/>
          </w:tcPr>
          <w:p w14:paraId="676E66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56" w:type="dxa"/>
            <w:noWrap/>
            <w:vAlign w:val="center"/>
            <w:hideMark/>
          </w:tcPr>
          <w:p w14:paraId="11700E0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1211" w:type="dxa"/>
            <w:noWrap/>
            <w:vAlign w:val="center"/>
            <w:hideMark/>
          </w:tcPr>
          <w:p w14:paraId="12D6302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0.19</w:t>
            </w:r>
          </w:p>
        </w:tc>
        <w:tc>
          <w:tcPr>
            <w:tcW w:w="833" w:type="dxa"/>
            <w:noWrap/>
            <w:vAlign w:val="center"/>
            <w:hideMark/>
          </w:tcPr>
          <w:p w14:paraId="3E012DD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0.43</w:t>
            </w:r>
          </w:p>
        </w:tc>
        <w:tc>
          <w:tcPr>
            <w:tcW w:w="994" w:type="dxa"/>
            <w:noWrap/>
            <w:vAlign w:val="center"/>
            <w:hideMark/>
          </w:tcPr>
          <w:p w14:paraId="4E477DD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0.27</w:t>
            </w:r>
          </w:p>
        </w:tc>
      </w:tr>
      <w:tr w:rsidR="00C14604" w:rsidRPr="00095DA0" w14:paraId="2F07167E" w14:textId="77777777" w:rsidTr="00E1018D">
        <w:trPr>
          <w:trHeight w:val="320"/>
        </w:trPr>
        <w:tc>
          <w:tcPr>
            <w:tcW w:w="1478" w:type="dxa"/>
            <w:noWrap/>
            <w:vAlign w:val="center"/>
            <w:hideMark/>
          </w:tcPr>
          <w:p w14:paraId="59EE70D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lastRenderedPageBreak/>
              <w:t>8</w:t>
            </w:r>
          </w:p>
        </w:tc>
        <w:tc>
          <w:tcPr>
            <w:tcW w:w="1116" w:type="dxa"/>
            <w:noWrap/>
            <w:vAlign w:val="center"/>
            <w:hideMark/>
          </w:tcPr>
          <w:p w14:paraId="2B6B20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723" w:type="dxa"/>
            <w:noWrap/>
            <w:vAlign w:val="center"/>
            <w:hideMark/>
          </w:tcPr>
          <w:p w14:paraId="47D528C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5789C31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980" w:type="dxa"/>
            <w:noWrap/>
            <w:vAlign w:val="center"/>
            <w:hideMark/>
          </w:tcPr>
          <w:p w14:paraId="5B0D312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56" w:type="dxa"/>
            <w:noWrap/>
            <w:vAlign w:val="center"/>
            <w:hideMark/>
          </w:tcPr>
          <w:p w14:paraId="2424688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28</w:t>
            </w:r>
          </w:p>
        </w:tc>
        <w:tc>
          <w:tcPr>
            <w:tcW w:w="1211" w:type="dxa"/>
            <w:noWrap/>
            <w:vAlign w:val="center"/>
            <w:hideMark/>
          </w:tcPr>
          <w:p w14:paraId="23CC0E4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0.20</w:t>
            </w:r>
          </w:p>
        </w:tc>
        <w:tc>
          <w:tcPr>
            <w:tcW w:w="833" w:type="dxa"/>
            <w:noWrap/>
            <w:vAlign w:val="center"/>
            <w:hideMark/>
          </w:tcPr>
          <w:p w14:paraId="664D0CA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0.50</w:t>
            </w:r>
          </w:p>
        </w:tc>
        <w:tc>
          <w:tcPr>
            <w:tcW w:w="994" w:type="dxa"/>
            <w:noWrap/>
            <w:vAlign w:val="center"/>
            <w:hideMark/>
          </w:tcPr>
          <w:p w14:paraId="34EACEA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0.29</w:t>
            </w:r>
          </w:p>
        </w:tc>
      </w:tr>
      <w:tr w:rsidR="00C14604" w:rsidRPr="00095DA0" w14:paraId="78C1ED05" w14:textId="77777777" w:rsidTr="00E1018D">
        <w:trPr>
          <w:trHeight w:val="320"/>
        </w:trPr>
        <w:tc>
          <w:tcPr>
            <w:tcW w:w="1478" w:type="dxa"/>
            <w:noWrap/>
            <w:vAlign w:val="center"/>
            <w:hideMark/>
          </w:tcPr>
          <w:p w14:paraId="3DF6A53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16" w:type="dxa"/>
            <w:noWrap/>
            <w:vAlign w:val="center"/>
            <w:hideMark/>
          </w:tcPr>
          <w:p w14:paraId="3A2DB0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723" w:type="dxa"/>
            <w:noWrap/>
            <w:vAlign w:val="center"/>
            <w:hideMark/>
          </w:tcPr>
          <w:p w14:paraId="05E7AFE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24534C8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980" w:type="dxa"/>
            <w:noWrap/>
            <w:vAlign w:val="center"/>
            <w:hideMark/>
          </w:tcPr>
          <w:p w14:paraId="2AAB2E8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56" w:type="dxa"/>
            <w:noWrap/>
            <w:vAlign w:val="center"/>
            <w:hideMark/>
          </w:tcPr>
          <w:p w14:paraId="042400C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27</w:t>
            </w:r>
          </w:p>
        </w:tc>
        <w:tc>
          <w:tcPr>
            <w:tcW w:w="1211" w:type="dxa"/>
            <w:noWrap/>
            <w:vAlign w:val="center"/>
            <w:hideMark/>
          </w:tcPr>
          <w:p w14:paraId="743F8E9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0.23</w:t>
            </w:r>
          </w:p>
        </w:tc>
        <w:tc>
          <w:tcPr>
            <w:tcW w:w="833" w:type="dxa"/>
            <w:noWrap/>
            <w:vAlign w:val="center"/>
            <w:hideMark/>
          </w:tcPr>
          <w:p w14:paraId="454D1F3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0.57</w:t>
            </w:r>
          </w:p>
        </w:tc>
        <w:tc>
          <w:tcPr>
            <w:tcW w:w="994" w:type="dxa"/>
            <w:noWrap/>
            <w:vAlign w:val="center"/>
            <w:hideMark/>
          </w:tcPr>
          <w:p w14:paraId="3AB2CF2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0.33</w:t>
            </w:r>
          </w:p>
        </w:tc>
      </w:tr>
      <w:tr w:rsidR="00C14604" w:rsidRPr="00095DA0" w14:paraId="55DA8863" w14:textId="77777777" w:rsidTr="00E1018D">
        <w:trPr>
          <w:trHeight w:val="320"/>
        </w:trPr>
        <w:tc>
          <w:tcPr>
            <w:tcW w:w="1478" w:type="dxa"/>
            <w:noWrap/>
            <w:vAlign w:val="center"/>
            <w:hideMark/>
          </w:tcPr>
          <w:p w14:paraId="42AEE19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16" w:type="dxa"/>
            <w:noWrap/>
            <w:vAlign w:val="center"/>
            <w:hideMark/>
          </w:tcPr>
          <w:p w14:paraId="4A1017D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723" w:type="dxa"/>
            <w:noWrap/>
            <w:vAlign w:val="center"/>
            <w:hideMark/>
          </w:tcPr>
          <w:p w14:paraId="666EAA3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3E8481B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980" w:type="dxa"/>
            <w:noWrap/>
            <w:vAlign w:val="center"/>
            <w:hideMark/>
          </w:tcPr>
          <w:p w14:paraId="7C70B7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56" w:type="dxa"/>
            <w:noWrap/>
            <w:vAlign w:val="center"/>
            <w:hideMark/>
          </w:tcPr>
          <w:p w14:paraId="0B2B2D5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26</w:t>
            </w:r>
          </w:p>
        </w:tc>
        <w:tc>
          <w:tcPr>
            <w:tcW w:w="1211" w:type="dxa"/>
            <w:noWrap/>
            <w:vAlign w:val="center"/>
            <w:hideMark/>
          </w:tcPr>
          <w:p w14:paraId="12771E5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0.26</w:t>
            </w:r>
          </w:p>
        </w:tc>
        <w:tc>
          <w:tcPr>
            <w:tcW w:w="833" w:type="dxa"/>
            <w:noWrap/>
            <w:vAlign w:val="center"/>
            <w:hideMark/>
          </w:tcPr>
          <w:p w14:paraId="7ED3271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0.64</w:t>
            </w:r>
          </w:p>
        </w:tc>
        <w:tc>
          <w:tcPr>
            <w:tcW w:w="994" w:type="dxa"/>
            <w:noWrap/>
            <w:vAlign w:val="center"/>
            <w:hideMark/>
          </w:tcPr>
          <w:p w14:paraId="058EE45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0.37</w:t>
            </w:r>
          </w:p>
        </w:tc>
      </w:tr>
      <w:tr w:rsidR="00C14604" w:rsidRPr="00095DA0" w14:paraId="60C620D4" w14:textId="77777777" w:rsidTr="00E1018D">
        <w:trPr>
          <w:trHeight w:val="320"/>
        </w:trPr>
        <w:tc>
          <w:tcPr>
            <w:tcW w:w="1478" w:type="dxa"/>
            <w:noWrap/>
            <w:vAlign w:val="center"/>
            <w:hideMark/>
          </w:tcPr>
          <w:p w14:paraId="3BAF334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16" w:type="dxa"/>
            <w:noWrap/>
            <w:vAlign w:val="center"/>
            <w:hideMark/>
          </w:tcPr>
          <w:p w14:paraId="4B4FFC0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723" w:type="dxa"/>
            <w:noWrap/>
            <w:vAlign w:val="center"/>
            <w:hideMark/>
          </w:tcPr>
          <w:p w14:paraId="5685217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4C629D0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980" w:type="dxa"/>
            <w:noWrap/>
            <w:vAlign w:val="center"/>
            <w:hideMark/>
          </w:tcPr>
          <w:p w14:paraId="7E2F604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56" w:type="dxa"/>
            <w:noWrap/>
            <w:vAlign w:val="center"/>
            <w:hideMark/>
          </w:tcPr>
          <w:p w14:paraId="7A8E316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1211" w:type="dxa"/>
            <w:noWrap/>
            <w:vAlign w:val="center"/>
            <w:hideMark/>
          </w:tcPr>
          <w:p w14:paraId="3C09342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0.29</w:t>
            </w:r>
          </w:p>
        </w:tc>
        <w:tc>
          <w:tcPr>
            <w:tcW w:w="833" w:type="dxa"/>
            <w:noWrap/>
            <w:vAlign w:val="center"/>
            <w:hideMark/>
          </w:tcPr>
          <w:p w14:paraId="48217A0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c>
          <w:tcPr>
            <w:tcW w:w="994" w:type="dxa"/>
            <w:noWrap/>
            <w:vAlign w:val="center"/>
            <w:hideMark/>
          </w:tcPr>
          <w:p w14:paraId="4753468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0.41</w:t>
            </w:r>
          </w:p>
        </w:tc>
      </w:tr>
      <w:tr w:rsidR="00C14604" w:rsidRPr="00095DA0" w14:paraId="565A24BA" w14:textId="77777777" w:rsidTr="00E1018D">
        <w:trPr>
          <w:trHeight w:val="320"/>
        </w:trPr>
        <w:tc>
          <w:tcPr>
            <w:tcW w:w="1478" w:type="dxa"/>
            <w:noWrap/>
            <w:vAlign w:val="center"/>
            <w:hideMark/>
          </w:tcPr>
          <w:p w14:paraId="2BE6592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16" w:type="dxa"/>
            <w:noWrap/>
            <w:vAlign w:val="center"/>
            <w:hideMark/>
          </w:tcPr>
          <w:p w14:paraId="3EF71BD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723" w:type="dxa"/>
            <w:noWrap/>
            <w:vAlign w:val="center"/>
            <w:hideMark/>
          </w:tcPr>
          <w:p w14:paraId="28F3C57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2AEA850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36</w:t>
            </w:r>
          </w:p>
        </w:tc>
        <w:tc>
          <w:tcPr>
            <w:tcW w:w="980" w:type="dxa"/>
            <w:noWrap/>
            <w:vAlign w:val="center"/>
            <w:hideMark/>
          </w:tcPr>
          <w:p w14:paraId="01FF07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2FBCB5E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25</w:t>
            </w:r>
          </w:p>
        </w:tc>
        <w:tc>
          <w:tcPr>
            <w:tcW w:w="1211" w:type="dxa"/>
            <w:noWrap/>
            <w:vAlign w:val="center"/>
            <w:hideMark/>
          </w:tcPr>
          <w:p w14:paraId="759B91D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0.31</w:t>
            </w:r>
          </w:p>
        </w:tc>
        <w:tc>
          <w:tcPr>
            <w:tcW w:w="833" w:type="dxa"/>
            <w:noWrap/>
            <w:vAlign w:val="center"/>
            <w:hideMark/>
          </w:tcPr>
          <w:p w14:paraId="6C37196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0.79</w:t>
            </w:r>
          </w:p>
        </w:tc>
        <w:tc>
          <w:tcPr>
            <w:tcW w:w="994" w:type="dxa"/>
            <w:noWrap/>
            <w:vAlign w:val="center"/>
            <w:hideMark/>
          </w:tcPr>
          <w:p w14:paraId="18D59FA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0.44</w:t>
            </w:r>
          </w:p>
        </w:tc>
      </w:tr>
      <w:tr w:rsidR="00C14604" w:rsidRPr="00095DA0" w14:paraId="4020CAF8" w14:textId="77777777" w:rsidTr="00E1018D">
        <w:trPr>
          <w:trHeight w:val="320"/>
        </w:trPr>
        <w:tc>
          <w:tcPr>
            <w:tcW w:w="1478" w:type="dxa"/>
            <w:noWrap/>
            <w:vAlign w:val="center"/>
            <w:hideMark/>
          </w:tcPr>
          <w:p w14:paraId="5B3FDE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16" w:type="dxa"/>
            <w:noWrap/>
            <w:vAlign w:val="center"/>
            <w:hideMark/>
          </w:tcPr>
          <w:p w14:paraId="3C5008F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723" w:type="dxa"/>
            <w:noWrap/>
            <w:vAlign w:val="center"/>
            <w:hideMark/>
          </w:tcPr>
          <w:p w14:paraId="6573E60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2A4DA57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36</w:t>
            </w:r>
          </w:p>
        </w:tc>
        <w:tc>
          <w:tcPr>
            <w:tcW w:w="980" w:type="dxa"/>
            <w:noWrap/>
            <w:vAlign w:val="center"/>
            <w:hideMark/>
          </w:tcPr>
          <w:p w14:paraId="7FD296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4CEA9A9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1211" w:type="dxa"/>
            <w:noWrap/>
            <w:vAlign w:val="center"/>
            <w:hideMark/>
          </w:tcPr>
          <w:p w14:paraId="5F39CB4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0.33</w:t>
            </w:r>
          </w:p>
        </w:tc>
        <w:tc>
          <w:tcPr>
            <w:tcW w:w="833" w:type="dxa"/>
            <w:noWrap/>
            <w:vAlign w:val="center"/>
            <w:hideMark/>
          </w:tcPr>
          <w:p w14:paraId="4737572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0.86</w:t>
            </w:r>
          </w:p>
        </w:tc>
        <w:tc>
          <w:tcPr>
            <w:tcW w:w="994" w:type="dxa"/>
            <w:noWrap/>
            <w:vAlign w:val="center"/>
            <w:hideMark/>
          </w:tcPr>
          <w:p w14:paraId="311650A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0.48</w:t>
            </w:r>
          </w:p>
        </w:tc>
      </w:tr>
      <w:tr w:rsidR="00C14604" w:rsidRPr="00095DA0" w14:paraId="7229E5D2" w14:textId="77777777" w:rsidTr="00E1018D">
        <w:trPr>
          <w:trHeight w:val="320"/>
        </w:trPr>
        <w:tc>
          <w:tcPr>
            <w:tcW w:w="1478" w:type="dxa"/>
            <w:noWrap/>
            <w:vAlign w:val="center"/>
            <w:hideMark/>
          </w:tcPr>
          <w:p w14:paraId="45175DB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116" w:type="dxa"/>
            <w:noWrap/>
            <w:vAlign w:val="center"/>
            <w:hideMark/>
          </w:tcPr>
          <w:p w14:paraId="2C7221B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723" w:type="dxa"/>
            <w:noWrap/>
            <w:vAlign w:val="center"/>
            <w:hideMark/>
          </w:tcPr>
          <w:p w14:paraId="3184888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44777AF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37</w:t>
            </w:r>
          </w:p>
        </w:tc>
        <w:tc>
          <w:tcPr>
            <w:tcW w:w="980" w:type="dxa"/>
            <w:noWrap/>
            <w:vAlign w:val="center"/>
            <w:hideMark/>
          </w:tcPr>
          <w:p w14:paraId="36B5253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56" w:type="dxa"/>
            <w:noWrap/>
            <w:vAlign w:val="center"/>
            <w:hideMark/>
          </w:tcPr>
          <w:p w14:paraId="5E62178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24</w:t>
            </w:r>
          </w:p>
        </w:tc>
        <w:tc>
          <w:tcPr>
            <w:tcW w:w="1211" w:type="dxa"/>
            <w:noWrap/>
            <w:vAlign w:val="center"/>
            <w:hideMark/>
          </w:tcPr>
          <w:p w14:paraId="742E9B9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0.35</w:t>
            </w:r>
          </w:p>
        </w:tc>
        <w:tc>
          <w:tcPr>
            <w:tcW w:w="833" w:type="dxa"/>
            <w:noWrap/>
            <w:vAlign w:val="center"/>
            <w:hideMark/>
          </w:tcPr>
          <w:p w14:paraId="3B13FD7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0.93</w:t>
            </w:r>
          </w:p>
        </w:tc>
        <w:tc>
          <w:tcPr>
            <w:tcW w:w="994" w:type="dxa"/>
            <w:noWrap/>
            <w:vAlign w:val="center"/>
            <w:hideMark/>
          </w:tcPr>
          <w:p w14:paraId="08EFCA2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0.51</w:t>
            </w:r>
          </w:p>
        </w:tc>
      </w:tr>
      <w:tr w:rsidR="00C14604" w:rsidRPr="00095DA0" w14:paraId="6BEC19D5" w14:textId="77777777" w:rsidTr="00E1018D">
        <w:trPr>
          <w:trHeight w:val="320"/>
        </w:trPr>
        <w:tc>
          <w:tcPr>
            <w:tcW w:w="1478" w:type="dxa"/>
            <w:noWrap/>
            <w:vAlign w:val="center"/>
            <w:hideMark/>
          </w:tcPr>
          <w:p w14:paraId="4C628BF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1116" w:type="dxa"/>
            <w:noWrap/>
            <w:vAlign w:val="center"/>
            <w:hideMark/>
          </w:tcPr>
          <w:p w14:paraId="7BA08B7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723" w:type="dxa"/>
            <w:noWrap/>
            <w:vAlign w:val="center"/>
            <w:hideMark/>
          </w:tcPr>
          <w:p w14:paraId="59138DC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859" w:type="dxa"/>
            <w:noWrap/>
            <w:vAlign w:val="center"/>
            <w:hideMark/>
          </w:tcPr>
          <w:p w14:paraId="5E31F50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37</w:t>
            </w:r>
          </w:p>
        </w:tc>
        <w:tc>
          <w:tcPr>
            <w:tcW w:w="980" w:type="dxa"/>
            <w:noWrap/>
            <w:vAlign w:val="center"/>
            <w:hideMark/>
          </w:tcPr>
          <w:p w14:paraId="3D93396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156" w:type="dxa"/>
            <w:noWrap/>
            <w:vAlign w:val="center"/>
            <w:hideMark/>
          </w:tcPr>
          <w:p w14:paraId="540D44E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23</w:t>
            </w:r>
          </w:p>
        </w:tc>
        <w:tc>
          <w:tcPr>
            <w:tcW w:w="1211" w:type="dxa"/>
            <w:noWrap/>
            <w:vAlign w:val="center"/>
            <w:hideMark/>
          </w:tcPr>
          <w:p w14:paraId="1C187B9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0.38</w:t>
            </w:r>
          </w:p>
        </w:tc>
        <w:tc>
          <w:tcPr>
            <w:tcW w:w="833" w:type="dxa"/>
            <w:noWrap/>
            <w:vAlign w:val="center"/>
            <w:hideMark/>
          </w:tcPr>
          <w:p w14:paraId="724A933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31FDAD3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0.55</w:t>
            </w:r>
          </w:p>
        </w:tc>
      </w:tr>
      <w:tr w:rsidR="00C14604" w:rsidRPr="00095DA0" w14:paraId="5614527F" w14:textId="77777777" w:rsidTr="00E1018D">
        <w:trPr>
          <w:trHeight w:val="320"/>
        </w:trPr>
        <w:tc>
          <w:tcPr>
            <w:tcW w:w="9350" w:type="dxa"/>
            <w:gridSpan w:val="9"/>
            <w:noWrap/>
            <w:vAlign w:val="center"/>
            <w:hideMark/>
          </w:tcPr>
          <w:p w14:paraId="5BA7F950"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Kilbarchan 35</w:t>
            </w:r>
          </w:p>
        </w:tc>
      </w:tr>
      <w:tr w:rsidR="00C14604" w:rsidRPr="00095DA0" w14:paraId="2815D8BC" w14:textId="77777777" w:rsidTr="00E1018D">
        <w:trPr>
          <w:trHeight w:val="320"/>
        </w:trPr>
        <w:tc>
          <w:tcPr>
            <w:tcW w:w="1478" w:type="dxa"/>
            <w:noWrap/>
            <w:vAlign w:val="center"/>
            <w:hideMark/>
          </w:tcPr>
          <w:p w14:paraId="64ADA335"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User Action</w:t>
            </w:r>
          </w:p>
        </w:tc>
        <w:tc>
          <w:tcPr>
            <w:tcW w:w="1116" w:type="dxa"/>
            <w:noWrap/>
            <w:vAlign w:val="center"/>
            <w:hideMark/>
          </w:tcPr>
          <w:p w14:paraId="745B169F"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Regexes</w:t>
            </w:r>
          </w:p>
        </w:tc>
        <w:tc>
          <w:tcPr>
            <w:tcW w:w="723" w:type="dxa"/>
            <w:noWrap/>
            <w:vAlign w:val="center"/>
            <w:hideMark/>
          </w:tcPr>
          <w:p w14:paraId="657FC0F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Total</w:t>
            </w:r>
          </w:p>
        </w:tc>
        <w:tc>
          <w:tcPr>
            <w:tcW w:w="859" w:type="dxa"/>
            <w:noWrap/>
            <w:vAlign w:val="center"/>
            <w:hideMark/>
          </w:tcPr>
          <w:p w14:paraId="711A3FC2"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Found</w:t>
            </w:r>
          </w:p>
        </w:tc>
        <w:tc>
          <w:tcPr>
            <w:tcW w:w="980" w:type="dxa"/>
            <w:noWrap/>
            <w:vAlign w:val="center"/>
            <w:hideMark/>
          </w:tcPr>
          <w:p w14:paraId="170CDDA1"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Correct</w:t>
            </w:r>
          </w:p>
        </w:tc>
        <w:tc>
          <w:tcPr>
            <w:tcW w:w="1156" w:type="dxa"/>
            <w:noWrap/>
            <w:vAlign w:val="center"/>
            <w:hideMark/>
          </w:tcPr>
          <w:p w14:paraId="639F2F8B"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Incorrect</w:t>
            </w:r>
          </w:p>
        </w:tc>
        <w:tc>
          <w:tcPr>
            <w:tcW w:w="1211" w:type="dxa"/>
            <w:noWrap/>
            <w:vAlign w:val="center"/>
            <w:hideMark/>
          </w:tcPr>
          <w:p w14:paraId="6CEFE154"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Precision</w:t>
            </w:r>
          </w:p>
        </w:tc>
        <w:tc>
          <w:tcPr>
            <w:tcW w:w="833" w:type="dxa"/>
            <w:noWrap/>
            <w:vAlign w:val="center"/>
            <w:hideMark/>
          </w:tcPr>
          <w:p w14:paraId="49A43AB1"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Recall</w:t>
            </w:r>
          </w:p>
        </w:tc>
        <w:tc>
          <w:tcPr>
            <w:tcW w:w="994" w:type="dxa"/>
            <w:noWrap/>
            <w:vAlign w:val="center"/>
            <w:hideMark/>
          </w:tcPr>
          <w:p w14:paraId="3C6C76C9" w14:textId="77777777" w:rsidR="00C14604" w:rsidRPr="00095DA0" w:rsidRDefault="00C14604" w:rsidP="00E1018D">
            <w:pPr>
              <w:spacing w:before="0" w:after="0" w:line="240" w:lineRule="auto"/>
              <w:jc w:val="center"/>
              <w:rPr>
                <w:rFonts w:ascii="Palatino" w:eastAsia="MS Mincho" w:hAnsi="Palatino"/>
                <w:bCs/>
                <w:sz w:val="22"/>
                <w:szCs w:val="22"/>
                <w:lang w:bidi="ar-SA"/>
              </w:rPr>
            </w:pPr>
            <w:r w:rsidRPr="00095DA0">
              <w:rPr>
                <w:rFonts w:ascii="Palatino" w:eastAsia="MS Mincho" w:hAnsi="Palatino"/>
                <w:bCs/>
                <w:sz w:val="22"/>
                <w:szCs w:val="22"/>
                <w:lang w:bidi="ar-SA"/>
              </w:rPr>
              <w:t>F-score</w:t>
            </w:r>
          </w:p>
        </w:tc>
      </w:tr>
      <w:tr w:rsidR="00C14604" w:rsidRPr="00095DA0" w14:paraId="39C790A1" w14:textId="77777777" w:rsidTr="00E1018D">
        <w:trPr>
          <w:trHeight w:val="320"/>
        </w:trPr>
        <w:tc>
          <w:tcPr>
            <w:tcW w:w="1478" w:type="dxa"/>
            <w:noWrap/>
            <w:vAlign w:val="center"/>
            <w:hideMark/>
          </w:tcPr>
          <w:p w14:paraId="6928645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w:t>
            </w:r>
          </w:p>
        </w:tc>
        <w:tc>
          <w:tcPr>
            <w:tcW w:w="1116" w:type="dxa"/>
            <w:noWrap/>
            <w:vAlign w:val="center"/>
            <w:hideMark/>
          </w:tcPr>
          <w:p w14:paraId="4D9F02E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723" w:type="dxa"/>
            <w:noWrap/>
            <w:vAlign w:val="center"/>
            <w:hideMark/>
          </w:tcPr>
          <w:p w14:paraId="683E22F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32D0448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43</w:t>
            </w:r>
          </w:p>
        </w:tc>
        <w:tc>
          <w:tcPr>
            <w:tcW w:w="980" w:type="dxa"/>
            <w:noWrap/>
            <w:vAlign w:val="center"/>
            <w:hideMark/>
          </w:tcPr>
          <w:p w14:paraId="7AE1F75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56" w:type="dxa"/>
            <w:noWrap/>
            <w:vAlign w:val="center"/>
            <w:hideMark/>
          </w:tcPr>
          <w:p w14:paraId="49DA879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42</w:t>
            </w:r>
          </w:p>
        </w:tc>
        <w:tc>
          <w:tcPr>
            <w:tcW w:w="1211" w:type="dxa"/>
            <w:noWrap/>
            <w:vAlign w:val="center"/>
            <w:hideMark/>
          </w:tcPr>
          <w:p w14:paraId="5F9094A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0.02</w:t>
            </w:r>
          </w:p>
        </w:tc>
        <w:tc>
          <w:tcPr>
            <w:tcW w:w="833" w:type="dxa"/>
            <w:noWrap/>
            <w:vAlign w:val="center"/>
            <w:hideMark/>
          </w:tcPr>
          <w:p w14:paraId="48A4B57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0.06</w:t>
            </w:r>
          </w:p>
        </w:tc>
        <w:tc>
          <w:tcPr>
            <w:tcW w:w="994" w:type="dxa"/>
            <w:noWrap/>
            <w:vAlign w:val="center"/>
            <w:hideMark/>
          </w:tcPr>
          <w:p w14:paraId="71D2A9C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0.03</w:t>
            </w:r>
          </w:p>
        </w:tc>
      </w:tr>
      <w:tr w:rsidR="00C14604" w:rsidRPr="00095DA0" w14:paraId="55285253" w14:textId="77777777" w:rsidTr="00E1018D">
        <w:trPr>
          <w:trHeight w:val="320"/>
        </w:trPr>
        <w:tc>
          <w:tcPr>
            <w:tcW w:w="1478" w:type="dxa"/>
            <w:noWrap/>
            <w:vAlign w:val="center"/>
            <w:hideMark/>
          </w:tcPr>
          <w:p w14:paraId="380454D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w:t>
            </w:r>
          </w:p>
        </w:tc>
        <w:tc>
          <w:tcPr>
            <w:tcW w:w="1116" w:type="dxa"/>
            <w:noWrap/>
            <w:vAlign w:val="center"/>
            <w:hideMark/>
          </w:tcPr>
          <w:p w14:paraId="1936B81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723" w:type="dxa"/>
            <w:noWrap/>
            <w:vAlign w:val="center"/>
            <w:hideMark/>
          </w:tcPr>
          <w:p w14:paraId="6340D5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494C2BA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43</w:t>
            </w:r>
          </w:p>
        </w:tc>
        <w:tc>
          <w:tcPr>
            <w:tcW w:w="980" w:type="dxa"/>
            <w:noWrap/>
            <w:vAlign w:val="center"/>
            <w:hideMark/>
          </w:tcPr>
          <w:p w14:paraId="0A3290F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56" w:type="dxa"/>
            <w:noWrap/>
            <w:vAlign w:val="center"/>
            <w:hideMark/>
          </w:tcPr>
          <w:p w14:paraId="50EF0B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41</w:t>
            </w:r>
          </w:p>
        </w:tc>
        <w:tc>
          <w:tcPr>
            <w:tcW w:w="1211" w:type="dxa"/>
            <w:noWrap/>
            <w:vAlign w:val="center"/>
            <w:hideMark/>
          </w:tcPr>
          <w:p w14:paraId="7D9FA01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0.05</w:t>
            </w:r>
          </w:p>
        </w:tc>
        <w:tc>
          <w:tcPr>
            <w:tcW w:w="833" w:type="dxa"/>
            <w:noWrap/>
            <w:vAlign w:val="center"/>
            <w:hideMark/>
          </w:tcPr>
          <w:p w14:paraId="6FCCC38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0.12</w:t>
            </w:r>
          </w:p>
        </w:tc>
        <w:tc>
          <w:tcPr>
            <w:tcW w:w="994" w:type="dxa"/>
            <w:noWrap/>
            <w:vAlign w:val="center"/>
            <w:hideMark/>
          </w:tcPr>
          <w:p w14:paraId="1D760EF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0.07</w:t>
            </w:r>
          </w:p>
        </w:tc>
      </w:tr>
      <w:tr w:rsidR="00C14604" w:rsidRPr="00095DA0" w14:paraId="74C34713" w14:textId="77777777" w:rsidTr="00E1018D">
        <w:trPr>
          <w:trHeight w:val="320"/>
        </w:trPr>
        <w:tc>
          <w:tcPr>
            <w:tcW w:w="1478" w:type="dxa"/>
            <w:noWrap/>
            <w:vAlign w:val="center"/>
            <w:hideMark/>
          </w:tcPr>
          <w:p w14:paraId="06EB100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w:t>
            </w:r>
          </w:p>
        </w:tc>
        <w:tc>
          <w:tcPr>
            <w:tcW w:w="1116" w:type="dxa"/>
            <w:noWrap/>
            <w:vAlign w:val="center"/>
            <w:hideMark/>
          </w:tcPr>
          <w:p w14:paraId="02D26FC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723" w:type="dxa"/>
            <w:noWrap/>
            <w:vAlign w:val="center"/>
            <w:hideMark/>
          </w:tcPr>
          <w:p w14:paraId="5E17D91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53F074D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44</w:t>
            </w:r>
          </w:p>
        </w:tc>
        <w:tc>
          <w:tcPr>
            <w:tcW w:w="980" w:type="dxa"/>
            <w:noWrap/>
            <w:vAlign w:val="center"/>
            <w:hideMark/>
          </w:tcPr>
          <w:p w14:paraId="4ABE538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56" w:type="dxa"/>
            <w:noWrap/>
            <w:vAlign w:val="center"/>
            <w:hideMark/>
          </w:tcPr>
          <w:p w14:paraId="02969D6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41</w:t>
            </w:r>
          </w:p>
        </w:tc>
        <w:tc>
          <w:tcPr>
            <w:tcW w:w="1211" w:type="dxa"/>
            <w:noWrap/>
            <w:vAlign w:val="center"/>
            <w:hideMark/>
          </w:tcPr>
          <w:p w14:paraId="6721904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0.07</w:t>
            </w:r>
          </w:p>
        </w:tc>
        <w:tc>
          <w:tcPr>
            <w:tcW w:w="833" w:type="dxa"/>
            <w:noWrap/>
            <w:vAlign w:val="center"/>
            <w:hideMark/>
          </w:tcPr>
          <w:p w14:paraId="0DA9949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0.18</w:t>
            </w:r>
          </w:p>
        </w:tc>
        <w:tc>
          <w:tcPr>
            <w:tcW w:w="994" w:type="dxa"/>
            <w:noWrap/>
            <w:vAlign w:val="center"/>
            <w:hideMark/>
          </w:tcPr>
          <w:p w14:paraId="3DB5712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0.10</w:t>
            </w:r>
          </w:p>
        </w:tc>
      </w:tr>
      <w:tr w:rsidR="00C14604" w:rsidRPr="00095DA0" w14:paraId="5876C73A" w14:textId="77777777" w:rsidTr="00E1018D">
        <w:trPr>
          <w:trHeight w:val="320"/>
        </w:trPr>
        <w:tc>
          <w:tcPr>
            <w:tcW w:w="1478" w:type="dxa"/>
            <w:noWrap/>
            <w:vAlign w:val="center"/>
            <w:hideMark/>
          </w:tcPr>
          <w:p w14:paraId="028A96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w:t>
            </w:r>
          </w:p>
        </w:tc>
        <w:tc>
          <w:tcPr>
            <w:tcW w:w="1116" w:type="dxa"/>
            <w:noWrap/>
            <w:vAlign w:val="center"/>
            <w:hideMark/>
          </w:tcPr>
          <w:p w14:paraId="19BE290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723" w:type="dxa"/>
            <w:noWrap/>
            <w:vAlign w:val="center"/>
            <w:hideMark/>
          </w:tcPr>
          <w:p w14:paraId="2F39369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40F0BE3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45</w:t>
            </w:r>
          </w:p>
        </w:tc>
        <w:tc>
          <w:tcPr>
            <w:tcW w:w="980" w:type="dxa"/>
            <w:noWrap/>
            <w:vAlign w:val="center"/>
            <w:hideMark/>
          </w:tcPr>
          <w:p w14:paraId="6EBDF8A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56" w:type="dxa"/>
            <w:noWrap/>
            <w:vAlign w:val="center"/>
            <w:hideMark/>
          </w:tcPr>
          <w:p w14:paraId="08F9131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41</w:t>
            </w:r>
          </w:p>
        </w:tc>
        <w:tc>
          <w:tcPr>
            <w:tcW w:w="1211" w:type="dxa"/>
            <w:noWrap/>
            <w:vAlign w:val="center"/>
            <w:hideMark/>
          </w:tcPr>
          <w:p w14:paraId="565ED72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0.09</w:t>
            </w:r>
          </w:p>
        </w:tc>
        <w:tc>
          <w:tcPr>
            <w:tcW w:w="833" w:type="dxa"/>
            <w:noWrap/>
            <w:vAlign w:val="center"/>
            <w:hideMark/>
          </w:tcPr>
          <w:p w14:paraId="0F703BE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0.24</w:t>
            </w:r>
          </w:p>
        </w:tc>
        <w:tc>
          <w:tcPr>
            <w:tcW w:w="994" w:type="dxa"/>
            <w:noWrap/>
            <w:vAlign w:val="center"/>
            <w:hideMark/>
          </w:tcPr>
          <w:p w14:paraId="5FB5B1E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0.13</w:t>
            </w:r>
          </w:p>
        </w:tc>
      </w:tr>
      <w:tr w:rsidR="00C14604" w:rsidRPr="00095DA0" w14:paraId="5F330780" w14:textId="77777777" w:rsidTr="00E1018D">
        <w:trPr>
          <w:trHeight w:val="320"/>
        </w:trPr>
        <w:tc>
          <w:tcPr>
            <w:tcW w:w="1478" w:type="dxa"/>
            <w:noWrap/>
            <w:vAlign w:val="center"/>
            <w:hideMark/>
          </w:tcPr>
          <w:p w14:paraId="5FC5F3E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w:t>
            </w:r>
          </w:p>
        </w:tc>
        <w:tc>
          <w:tcPr>
            <w:tcW w:w="1116" w:type="dxa"/>
            <w:noWrap/>
            <w:vAlign w:val="center"/>
            <w:hideMark/>
          </w:tcPr>
          <w:p w14:paraId="4829E99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723" w:type="dxa"/>
            <w:noWrap/>
            <w:vAlign w:val="center"/>
            <w:hideMark/>
          </w:tcPr>
          <w:p w14:paraId="0AF2FA1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2670C24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45</w:t>
            </w:r>
          </w:p>
        </w:tc>
        <w:tc>
          <w:tcPr>
            <w:tcW w:w="980" w:type="dxa"/>
            <w:noWrap/>
            <w:vAlign w:val="center"/>
            <w:hideMark/>
          </w:tcPr>
          <w:p w14:paraId="4ED934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56" w:type="dxa"/>
            <w:noWrap/>
            <w:vAlign w:val="center"/>
            <w:hideMark/>
          </w:tcPr>
          <w:p w14:paraId="7DC0A44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40</w:t>
            </w:r>
          </w:p>
        </w:tc>
        <w:tc>
          <w:tcPr>
            <w:tcW w:w="1211" w:type="dxa"/>
            <w:noWrap/>
            <w:vAlign w:val="center"/>
            <w:hideMark/>
          </w:tcPr>
          <w:p w14:paraId="626B79C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0.11</w:t>
            </w:r>
          </w:p>
        </w:tc>
        <w:tc>
          <w:tcPr>
            <w:tcW w:w="833" w:type="dxa"/>
            <w:noWrap/>
            <w:vAlign w:val="center"/>
            <w:hideMark/>
          </w:tcPr>
          <w:p w14:paraId="502BD1D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0.29</w:t>
            </w:r>
          </w:p>
        </w:tc>
        <w:tc>
          <w:tcPr>
            <w:tcW w:w="994" w:type="dxa"/>
            <w:noWrap/>
            <w:vAlign w:val="center"/>
            <w:hideMark/>
          </w:tcPr>
          <w:p w14:paraId="3C1DD2F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0.16</w:t>
            </w:r>
          </w:p>
        </w:tc>
      </w:tr>
      <w:tr w:rsidR="00C14604" w:rsidRPr="00095DA0" w14:paraId="4D519D4B" w14:textId="77777777" w:rsidTr="00E1018D">
        <w:trPr>
          <w:trHeight w:val="320"/>
        </w:trPr>
        <w:tc>
          <w:tcPr>
            <w:tcW w:w="1478" w:type="dxa"/>
            <w:noWrap/>
            <w:vAlign w:val="center"/>
            <w:hideMark/>
          </w:tcPr>
          <w:p w14:paraId="43B3951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5</w:t>
            </w:r>
          </w:p>
        </w:tc>
        <w:tc>
          <w:tcPr>
            <w:tcW w:w="1116" w:type="dxa"/>
            <w:noWrap/>
            <w:vAlign w:val="center"/>
            <w:hideMark/>
          </w:tcPr>
          <w:p w14:paraId="5B6A5F4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723" w:type="dxa"/>
            <w:noWrap/>
            <w:vAlign w:val="center"/>
            <w:hideMark/>
          </w:tcPr>
          <w:p w14:paraId="1AD6FAA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445B48F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45</w:t>
            </w:r>
          </w:p>
        </w:tc>
        <w:tc>
          <w:tcPr>
            <w:tcW w:w="980" w:type="dxa"/>
            <w:noWrap/>
            <w:vAlign w:val="center"/>
            <w:hideMark/>
          </w:tcPr>
          <w:p w14:paraId="7D0AF33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56" w:type="dxa"/>
            <w:noWrap/>
            <w:vAlign w:val="center"/>
            <w:hideMark/>
          </w:tcPr>
          <w:p w14:paraId="2821436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39</w:t>
            </w:r>
          </w:p>
        </w:tc>
        <w:tc>
          <w:tcPr>
            <w:tcW w:w="1211" w:type="dxa"/>
            <w:noWrap/>
            <w:vAlign w:val="center"/>
            <w:hideMark/>
          </w:tcPr>
          <w:p w14:paraId="1F235F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0.13</w:t>
            </w:r>
          </w:p>
        </w:tc>
        <w:tc>
          <w:tcPr>
            <w:tcW w:w="833" w:type="dxa"/>
            <w:noWrap/>
            <w:vAlign w:val="center"/>
            <w:hideMark/>
          </w:tcPr>
          <w:p w14:paraId="2B0E85A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0.35</w:t>
            </w:r>
          </w:p>
        </w:tc>
        <w:tc>
          <w:tcPr>
            <w:tcW w:w="994" w:type="dxa"/>
            <w:noWrap/>
            <w:vAlign w:val="center"/>
            <w:hideMark/>
          </w:tcPr>
          <w:p w14:paraId="6729E56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0.19</w:t>
            </w:r>
          </w:p>
        </w:tc>
      </w:tr>
      <w:tr w:rsidR="00C14604" w:rsidRPr="00095DA0" w14:paraId="13A63F18" w14:textId="77777777" w:rsidTr="00E1018D">
        <w:trPr>
          <w:trHeight w:val="320"/>
        </w:trPr>
        <w:tc>
          <w:tcPr>
            <w:tcW w:w="1478" w:type="dxa"/>
            <w:noWrap/>
            <w:vAlign w:val="center"/>
            <w:hideMark/>
          </w:tcPr>
          <w:p w14:paraId="4F0C250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6</w:t>
            </w:r>
          </w:p>
        </w:tc>
        <w:tc>
          <w:tcPr>
            <w:tcW w:w="1116" w:type="dxa"/>
            <w:noWrap/>
            <w:vAlign w:val="center"/>
            <w:hideMark/>
          </w:tcPr>
          <w:p w14:paraId="1FF5752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723" w:type="dxa"/>
            <w:noWrap/>
            <w:vAlign w:val="center"/>
            <w:hideMark/>
          </w:tcPr>
          <w:p w14:paraId="269B48E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2E49B96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45</w:t>
            </w:r>
          </w:p>
        </w:tc>
        <w:tc>
          <w:tcPr>
            <w:tcW w:w="980" w:type="dxa"/>
            <w:noWrap/>
            <w:vAlign w:val="center"/>
            <w:hideMark/>
          </w:tcPr>
          <w:p w14:paraId="5D5AE1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56" w:type="dxa"/>
            <w:noWrap/>
            <w:vAlign w:val="center"/>
            <w:hideMark/>
          </w:tcPr>
          <w:p w14:paraId="0277113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38</w:t>
            </w:r>
          </w:p>
        </w:tc>
        <w:tc>
          <w:tcPr>
            <w:tcW w:w="1211" w:type="dxa"/>
            <w:noWrap/>
            <w:vAlign w:val="center"/>
            <w:hideMark/>
          </w:tcPr>
          <w:p w14:paraId="2CDB949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0.16</w:t>
            </w:r>
          </w:p>
        </w:tc>
        <w:tc>
          <w:tcPr>
            <w:tcW w:w="833" w:type="dxa"/>
            <w:noWrap/>
            <w:vAlign w:val="center"/>
            <w:hideMark/>
          </w:tcPr>
          <w:p w14:paraId="7EE02E2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0.41</w:t>
            </w:r>
          </w:p>
        </w:tc>
        <w:tc>
          <w:tcPr>
            <w:tcW w:w="994" w:type="dxa"/>
            <w:noWrap/>
            <w:vAlign w:val="center"/>
            <w:hideMark/>
          </w:tcPr>
          <w:p w14:paraId="7956D7E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0.23</w:t>
            </w:r>
          </w:p>
        </w:tc>
      </w:tr>
      <w:tr w:rsidR="00C14604" w:rsidRPr="00095DA0" w14:paraId="71936101" w14:textId="77777777" w:rsidTr="00E1018D">
        <w:trPr>
          <w:trHeight w:val="320"/>
        </w:trPr>
        <w:tc>
          <w:tcPr>
            <w:tcW w:w="1478" w:type="dxa"/>
            <w:noWrap/>
            <w:vAlign w:val="center"/>
            <w:hideMark/>
          </w:tcPr>
          <w:p w14:paraId="6BCF44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7</w:t>
            </w:r>
          </w:p>
        </w:tc>
        <w:tc>
          <w:tcPr>
            <w:tcW w:w="1116" w:type="dxa"/>
            <w:noWrap/>
            <w:vAlign w:val="center"/>
            <w:hideMark/>
          </w:tcPr>
          <w:p w14:paraId="098E3D9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18</w:t>
            </w:r>
          </w:p>
        </w:tc>
        <w:tc>
          <w:tcPr>
            <w:tcW w:w="723" w:type="dxa"/>
            <w:noWrap/>
            <w:vAlign w:val="center"/>
            <w:hideMark/>
          </w:tcPr>
          <w:p w14:paraId="30DDA5C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422E31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46</w:t>
            </w:r>
          </w:p>
        </w:tc>
        <w:tc>
          <w:tcPr>
            <w:tcW w:w="980" w:type="dxa"/>
            <w:noWrap/>
            <w:vAlign w:val="center"/>
            <w:hideMark/>
          </w:tcPr>
          <w:p w14:paraId="0136129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56" w:type="dxa"/>
            <w:noWrap/>
            <w:vAlign w:val="center"/>
            <w:hideMark/>
          </w:tcPr>
          <w:p w14:paraId="127343C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38</w:t>
            </w:r>
          </w:p>
        </w:tc>
        <w:tc>
          <w:tcPr>
            <w:tcW w:w="1211" w:type="dxa"/>
            <w:noWrap/>
            <w:vAlign w:val="center"/>
            <w:hideMark/>
          </w:tcPr>
          <w:p w14:paraId="6AFB1F5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0.17</w:t>
            </w:r>
          </w:p>
        </w:tc>
        <w:tc>
          <w:tcPr>
            <w:tcW w:w="833" w:type="dxa"/>
            <w:noWrap/>
            <w:vAlign w:val="center"/>
            <w:hideMark/>
          </w:tcPr>
          <w:p w14:paraId="3EEE95A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0.47</w:t>
            </w:r>
          </w:p>
        </w:tc>
        <w:tc>
          <w:tcPr>
            <w:tcW w:w="994" w:type="dxa"/>
            <w:noWrap/>
            <w:vAlign w:val="center"/>
            <w:hideMark/>
          </w:tcPr>
          <w:p w14:paraId="61F0E52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0.25</w:t>
            </w:r>
          </w:p>
        </w:tc>
      </w:tr>
      <w:tr w:rsidR="00C14604" w:rsidRPr="00095DA0" w14:paraId="445A1313" w14:textId="77777777" w:rsidTr="00E1018D">
        <w:trPr>
          <w:trHeight w:val="320"/>
        </w:trPr>
        <w:tc>
          <w:tcPr>
            <w:tcW w:w="1478" w:type="dxa"/>
            <w:noWrap/>
            <w:vAlign w:val="center"/>
            <w:hideMark/>
          </w:tcPr>
          <w:p w14:paraId="3DFD55C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8</w:t>
            </w:r>
          </w:p>
        </w:tc>
        <w:tc>
          <w:tcPr>
            <w:tcW w:w="1116" w:type="dxa"/>
            <w:noWrap/>
            <w:vAlign w:val="center"/>
            <w:hideMark/>
          </w:tcPr>
          <w:p w14:paraId="3AD09B3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18</w:t>
            </w:r>
          </w:p>
        </w:tc>
        <w:tc>
          <w:tcPr>
            <w:tcW w:w="723" w:type="dxa"/>
            <w:noWrap/>
            <w:vAlign w:val="center"/>
            <w:hideMark/>
          </w:tcPr>
          <w:p w14:paraId="6FDF8AB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6DD93A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46</w:t>
            </w:r>
          </w:p>
        </w:tc>
        <w:tc>
          <w:tcPr>
            <w:tcW w:w="980" w:type="dxa"/>
            <w:noWrap/>
            <w:vAlign w:val="center"/>
            <w:hideMark/>
          </w:tcPr>
          <w:p w14:paraId="4193737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56" w:type="dxa"/>
            <w:noWrap/>
            <w:vAlign w:val="center"/>
            <w:hideMark/>
          </w:tcPr>
          <w:p w14:paraId="50C13EC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37</w:t>
            </w:r>
          </w:p>
        </w:tc>
        <w:tc>
          <w:tcPr>
            <w:tcW w:w="1211" w:type="dxa"/>
            <w:noWrap/>
            <w:vAlign w:val="center"/>
            <w:hideMark/>
          </w:tcPr>
          <w:p w14:paraId="209201A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0.20</w:t>
            </w:r>
          </w:p>
        </w:tc>
        <w:tc>
          <w:tcPr>
            <w:tcW w:w="833" w:type="dxa"/>
            <w:noWrap/>
            <w:vAlign w:val="center"/>
            <w:hideMark/>
          </w:tcPr>
          <w:p w14:paraId="1C5647B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0.53</w:t>
            </w:r>
          </w:p>
        </w:tc>
        <w:tc>
          <w:tcPr>
            <w:tcW w:w="994" w:type="dxa"/>
            <w:noWrap/>
            <w:vAlign w:val="center"/>
            <w:hideMark/>
          </w:tcPr>
          <w:p w14:paraId="3509645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0.29</w:t>
            </w:r>
          </w:p>
        </w:tc>
      </w:tr>
      <w:tr w:rsidR="00C14604" w:rsidRPr="00095DA0" w14:paraId="64BA7880" w14:textId="77777777" w:rsidTr="00E1018D">
        <w:trPr>
          <w:trHeight w:val="320"/>
        </w:trPr>
        <w:tc>
          <w:tcPr>
            <w:tcW w:w="1478" w:type="dxa"/>
            <w:noWrap/>
            <w:vAlign w:val="center"/>
            <w:hideMark/>
          </w:tcPr>
          <w:p w14:paraId="4E9A9A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9</w:t>
            </w:r>
          </w:p>
        </w:tc>
        <w:tc>
          <w:tcPr>
            <w:tcW w:w="1116" w:type="dxa"/>
            <w:noWrap/>
            <w:vAlign w:val="center"/>
            <w:hideMark/>
          </w:tcPr>
          <w:p w14:paraId="1C2E3E0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19</w:t>
            </w:r>
          </w:p>
        </w:tc>
        <w:tc>
          <w:tcPr>
            <w:tcW w:w="723" w:type="dxa"/>
            <w:noWrap/>
            <w:vAlign w:val="center"/>
            <w:hideMark/>
          </w:tcPr>
          <w:p w14:paraId="350DE9A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71C8BEF2"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47</w:t>
            </w:r>
          </w:p>
        </w:tc>
        <w:tc>
          <w:tcPr>
            <w:tcW w:w="980" w:type="dxa"/>
            <w:noWrap/>
            <w:vAlign w:val="center"/>
            <w:hideMark/>
          </w:tcPr>
          <w:p w14:paraId="3D52349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56" w:type="dxa"/>
            <w:noWrap/>
            <w:vAlign w:val="center"/>
            <w:hideMark/>
          </w:tcPr>
          <w:p w14:paraId="15B937B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37</w:t>
            </w:r>
          </w:p>
        </w:tc>
        <w:tc>
          <w:tcPr>
            <w:tcW w:w="1211" w:type="dxa"/>
            <w:noWrap/>
            <w:vAlign w:val="center"/>
            <w:hideMark/>
          </w:tcPr>
          <w:p w14:paraId="7D9A2DC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0.21</w:t>
            </w:r>
          </w:p>
        </w:tc>
        <w:tc>
          <w:tcPr>
            <w:tcW w:w="833" w:type="dxa"/>
            <w:noWrap/>
            <w:vAlign w:val="center"/>
            <w:hideMark/>
          </w:tcPr>
          <w:p w14:paraId="1EDC33F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0.59</w:t>
            </w:r>
          </w:p>
        </w:tc>
        <w:tc>
          <w:tcPr>
            <w:tcW w:w="994" w:type="dxa"/>
            <w:noWrap/>
            <w:vAlign w:val="center"/>
            <w:hideMark/>
          </w:tcPr>
          <w:p w14:paraId="00C3705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0.31</w:t>
            </w:r>
          </w:p>
        </w:tc>
      </w:tr>
      <w:tr w:rsidR="00C14604" w:rsidRPr="00095DA0" w14:paraId="177FF117" w14:textId="77777777" w:rsidTr="00E1018D">
        <w:trPr>
          <w:trHeight w:val="320"/>
        </w:trPr>
        <w:tc>
          <w:tcPr>
            <w:tcW w:w="1478" w:type="dxa"/>
            <w:noWrap/>
            <w:vAlign w:val="center"/>
            <w:hideMark/>
          </w:tcPr>
          <w:p w14:paraId="60ADA2B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w:t>
            </w:r>
          </w:p>
        </w:tc>
        <w:tc>
          <w:tcPr>
            <w:tcW w:w="1116" w:type="dxa"/>
            <w:noWrap/>
            <w:vAlign w:val="center"/>
            <w:hideMark/>
          </w:tcPr>
          <w:p w14:paraId="0049029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723" w:type="dxa"/>
            <w:noWrap/>
            <w:vAlign w:val="center"/>
            <w:hideMark/>
          </w:tcPr>
          <w:p w14:paraId="0BF5B4E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6C29A50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47</w:t>
            </w:r>
          </w:p>
        </w:tc>
        <w:tc>
          <w:tcPr>
            <w:tcW w:w="980" w:type="dxa"/>
            <w:noWrap/>
            <w:vAlign w:val="center"/>
            <w:hideMark/>
          </w:tcPr>
          <w:p w14:paraId="14AE1FF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56" w:type="dxa"/>
            <w:noWrap/>
            <w:vAlign w:val="center"/>
            <w:hideMark/>
          </w:tcPr>
          <w:p w14:paraId="770BE95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36</w:t>
            </w:r>
          </w:p>
        </w:tc>
        <w:tc>
          <w:tcPr>
            <w:tcW w:w="1211" w:type="dxa"/>
            <w:noWrap/>
            <w:vAlign w:val="center"/>
            <w:hideMark/>
          </w:tcPr>
          <w:p w14:paraId="1F02ABE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0.23</w:t>
            </w:r>
          </w:p>
        </w:tc>
        <w:tc>
          <w:tcPr>
            <w:tcW w:w="833" w:type="dxa"/>
            <w:noWrap/>
            <w:vAlign w:val="center"/>
            <w:hideMark/>
          </w:tcPr>
          <w:p w14:paraId="448AABB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0.65</w:t>
            </w:r>
          </w:p>
        </w:tc>
        <w:tc>
          <w:tcPr>
            <w:tcW w:w="994" w:type="dxa"/>
            <w:noWrap/>
            <w:vAlign w:val="center"/>
            <w:hideMark/>
          </w:tcPr>
          <w:p w14:paraId="16E9842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0.34</w:t>
            </w:r>
          </w:p>
        </w:tc>
      </w:tr>
      <w:tr w:rsidR="00C14604" w:rsidRPr="00095DA0" w14:paraId="18BCA7D0" w14:textId="77777777" w:rsidTr="00E1018D">
        <w:trPr>
          <w:trHeight w:val="320"/>
        </w:trPr>
        <w:tc>
          <w:tcPr>
            <w:tcW w:w="1478" w:type="dxa"/>
            <w:noWrap/>
            <w:vAlign w:val="center"/>
            <w:hideMark/>
          </w:tcPr>
          <w:p w14:paraId="2250AAD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11</w:t>
            </w:r>
          </w:p>
        </w:tc>
        <w:tc>
          <w:tcPr>
            <w:tcW w:w="1116" w:type="dxa"/>
            <w:noWrap/>
            <w:vAlign w:val="center"/>
            <w:hideMark/>
          </w:tcPr>
          <w:p w14:paraId="0BB5D4E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723" w:type="dxa"/>
            <w:noWrap/>
            <w:vAlign w:val="center"/>
            <w:hideMark/>
          </w:tcPr>
          <w:p w14:paraId="59B4F4C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0E209C1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47</w:t>
            </w:r>
          </w:p>
        </w:tc>
        <w:tc>
          <w:tcPr>
            <w:tcW w:w="980" w:type="dxa"/>
            <w:noWrap/>
            <w:vAlign w:val="center"/>
            <w:hideMark/>
          </w:tcPr>
          <w:p w14:paraId="140FFD1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56" w:type="dxa"/>
            <w:noWrap/>
            <w:vAlign w:val="center"/>
            <w:hideMark/>
          </w:tcPr>
          <w:p w14:paraId="446DF93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35</w:t>
            </w:r>
          </w:p>
        </w:tc>
        <w:tc>
          <w:tcPr>
            <w:tcW w:w="1211" w:type="dxa"/>
            <w:noWrap/>
            <w:vAlign w:val="center"/>
            <w:hideMark/>
          </w:tcPr>
          <w:p w14:paraId="49FE3E8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0.26</w:t>
            </w:r>
          </w:p>
        </w:tc>
        <w:tc>
          <w:tcPr>
            <w:tcW w:w="833" w:type="dxa"/>
            <w:noWrap/>
            <w:vAlign w:val="center"/>
            <w:hideMark/>
          </w:tcPr>
          <w:p w14:paraId="39B14D1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0.71</w:t>
            </w:r>
          </w:p>
        </w:tc>
        <w:tc>
          <w:tcPr>
            <w:tcW w:w="994" w:type="dxa"/>
            <w:noWrap/>
            <w:vAlign w:val="center"/>
            <w:hideMark/>
          </w:tcPr>
          <w:p w14:paraId="61E7E80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0.38</w:t>
            </w:r>
          </w:p>
        </w:tc>
      </w:tr>
      <w:tr w:rsidR="00C14604" w:rsidRPr="00095DA0" w14:paraId="2935E801" w14:textId="77777777" w:rsidTr="00E1018D">
        <w:trPr>
          <w:trHeight w:val="320"/>
        </w:trPr>
        <w:tc>
          <w:tcPr>
            <w:tcW w:w="1478" w:type="dxa"/>
            <w:noWrap/>
            <w:vAlign w:val="center"/>
            <w:hideMark/>
          </w:tcPr>
          <w:p w14:paraId="187E9F8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12</w:t>
            </w:r>
          </w:p>
        </w:tc>
        <w:tc>
          <w:tcPr>
            <w:tcW w:w="1116" w:type="dxa"/>
            <w:noWrap/>
            <w:vAlign w:val="center"/>
            <w:hideMark/>
          </w:tcPr>
          <w:p w14:paraId="4CBB6E3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723" w:type="dxa"/>
            <w:noWrap/>
            <w:vAlign w:val="center"/>
            <w:hideMark/>
          </w:tcPr>
          <w:p w14:paraId="4D7F075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1D49A7F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47</w:t>
            </w:r>
          </w:p>
        </w:tc>
        <w:tc>
          <w:tcPr>
            <w:tcW w:w="980" w:type="dxa"/>
            <w:noWrap/>
            <w:vAlign w:val="center"/>
            <w:hideMark/>
          </w:tcPr>
          <w:p w14:paraId="2DBE79C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56" w:type="dxa"/>
            <w:noWrap/>
            <w:vAlign w:val="center"/>
            <w:hideMark/>
          </w:tcPr>
          <w:p w14:paraId="7F521A6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34</w:t>
            </w:r>
          </w:p>
        </w:tc>
        <w:tc>
          <w:tcPr>
            <w:tcW w:w="1211" w:type="dxa"/>
            <w:noWrap/>
            <w:vAlign w:val="center"/>
            <w:hideMark/>
          </w:tcPr>
          <w:p w14:paraId="0BCC0F8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0.28</w:t>
            </w:r>
          </w:p>
        </w:tc>
        <w:tc>
          <w:tcPr>
            <w:tcW w:w="833" w:type="dxa"/>
            <w:noWrap/>
            <w:vAlign w:val="center"/>
            <w:hideMark/>
          </w:tcPr>
          <w:p w14:paraId="2E7D732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0.76</w:t>
            </w:r>
          </w:p>
        </w:tc>
        <w:tc>
          <w:tcPr>
            <w:tcW w:w="994" w:type="dxa"/>
            <w:noWrap/>
            <w:vAlign w:val="center"/>
            <w:hideMark/>
          </w:tcPr>
          <w:p w14:paraId="1DB7A4B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0.41</w:t>
            </w:r>
          </w:p>
        </w:tc>
      </w:tr>
      <w:tr w:rsidR="00C14604" w:rsidRPr="00095DA0" w14:paraId="5D64469B" w14:textId="77777777" w:rsidTr="00E1018D">
        <w:trPr>
          <w:trHeight w:val="320"/>
        </w:trPr>
        <w:tc>
          <w:tcPr>
            <w:tcW w:w="1478" w:type="dxa"/>
            <w:noWrap/>
            <w:vAlign w:val="center"/>
            <w:hideMark/>
          </w:tcPr>
          <w:p w14:paraId="14122FB4"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13</w:t>
            </w:r>
          </w:p>
        </w:tc>
        <w:tc>
          <w:tcPr>
            <w:tcW w:w="1116" w:type="dxa"/>
            <w:noWrap/>
            <w:vAlign w:val="center"/>
            <w:hideMark/>
          </w:tcPr>
          <w:p w14:paraId="18BCCED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20</w:t>
            </w:r>
          </w:p>
        </w:tc>
        <w:tc>
          <w:tcPr>
            <w:tcW w:w="723" w:type="dxa"/>
            <w:noWrap/>
            <w:vAlign w:val="center"/>
            <w:hideMark/>
          </w:tcPr>
          <w:p w14:paraId="1E585F7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3F52D25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47</w:t>
            </w:r>
          </w:p>
        </w:tc>
        <w:tc>
          <w:tcPr>
            <w:tcW w:w="980" w:type="dxa"/>
            <w:noWrap/>
            <w:vAlign w:val="center"/>
            <w:hideMark/>
          </w:tcPr>
          <w:p w14:paraId="675B137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156" w:type="dxa"/>
            <w:noWrap/>
            <w:vAlign w:val="center"/>
            <w:hideMark/>
          </w:tcPr>
          <w:p w14:paraId="2C0786B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33</w:t>
            </w:r>
          </w:p>
        </w:tc>
        <w:tc>
          <w:tcPr>
            <w:tcW w:w="1211" w:type="dxa"/>
            <w:noWrap/>
            <w:vAlign w:val="center"/>
            <w:hideMark/>
          </w:tcPr>
          <w:p w14:paraId="37C8E2D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0.30</w:t>
            </w:r>
          </w:p>
        </w:tc>
        <w:tc>
          <w:tcPr>
            <w:tcW w:w="833" w:type="dxa"/>
            <w:noWrap/>
            <w:vAlign w:val="center"/>
            <w:hideMark/>
          </w:tcPr>
          <w:p w14:paraId="30B243D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0.82</w:t>
            </w:r>
          </w:p>
        </w:tc>
        <w:tc>
          <w:tcPr>
            <w:tcW w:w="994" w:type="dxa"/>
            <w:noWrap/>
            <w:vAlign w:val="center"/>
            <w:hideMark/>
          </w:tcPr>
          <w:p w14:paraId="41E0853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0.44</w:t>
            </w:r>
          </w:p>
        </w:tc>
      </w:tr>
      <w:tr w:rsidR="00C14604" w:rsidRPr="00095DA0" w14:paraId="770136F0" w14:textId="77777777" w:rsidTr="00E1018D">
        <w:trPr>
          <w:trHeight w:val="320"/>
        </w:trPr>
        <w:tc>
          <w:tcPr>
            <w:tcW w:w="1478" w:type="dxa"/>
            <w:noWrap/>
            <w:vAlign w:val="center"/>
            <w:hideMark/>
          </w:tcPr>
          <w:p w14:paraId="6AF5932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14</w:t>
            </w:r>
          </w:p>
        </w:tc>
        <w:tc>
          <w:tcPr>
            <w:tcW w:w="1116" w:type="dxa"/>
            <w:noWrap/>
            <w:vAlign w:val="center"/>
            <w:hideMark/>
          </w:tcPr>
          <w:p w14:paraId="6A1B401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723" w:type="dxa"/>
            <w:noWrap/>
            <w:vAlign w:val="center"/>
            <w:hideMark/>
          </w:tcPr>
          <w:p w14:paraId="3277AFF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34A6743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48</w:t>
            </w:r>
          </w:p>
        </w:tc>
        <w:tc>
          <w:tcPr>
            <w:tcW w:w="980" w:type="dxa"/>
            <w:noWrap/>
            <w:vAlign w:val="center"/>
            <w:hideMark/>
          </w:tcPr>
          <w:p w14:paraId="70C63C5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1156" w:type="dxa"/>
            <w:noWrap/>
            <w:vAlign w:val="center"/>
            <w:hideMark/>
          </w:tcPr>
          <w:p w14:paraId="0006FE2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33</w:t>
            </w:r>
          </w:p>
        </w:tc>
        <w:tc>
          <w:tcPr>
            <w:tcW w:w="1211" w:type="dxa"/>
            <w:noWrap/>
            <w:vAlign w:val="center"/>
            <w:hideMark/>
          </w:tcPr>
          <w:p w14:paraId="2750D88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0.31</w:t>
            </w:r>
          </w:p>
        </w:tc>
        <w:tc>
          <w:tcPr>
            <w:tcW w:w="833" w:type="dxa"/>
            <w:noWrap/>
            <w:vAlign w:val="center"/>
            <w:hideMark/>
          </w:tcPr>
          <w:p w14:paraId="638FEC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0.88</w:t>
            </w:r>
          </w:p>
        </w:tc>
        <w:tc>
          <w:tcPr>
            <w:tcW w:w="994" w:type="dxa"/>
            <w:noWrap/>
            <w:vAlign w:val="center"/>
            <w:hideMark/>
          </w:tcPr>
          <w:p w14:paraId="2379140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0.46</w:t>
            </w:r>
          </w:p>
        </w:tc>
      </w:tr>
      <w:tr w:rsidR="00C14604" w:rsidRPr="00095DA0" w14:paraId="0BEE4C28" w14:textId="77777777" w:rsidTr="00E1018D">
        <w:trPr>
          <w:trHeight w:val="320"/>
        </w:trPr>
        <w:tc>
          <w:tcPr>
            <w:tcW w:w="1478" w:type="dxa"/>
            <w:noWrap/>
            <w:vAlign w:val="center"/>
            <w:hideMark/>
          </w:tcPr>
          <w:p w14:paraId="04A58775"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15</w:t>
            </w:r>
          </w:p>
        </w:tc>
        <w:tc>
          <w:tcPr>
            <w:tcW w:w="1116" w:type="dxa"/>
            <w:noWrap/>
            <w:vAlign w:val="center"/>
            <w:hideMark/>
          </w:tcPr>
          <w:p w14:paraId="5D4A4721"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21</w:t>
            </w:r>
          </w:p>
        </w:tc>
        <w:tc>
          <w:tcPr>
            <w:tcW w:w="723" w:type="dxa"/>
            <w:noWrap/>
            <w:vAlign w:val="center"/>
            <w:hideMark/>
          </w:tcPr>
          <w:p w14:paraId="05979C9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245F6AB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48</w:t>
            </w:r>
          </w:p>
        </w:tc>
        <w:tc>
          <w:tcPr>
            <w:tcW w:w="980" w:type="dxa"/>
            <w:noWrap/>
            <w:vAlign w:val="center"/>
            <w:hideMark/>
          </w:tcPr>
          <w:p w14:paraId="7B8E56E8"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1156" w:type="dxa"/>
            <w:noWrap/>
            <w:vAlign w:val="center"/>
            <w:hideMark/>
          </w:tcPr>
          <w:p w14:paraId="1EA8ED5B"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1211" w:type="dxa"/>
            <w:noWrap/>
            <w:vAlign w:val="center"/>
            <w:hideMark/>
          </w:tcPr>
          <w:p w14:paraId="51A68543"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0.33</w:t>
            </w:r>
          </w:p>
        </w:tc>
        <w:tc>
          <w:tcPr>
            <w:tcW w:w="833" w:type="dxa"/>
            <w:noWrap/>
            <w:vAlign w:val="center"/>
            <w:hideMark/>
          </w:tcPr>
          <w:p w14:paraId="7C5346E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0.94</w:t>
            </w:r>
          </w:p>
        </w:tc>
        <w:tc>
          <w:tcPr>
            <w:tcW w:w="994" w:type="dxa"/>
            <w:noWrap/>
            <w:vAlign w:val="center"/>
            <w:hideMark/>
          </w:tcPr>
          <w:p w14:paraId="21D538BC"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0.49</w:t>
            </w:r>
          </w:p>
        </w:tc>
      </w:tr>
      <w:tr w:rsidR="00C14604" w:rsidRPr="00095DA0" w14:paraId="6BACFBEB" w14:textId="77777777" w:rsidTr="00E1018D">
        <w:trPr>
          <w:trHeight w:val="320"/>
        </w:trPr>
        <w:tc>
          <w:tcPr>
            <w:tcW w:w="1478" w:type="dxa"/>
            <w:noWrap/>
            <w:vAlign w:val="center"/>
            <w:hideMark/>
          </w:tcPr>
          <w:p w14:paraId="4FEC556D"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16</w:t>
            </w:r>
          </w:p>
        </w:tc>
        <w:tc>
          <w:tcPr>
            <w:tcW w:w="1116" w:type="dxa"/>
            <w:noWrap/>
            <w:vAlign w:val="center"/>
            <w:hideMark/>
          </w:tcPr>
          <w:p w14:paraId="38960799"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22</w:t>
            </w:r>
          </w:p>
        </w:tc>
        <w:tc>
          <w:tcPr>
            <w:tcW w:w="723" w:type="dxa"/>
            <w:noWrap/>
            <w:vAlign w:val="center"/>
            <w:hideMark/>
          </w:tcPr>
          <w:p w14:paraId="6EAE399E"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859" w:type="dxa"/>
            <w:noWrap/>
            <w:vAlign w:val="center"/>
            <w:hideMark/>
          </w:tcPr>
          <w:p w14:paraId="2CE555B7"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49</w:t>
            </w:r>
          </w:p>
        </w:tc>
        <w:tc>
          <w:tcPr>
            <w:tcW w:w="980" w:type="dxa"/>
            <w:noWrap/>
            <w:vAlign w:val="center"/>
            <w:hideMark/>
          </w:tcPr>
          <w:p w14:paraId="751615EF"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17</w:t>
            </w:r>
          </w:p>
        </w:tc>
        <w:tc>
          <w:tcPr>
            <w:tcW w:w="1156" w:type="dxa"/>
            <w:noWrap/>
            <w:vAlign w:val="center"/>
            <w:hideMark/>
          </w:tcPr>
          <w:p w14:paraId="6B546476"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32</w:t>
            </w:r>
          </w:p>
        </w:tc>
        <w:tc>
          <w:tcPr>
            <w:tcW w:w="1211" w:type="dxa"/>
            <w:noWrap/>
            <w:vAlign w:val="center"/>
            <w:hideMark/>
          </w:tcPr>
          <w:p w14:paraId="1F9EFFC6" w14:textId="65590C61" w:rsidR="00C14604" w:rsidRPr="00095DA0" w:rsidRDefault="00C14604" w:rsidP="00E1018D">
            <w:pPr>
              <w:spacing w:before="0" w:after="0" w:line="240" w:lineRule="auto"/>
              <w:jc w:val="right"/>
              <w:rPr>
                <w:rFonts w:ascii="Palatino" w:eastAsia="MS Mincho" w:hAnsi="Palatino"/>
                <w:sz w:val="22"/>
                <w:szCs w:val="22"/>
                <w:highlight w:val="yellow"/>
                <w:lang w:bidi="ar-SA"/>
              </w:rPr>
            </w:pPr>
            <w:r w:rsidRPr="00095DA0">
              <w:rPr>
                <w:rFonts w:ascii="Palatino" w:eastAsia="MS Mincho" w:hAnsi="Palatino"/>
                <w:sz w:val="22"/>
                <w:szCs w:val="22"/>
                <w:lang w:bidi="ar-SA"/>
              </w:rPr>
              <w:t>0.35</w:t>
            </w:r>
          </w:p>
        </w:tc>
        <w:tc>
          <w:tcPr>
            <w:tcW w:w="833" w:type="dxa"/>
            <w:noWrap/>
            <w:vAlign w:val="center"/>
            <w:hideMark/>
          </w:tcPr>
          <w:p w14:paraId="31C720FA"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1.00</w:t>
            </w:r>
          </w:p>
        </w:tc>
        <w:tc>
          <w:tcPr>
            <w:tcW w:w="994" w:type="dxa"/>
            <w:noWrap/>
            <w:vAlign w:val="center"/>
            <w:hideMark/>
          </w:tcPr>
          <w:p w14:paraId="3F48ECB0" w14:textId="77777777" w:rsidR="00C14604" w:rsidRPr="00095DA0" w:rsidRDefault="00C14604" w:rsidP="00E1018D">
            <w:pPr>
              <w:spacing w:before="0" w:after="0" w:line="240" w:lineRule="auto"/>
              <w:jc w:val="right"/>
              <w:rPr>
                <w:rFonts w:ascii="Palatino" w:eastAsia="MS Mincho" w:hAnsi="Palatino"/>
                <w:sz w:val="22"/>
                <w:szCs w:val="22"/>
                <w:lang w:bidi="ar-SA"/>
              </w:rPr>
            </w:pPr>
            <w:r w:rsidRPr="00095DA0">
              <w:rPr>
                <w:rFonts w:ascii="Palatino" w:eastAsia="MS Mincho" w:hAnsi="Palatino"/>
                <w:sz w:val="22"/>
                <w:szCs w:val="22"/>
                <w:lang w:bidi="ar-SA"/>
              </w:rPr>
              <w:t>0.52</w:t>
            </w:r>
          </w:p>
        </w:tc>
      </w:tr>
    </w:tbl>
    <w:p w14:paraId="3AD01B94" w14:textId="77777777" w:rsidR="003603C0" w:rsidRPr="00095DA0" w:rsidRDefault="003603C0" w:rsidP="0030338F">
      <w:pPr>
        <w:pStyle w:val="NoSpacing"/>
        <w:spacing w:line="480" w:lineRule="auto"/>
        <w:rPr>
          <w:rFonts w:ascii="Times New Roman" w:hAnsi="Times New Roman"/>
          <w:b/>
          <w:sz w:val="22"/>
          <w:szCs w:val="22"/>
        </w:rPr>
      </w:pPr>
    </w:p>
    <w:p w14:paraId="553B7C25" w14:textId="77777777" w:rsidR="00B0034E" w:rsidRDefault="00B0034E" w:rsidP="00B0034E">
      <w:pPr>
        <w:pStyle w:val="Tables"/>
      </w:pPr>
      <w:bookmarkStart w:id="35" w:name="_Toc481521845"/>
    </w:p>
    <w:p w14:paraId="6616697C" w14:textId="77777777" w:rsidR="00B0034E" w:rsidRDefault="00B0034E" w:rsidP="00B0034E">
      <w:pPr>
        <w:pStyle w:val="Tables"/>
      </w:pPr>
    </w:p>
    <w:p w14:paraId="04D9B648" w14:textId="77777777" w:rsidR="00B0034E" w:rsidRDefault="00B0034E" w:rsidP="00B0034E">
      <w:pPr>
        <w:pStyle w:val="Tables"/>
      </w:pPr>
    </w:p>
    <w:p w14:paraId="2F32A1C7" w14:textId="77777777" w:rsidR="00B0034E" w:rsidRDefault="00B0034E" w:rsidP="00B0034E">
      <w:pPr>
        <w:pStyle w:val="Tables"/>
      </w:pPr>
    </w:p>
    <w:p w14:paraId="44751CEB" w14:textId="77777777" w:rsidR="00B0034E" w:rsidRDefault="00B0034E" w:rsidP="00B0034E">
      <w:pPr>
        <w:pStyle w:val="Tables"/>
      </w:pPr>
    </w:p>
    <w:p w14:paraId="5BE3441A" w14:textId="77777777" w:rsidR="00B0034E" w:rsidRDefault="00B0034E" w:rsidP="00B0034E">
      <w:pPr>
        <w:pStyle w:val="Tables"/>
      </w:pPr>
    </w:p>
    <w:p w14:paraId="38B88664" w14:textId="77777777" w:rsidR="00B0034E" w:rsidRDefault="00B0034E" w:rsidP="00B0034E">
      <w:pPr>
        <w:pStyle w:val="Tables"/>
      </w:pPr>
    </w:p>
    <w:p w14:paraId="615173E1" w14:textId="675325A2" w:rsidR="00AC0B83" w:rsidRPr="00095DA0" w:rsidRDefault="00AC0B83" w:rsidP="00B0034E">
      <w:pPr>
        <w:pStyle w:val="Tables"/>
        <w:rPr>
          <w:b/>
        </w:rPr>
      </w:pPr>
      <w:r w:rsidRPr="00095DA0">
        <w:lastRenderedPageBreak/>
        <w:t xml:space="preserve">Table 5.7. </w:t>
      </w:r>
      <w:r w:rsidR="00837F3E" w:rsidRPr="00095DA0">
        <w:t xml:space="preserve">Results </w:t>
      </w:r>
      <w:r w:rsidRPr="00095DA0">
        <w:t>Summary</w:t>
      </w:r>
      <w:r w:rsidR="00837F3E" w:rsidRPr="00095DA0">
        <w:t>.</w:t>
      </w:r>
      <w:bookmarkEnd w:id="35"/>
    </w:p>
    <w:tbl>
      <w:tblPr>
        <w:tblW w:w="6745" w:type="dxa"/>
        <w:jc w:val="center"/>
        <w:tblLook w:val="04A0" w:firstRow="1" w:lastRow="0" w:firstColumn="1" w:lastColumn="0" w:noHBand="0" w:noVBand="1"/>
      </w:tblPr>
      <w:tblGrid>
        <w:gridCol w:w="1780"/>
        <w:gridCol w:w="1480"/>
        <w:gridCol w:w="1480"/>
        <w:gridCol w:w="2005"/>
      </w:tblGrid>
      <w:tr w:rsidR="00AC0B83" w:rsidRPr="00095DA0" w14:paraId="5982383F"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2A7D1" w14:textId="6DD904A6" w:rsidR="00AC0B83" w:rsidRPr="00095DA0" w:rsidRDefault="00AC0B83" w:rsidP="00E1018D">
            <w:pPr>
              <w:spacing w:before="0" w:after="0" w:line="240" w:lineRule="auto"/>
              <w:jc w:val="center"/>
              <w:rPr>
                <w:rFonts w:ascii="Palatino" w:eastAsia="Times New Roman" w:hAnsi="Palatino" w:cs="Arial"/>
                <w:color w:val="000000"/>
                <w:sz w:val="22"/>
                <w:szCs w:val="22"/>
                <w:lang w:eastAsia="ko-KR" w:bidi="ar-SA"/>
              </w:rPr>
            </w:pP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78CB160" w14:textId="77777777" w:rsidR="00AC0B83" w:rsidRPr="00095DA0" w:rsidRDefault="00AC0B83" w:rsidP="00E1018D">
            <w:pPr>
              <w:spacing w:before="0" w:after="0" w:line="240" w:lineRule="auto"/>
              <w:jc w:val="center"/>
              <w:rPr>
                <w:rFonts w:ascii="Palatino" w:eastAsia="Times New Roman" w:hAnsi="Palatino" w:cs="Arial"/>
                <w:bCs/>
                <w:color w:val="000000"/>
                <w:sz w:val="22"/>
                <w:szCs w:val="22"/>
                <w:lang w:eastAsia="ko-KR" w:bidi="ar-SA"/>
              </w:rPr>
            </w:pPr>
            <w:r w:rsidRPr="00095DA0">
              <w:rPr>
                <w:rFonts w:ascii="Palatino" w:eastAsia="Times New Roman" w:hAnsi="Palatino" w:cs="Arial"/>
                <w:bCs/>
                <w:color w:val="000000"/>
                <w:sz w:val="22"/>
                <w:szCs w:val="22"/>
                <w:lang w:eastAsia="ko-KR" w:bidi="ar-SA"/>
              </w:rPr>
              <w:t>User Action</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B7D8F68" w14:textId="77777777" w:rsidR="00AC0B83" w:rsidRPr="00095DA0" w:rsidRDefault="00AC0B83" w:rsidP="00E1018D">
            <w:pPr>
              <w:spacing w:before="0" w:after="0" w:line="240" w:lineRule="auto"/>
              <w:jc w:val="center"/>
              <w:rPr>
                <w:rFonts w:ascii="Palatino" w:eastAsia="Times New Roman" w:hAnsi="Palatino" w:cs="Arial"/>
                <w:bCs/>
                <w:color w:val="000000"/>
                <w:sz w:val="22"/>
                <w:szCs w:val="22"/>
                <w:lang w:eastAsia="ko-KR" w:bidi="ar-SA"/>
              </w:rPr>
            </w:pPr>
            <w:r w:rsidRPr="00095DA0">
              <w:rPr>
                <w:rFonts w:ascii="Palatino" w:eastAsia="Times New Roman" w:hAnsi="Palatino" w:cs="Arial"/>
                <w:bCs/>
                <w:color w:val="000000"/>
                <w:sz w:val="22"/>
                <w:szCs w:val="22"/>
                <w:lang w:eastAsia="ko-KR" w:bidi="ar-SA"/>
              </w:rPr>
              <w:t>Correct</w:t>
            </w:r>
          </w:p>
        </w:tc>
        <w:tc>
          <w:tcPr>
            <w:tcW w:w="2005" w:type="dxa"/>
            <w:tcBorders>
              <w:top w:val="single" w:sz="4" w:space="0" w:color="auto"/>
              <w:left w:val="nil"/>
              <w:bottom w:val="single" w:sz="4" w:space="0" w:color="auto"/>
              <w:right w:val="single" w:sz="4" w:space="0" w:color="auto"/>
            </w:tcBorders>
            <w:shd w:val="clear" w:color="auto" w:fill="auto"/>
            <w:noWrap/>
            <w:vAlign w:val="center"/>
            <w:hideMark/>
          </w:tcPr>
          <w:p w14:paraId="1994C62E" w14:textId="399448D2" w:rsidR="001425AD" w:rsidRPr="00095DA0" w:rsidRDefault="00AC0B83" w:rsidP="00E1018D">
            <w:pPr>
              <w:spacing w:before="0" w:after="0" w:line="240" w:lineRule="auto"/>
              <w:jc w:val="center"/>
              <w:rPr>
                <w:rFonts w:ascii="Palatino" w:eastAsia="Times New Roman" w:hAnsi="Palatino" w:cs="Arial"/>
                <w:bCs/>
                <w:color w:val="000000"/>
                <w:sz w:val="22"/>
                <w:szCs w:val="22"/>
                <w:lang w:eastAsia="ko-KR" w:bidi="ar-SA"/>
              </w:rPr>
            </w:pPr>
            <w:r w:rsidRPr="00095DA0">
              <w:rPr>
                <w:rFonts w:ascii="Palatino" w:eastAsia="Times New Roman" w:hAnsi="Palatino" w:cs="Arial"/>
                <w:bCs/>
                <w:color w:val="000000"/>
                <w:sz w:val="22"/>
                <w:szCs w:val="22"/>
                <w:lang w:eastAsia="ko-KR" w:bidi="ar-SA"/>
              </w:rPr>
              <w:t>Correct /</w:t>
            </w:r>
          </w:p>
          <w:p w14:paraId="2AF37953" w14:textId="7B838390" w:rsidR="00AC0B83" w:rsidRPr="00095DA0" w:rsidRDefault="00AC0B83" w:rsidP="00E1018D">
            <w:pPr>
              <w:spacing w:before="0" w:after="0" w:line="240" w:lineRule="auto"/>
              <w:jc w:val="center"/>
              <w:rPr>
                <w:rFonts w:ascii="Palatino" w:eastAsia="Times New Roman" w:hAnsi="Palatino" w:cs="Arial"/>
                <w:bCs/>
                <w:color w:val="000000"/>
                <w:sz w:val="22"/>
                <w:szCs w:val="22"/>
                <w:lang w:eastAsia="ko-KR" w:bidi="ar-SA"/>
              </w:rPr>
            </w:pPr>
            <w:r w:rsidRPr="00095DA0">
              <w:rPr>
                <w:rFonts w:ascii="Palatino" w:eastAsia="Times New Roman" w:hAnsi="Palatino" w:cs="Arial"/>
                <w:bCs/>
                <w:color w:val="000000"/>
                <w:sz w:val="22"/>
                <w:szCs w:val="22"/>
                <w:lang w:eastAsia="ko-KR" w:bidi="ar-SA"/>
              </w:rPr>
              <w:t>User Action</w:t>
            </w:r>
          </w:p>
        </w:tc>
      </w:tr>
      <w:tr w:rsidR="00AC0B83" w:rsidRPr="00095DA0" w14:paraId="2A2C9256"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4B395" w14:textId="0EDE7124" w:rsidR="00AC0B83" w:rsidRPr="00095DA0" w:rsidRDefault="00AC0B83" w:rsidP="00E1018D">
            <w:pPr>
              <w:spacing w:before="0" w:after="0" w:line="240" w:lineRule="auto"/>
              <w:rPr>
                <w:rFonts w:ascii="Palatino" w:eastAsia="Times New Roman" w:hAnsi="Palatino" w:cs="Arial"/>
                <w:bCs/>
                <w:color w:val="000000"/>
                <w:sz w:val="22"/>
                <w:szCs w:val="22"/>
                <w:lang w:eastAsia="ko-KR" w:bidi="ar-SA"/>
              </w:rPr>
            </w:pPr>
            <w:r w:rsidRPr="00095DA0">
              <w:rPr>
                <w:rFonts w:ascii="Palatino" w:eastAsia="Times New Roman" w:hAnsi="Palatino" w:cs="Arial"/>
                <w:bCs/>
                <w:color w:val="000000"/>
                <w:sz w:val="22"/>
                <w:szCs w:val="22"/>
                <w:lang w:eastAsia="ko-KR" w:bidi="ar-SA"/>
              </w:rPr>
              <w:t>Ely</w:t>
            </w:r>
          </w:p>
        </w:tc>
        <w:tc>
          <w:tcPr>
            <w:tcW w:w="1480" w:type="dxa"/>
            <w:tcBorders>
              <w:top w:val="nil"/>
              <w:left w:val="nil"/>
              <w:bottom w:val="single" w:sz="4" w:space="0" w:color="auto"/>
              <w:right w:val="single" w:sz="4" w:space="0" w:color="auto"/>
            </w:tcBorders>
            <w:shd w:val="clear" w:color="auto" w:fill="auto"/>
            <w:noWrap/>
            <w:vAlign w:val="center"/>
            <w:hideMark/>
          </w:tcPr>
          <w:p w14:paraId="765A4E24" w14:textId="0EED9742" w:rsidR="00AC0B83" w:rsidRPr="00095DA0" w:rsidRDefault="001425AD"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86</w:t>
            </w:r>
          </w:p>
        </w:tc>
        <w:tc>
          <w:tcPr>
            <w:tcW w:w="1480" w:type="dxa"/>
            <w:tcBorders>
              <w:top w:val="nil"/>
              <w:left w:val="nil"/>
              <w:bottom w:val="single" w:sz="4" w:space="0" w:color="auto"/>
              <w:right w:val="single" w:sz="4" w:space="0" w:color="auto"/>
            </w:tcBorders>
            <w:shd w:val="clear" w:color="auto" w:fill="auto"/>
            <w:noWrap/>
            <w:vAlign w:val="center"/>
            <w:hideMark/>
          </w:tcPr>
          <w:p w14:paraId="0174B464" w14:textId="6BE493FA"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 </w:t>
            </w:r>
            <w:r w:rsidR="001425AD" w:rsidRPr="00095DA0">
              <w:rPr>
                <w:rFonts w:ascii="Palatino" w:eastAsia="Times New Roman" w:hAnsi="Palatino" w:cs="Arial"/>
                <w:color w:val="000000"/>
                <w:sz w:val="22"/>
                <w:szCs w:val="22"/>
                <w:lang w:eastAsia="ko-KR" w:bidi="ar-SA"/>
              </w:rPr>
              <w:t>157</w:t>
            </w:r>
          </w:p>
        </w:tc>
        <w:tc>
          <w:tcPr>
            <w:tcW w:w="2005" w:type="dxa"/>
            <w:tcBorders>
              <w:top w:val="nil"/>
              <w:left w:val="nil"/>
              <w:bottom w:val="single" w:sz="4" w:space="0" w:color="auto"/>
              <w:right w:val="single" w:sz="4" w:space="0" w:color="auto"/>
            </w:tcBorders>
            <w:shd w:val="clear" w:color="auto" w:fill="auto"/>
            <w:noWrap/>
            <w:vAlign w:val="center"/>
            <w:hideMark/>
          </w:tcPr>
          <w:p w14:paraId="753916CC" w14:textId="17DD21DC"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 </w:t>
            </w:r>
            <w:r w:rsidR="001425AD" w:rsidRPr="00095DA0">
              <w:rPr>
                <w:rFonts w:ascii="Palatino" w:eastAsia="Times New Roman" w:hAnsi="Palatino" w:cs="Arial"/>
                <w:color w:val="000000"/>
                <w:sz w:val="22"/>
                <w:szCs w:val="22"/>
                <w:lang w:eastAsia="ko-KR" w:bidi="ar-SA"/>
              </w:rPr>
              <w:t>1.83</w:t>
            </w:r>
          </w:p>
        </w:tc>
      </w:tr>
      <w:tr w:rsidR="00AC0B83" w:rsidRPr="00095DA0" w14:paraId="2882EC5E"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6C6C9"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Person</w:t>
            </w:r>
          </w:p>
        </w:tc>
        <w:tc>
          <w:tcPr>
            <w:tcW w:w="1480" w:type="dxa"/>
            <w:tcBorders>
              <w:top w:val="nil"/>
              <w:left w:val="nil"/>
              <w:bottom w:val="single" w:sz="4" w:space="0" w:color="auto"/>
              <w:right w:val="single" w:sz="4" w:space="0" w:color="auto"/>
            </w:tcBorders>
            <w:shd w:val="clear" w:color="auto" w:fill="auto"/>
            <w:noWrap/>
            <w:vAlign w:val="center"/>
            <w:hideMark/>
          </w:tcPr>
          <w:p w14:paraId="3834C2D2"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28</w:t>
            </w:r>
          </w:p>
        </w:tc>
        <w:tc>
          <w:tcPr>
            <w:tcW w:w="1480" w:type="dxa"/>
            <w:tcBorders>
              <w:top w:val="nil"/>
              <w:left w:val="nil"/>
              <w:bottom w:val="single" w:sz="4" w:space="0" w:color="auto"/>
              <w:right w:val="single" w:sz="4" w:space="0" w:color="auto"/>
            </w:tcBorders>
            <w:shd w:val="clear" w:color="auto" w:fill="auto"/>
            <w:noWrap/>
            <w:vAlign w:val="center"/>
            <w:hideMark/>
          </w:tcPr>
          <w:p w14:paraId="5B22B5CC"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76</w:t>
            </w:r>
          </w:p>
        </w:tc>
        <w:tc>
          <w:tcPr>
            <w:tcW w:w="2005" w:type="dxa"/>
            <w:tcBorders>
              <w:top w:val="nil"/>
              <w:left w:val="nil"/>
              <w:bottom w:val="single" w:sz="4" w:space="0" w:color="auto"/>
              <w:right w:val="single" w:sz="4" w:space="0" w:color="auto"/>
            </w:tcBorders>
            <w:shd w:val="clear" w:color="auto" w:fill="auto"/>
            <w:noWrap/>
            <w:vAlign w:val="center"/>
            <w:hideMark/>
          </w:tcPr>
          <w:p w14:paraId="5DA54633"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2.71</w:t>
            </w:r>
          </w:p>
        </w:tc>
      </w:tr>
      <w:tr w:rsidR="00AC0B83" w:rsidRPr="00095DA0" w14:paraId="0A09D008"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2A3D2"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Couple</w:t>
            </w:r>
          </w:p>
        </w:tc>
        <w:tc>
          <w:tcPr>
            <w:tcW w:w="1480" w:type="dxa"/>
            <w:tcBorders>
              <w:top w:val="nil"/>
              <w:left w:val="nil"/>
              <w:bottom w:val="single" w:sz="4" w:space="0" w:color="auto"/>
              <w:right w:val="single" w:sz="4" w:space="0" w:color="auto"/>
            </w:tcBorders>
            <w:shd w:val="clear" w:color="auto" w:fill="auto"/>
            <w:noWrap/>
            <w:vAlign w:val="center"/>
            <w:hideMark/>
          </w:tcPr>
          <w:p w14:paraId="7D4388AD"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26</w:t>
            </w:r>
          </w:p>
        </w:tc>
        <w:tc>
          <w:tcPr>
            <w:tcW w:w="1480" w:type="dxa"/>
            <w:tcBorders>
              <w:top w:val="nil"/>
              <w:left w:val="nil"/>
              <w:bottom w:val="single" w:sz="4" w:space="0" w:color="auto"/>
              <w:right w:val="single" w:sz="4" w:space="0" w:color="auto"/>
            </w:tcBorders>
            <w:shd w:val="clear" w:color="auto" w:fill="auto"/>
            <w:noWrap/>
            <w:vAlign w:val="center"/>
            <w:hideMark/>
          </w:tcPr>
          <w:p w14:paraId="22DF4970"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43</w:t>
            </w:r>
          </w:p>
        </w:tc>
        <w:tc>
          <w:tcPr>
            <w:tcW w:w="2005" w:type="dxa"/>
            <w:tcBorders>
              <w:top w:val="nil"/>
              <w:left w:val="nil"/>
              <w:bottom w:val="single" w:sz="4" w:space="0" w:color="auto"/>
              <w:right w:val="single" w:sz="4" w:space="0" w:color="auto"/>
            </w:tcBorders>
            <w:shd w:val="clear" w:color="auto" w:fill="auto"/>
            <w:noWrap/>
            <w:vAlign w:val="center"/>
            <w:hideMark/>
          </w:tcPr>
          <w:p w14:paraId="6B111970"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1.65</w:t>
            </w:r>
          </w:p>
        </w:tc>
      </w:tr>
      <w:tr w:rsidR="00AC0B83" w:rsidRPr="00095DA0" w14:paraId="57C52621"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E7D93"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Family</w:t>
            </w:r>
          </w:p>
        </w:tc>
        <w:tc>
          <w:tcPr>
            <w:tcW w:w="1480" w:type="dxa"/>
            <w:tcBorders>
              <w:top w:val="nil"/>
              <w:left w:val="nil"/>
              <w:bottom w:val="single" w:sz="4" w:space="0" w:color="auto"/>
              <w:right w:val="single" w:sz="4" w:space="0" w:color="auto"/>
            </w:tcBorders>
            <w:shd w:val="clear" w:color="auto" w:fill="auto"/>
            <w:noWrap/>
            <w:vAlign w:val="center"/>
            <w:hideMark/>
          </w:tcPr>
          <w:p w14:paraId="50A452DC"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32</w:t>
            </w:r>
          </w:p>
        </w:tc>
        <w:tc>
          <w:tcPr>
            <w:tcW w:w="1480" w:type="dxa"/>
            <w:tcBorders>
              <w:top w:val="nil"/>
              <w:left w:val="nil"/>
              <w:bottom w:val="single" w:sz="4" w:space="0" w:color="auto"/>
              <w:right w:val="single" w:sz="4" w:space="0" w:color="auto"/>
            </w:tcBorders>
            <w:shd w:val="clear" w:color="auto" w:fill="auto"/>
            <w:noWrap/>
            <w:vAlign w:val="center"/>
            <w:hideMark/>
          </w:tcPr>
          <w:p w14:paraId="4B0B8F53"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38</w:t>
            </w:r>
          </w:p>
        </w:tc>
        <w:tc>
          <w:tcPr>
            <w:tcW w:w="2005" w:type="dxa"/>
            <w:tcBorders>
              <w:top w:val="nil"/>
              <w:left w:val="nil"/>
              <w:bottom w:val="single" w:sz="4" w:space="0" w:color="auto"/>
              <w:right w:val="single" w:sz="4" w:space="0" w:color="auto"/>
            </w:tcBorders>
            <w:shd w:val="clear" w:color="auto" w:fill="auto"/>
            <w:noWrap/>
            <w:vAlign w:val="center"/>
            <w:hideMark/>
          </w:tcPr>
          <w:p w14:paraId="15862EFC"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1.19</w:t>
            </w:r>
          </w:p>
        </w:tc>
      </w:tr>
      <w:tr w:rsidR="00AC0B83" w:rsidRPr="00095DA0" w14:paraId="074B002C"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49CC0" w14:textId="77777777" w:rsidR="00AC0B83" w:rsidRPr="00095DA0" w:rsidRDefault="00AC0B83" w:rsidP="00E1018D">
            <w:pPr>
              <w:spacing w:before="0" w:after="0" w:line="240" w:lineRule="auto"/>
              <w:rPr>
                <w:rFonts w:ascii="Palatino" w:eastAsia="Times New Roman" w:hAnsi="Palatino" w:cs="Arial"/>
                <w:bCs/>
                <w:color w:val="000000"/>
                <w:sz w:val="22"/>
                <w:szCs w:val="22"/>
                <w:lang w:eastAsia="ko-KR" w:bidi="ar-SA"/>
              </w:rPr>
            </w:pPr>
            <w:r w:rsidRPr="00095DA0">
              <w:rPr>
                <w:rFonts w:ascii="Palatino" w:eastAsia="Times New Roman" w:hAnsi="Palatino" w:cs="Arial"/>
                <w:bCs/>
                <w:color w:val="000000"/>
                <w:sz w:val="22"/>
                <w:szCs w:val="22"/>
                <w:lang w:eastAsia="ko-KR" w:bidi="ar-SA"/>
              </w:rPr>
              <w:t>Kilbarchan</w:t>
            </w:r>
          </w:p>
        </w:tc>
        <w:tc>
          <w:tcPr>
            <w:tcW w:w="1480" w:type="dxa"/>
            <w:tcBorders>
              <w:top w:val="nil"/>
              <w:left w:val="nil"/>
              <w:bottom w:val="single" w:sz="4" w:space="0" w:color="auto"/>
              <w:right w:val="single" w:sz="4" w:space="0" w:color="auto"/>
            </w:tcBorders>
            <w:shd w:val="clear" w:color="auto" w:fill="auto"/>
            <w:noWrap/>
            <w:vAlign w:val="center"/>
            <w:hideMark/>
          </w:tcPr>
          <w:p w14:paraId="660E46A4" w14:textId="4BD069E9" w:rsidR="001425AD" w:rsidRPr="00095DA0" w:rsidRDefault="001425AD"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64</w:t>
            </w:r>
          </w:p>
        </w:tc>
        <w:tc>
          <w:tcPr>
            <w:tcW w:w="1480" w:type="dxa"/>
            <w:tcBorders>
              <w:top w:val="nil"/>
              <w:left w:val="nil"/>
              <w:bottom w:val="single" w:sz="4" w:space="0" w:color="auto"/>
              <w:right w:val="single" w:sz="4" w:space="0" w:color="auto"/>
            </w:tcBorders>
            <w:shd w:val="clear" w:color="auto" w:fill="auto"/>
            <w:noWrap/>
            <w:vAlign w:val="center"/>
            <w:hideMark/>
          </w:tcPr>
          <w:p w14:paraId="4CB8FA10" w14:textId="3B0DD2C9"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 </w:t>
            </w:r>
            <w:r w:rsidR="001425AD" w:rsidRPr="00095DA0">
              <w:rPr>
                <w:rFonts w:ascii="Palatino" w:eastAsia="Times New Roman" w:hAnsi="Palatino" w:cs="Arial"/>
                <w:color w:val="000000"/>
                <w:sz w:val="22"/>
                <w:szCs w:val="22"/>
                <w:lang w:eastAsia="ko-KR" w:bidi="ar-SA"/>
              </w:rPr>
              <w:t>176</w:t>
            </w:r>
          </w:p>
        </w:tc>
        <w:tc>
          <w:tcPr>
            <w:tcW w:w="2005" w:type="dxa"/>
            <w:tcBorders>
              <w:top w:val="nil"/>
              <w:left w:val="nil"/>
              <w:bottom w:val="single" w:sz="4" w:space="0" w:color="auto"/>
              <w:right w:val="single" w:sz="4" w:space="0" w:color="auto"/>
            </w:tcBorders>
            <w:shd w:val="clear" w:color="auto" w:fill="auto"/>
            <w:noWrap/>
            <w:vAlign w:val="center"/>
            <w:hideMark/>
          </w:tcPr>
          <w:p w14:paraId="6F5E14A5" w14:textId="41088BF6"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 </w:t>
            </w:r>
            <w:r w:rsidR="00685FC8" w:rsidRPr="00095DA0">
              <w:rPr>
                <w:rFonts w:ascii="Palatino" w:eastAsia="Times New Roman" w:hAnsi="Palatino" w:cs="Arial"/>
                <w:color w:val="000000"/>
                <w:sz w:val="22"/>
                <w:szCs w:val="22"/>
                <w:lang w:eastAsia="ko-KR" w:bidi="ar-SA"/>
              </w:rPr>
              <w:t>2.75</w:t>
            </w:r>
          </w:p>
        </w:tc>
      </w:tr>
      <w:tr w:rsidR="00AC0B83" w:rsidRPr="00095DA0" w14:paraId="029D2679"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3FC5" w14:textId="4F6C3606"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Person</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553B6"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96393"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98</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E0546"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19.60</w:t>
            </w:r>
          </w:p>
        </w:tc>
      </w:tr>
      <w:tr w:rsidR="00AC0B83" w:rsidRPr="00095DA0" w14:paraId="0B307F70"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9B3D7"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Couple</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52EAC"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15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C7F16"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30</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4398D"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2.00</w:t>
            </w:r>
          </w:p>
        </w:tc>
      </w:tr>
      <w:tr w:rsidR="00AC0B83" w:rsidRPr="00095DA0" w14:paraId="2A5B158A"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59B6A"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Family</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82666"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44</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5D852"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48</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87D49"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1.09</w:t>
            </w:r>
          </w:p>
        </w:tc>
      </w:tr>
      <w:tr w:rsidR="00AC0B83" w:rsidRPr="00095DA0" w14:paraId="430E0C7D" w14:textId="77777777" w:rsidTr="00E1018D">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61592" w14:textId="77777777" w:rsidR="00AC0B83" w:rsidRPr="00095DA0" w:rsidRDefault="00AC0B83" w:rsidP="00E1018D">
            <w:pPr>
              <w:spacing w:before="0" w:after="0" w:line="240" w:lineRule="auto"/>
              <w:rPr>
                <w:rFonts w:ascii="Palatino" w:eastAsia="Times New Roman" w:hAnsi="Palatino" w:cs="Arial"/>
                <w:bCs/>
                <w:color w:val="000000"/>
                <w:sz w:val="22"/>
                <w:szCs w:val="22"/>
                <w:lang w:eastAsia="ko-KR" w:bidi="ar-SA"/>
              </w:rPr>
            </w:pPr>
            <w:r w:rsidRPr="00095DA0">
              <w:rPr>
                <w:rFonts w:ascii="Palatino" w:eastAsia="Times New Roman" w:hAnsi="Palatino" w:cs="Arial"/>
                <w:bCs/>
                <w:color w:val="000000"/>
                <w:sz w:val="22"/>
                <w:szCs w:val="22"/>
                <w:lang w:eastAsia="ko-KR" w:bidi="ar-SA"/>
              </w:rPr>
              <w:t>Overall</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8862BA1"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150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E446BB2"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333</w:t>
            </w:r>
          </w:p>
        </w:tc>
        <w:tc>
          <w:tcPr>
            <w:tcW w:w="2005" w:type="dxa"/>
            <w:tcBorders>
              <w:top w:val="single" w:sz="4" w:space="0" w:color="auto"/>
              <w:left w:val="nil"/>
              <w:bottom w:val="single" w:sz="4" w:space="0" w:color="auto"/>
              <w:right w:val="single" w:sz="4" w:space="0" w:color="auto"/>
            </w:tcBorders>
            <w:shd w:val="clear" w:color="auto" w:fill="auto"/>
            <w:noWrap/>
            <w:vAlign w:val="center"/>
            <w:hideMark/>
          </w:tcPr>
          <w:p w14:paraId="51E46BF2" w14:textId="77777777" w:rsidR="00AC0B83" w:rsidRPr="00095DA0" w:rsidRDefault="00AC0B83" w:rsidP="00E1018D">
            <w:pPr>
              <w:spacing w:before="0" w:after="0" w:line="240" w:lineRule="auto"/>
              <w:jc w:val="right"/>
              <w:rPr>
                <w:rFonts w:ascii="Palatino" w:eastAsia="Times New Roman" w:hAnsi="Palatino" w:cs="Arial"/>
                <w:color w:val="000000"/>
                <w:sz w:val="22"/>
                <w:szCs w:val="22"/>
                <w:lang w:eastAsia="ko-KR" w:bidi="ar-SA"/>
              </w:rPr>
            </w:pPr>
            <w:r w:rsidRPr="00095DA0">
              <w:rPr>
                <w:rFonts w:ascii="Palatino" w:eastAsia="Times New Roman" w:hAnsi="Palatino" w:cs="Arial"/>
                <w:color w:val="000000"/>
                <w:sz w:val="22"/>
                <w:szCs w:val="22"/>
                <w:lang w:eastAsia="ko-KR" w:bidi="ar-SA"/>
              </w:rPr>
              <w:t>2.22</w:t>
            </w:r>
          </w:p>
        </w:tc>
      </w:tr>
    </w:tbl>
    <w:p w14:paraId="33F59BFC" w14:textId="77777777" w:rsidR="00745002" w:rsidRDefault="00745002" w:rsidP="0030338F">
      <w:pPr>
        <w:pStyle w:val="NoSpacing"/>
        <w:spacing w:line="480" w:lineRule="auto"/>
        <w:rPr>
          <w:rFonts w:ascii="Times New Roman" w:hAnsi="Times New Roman"/>
          <w:b/>
          <w:sz w:val="24"/>
          <w:szCs w:val="24"/>
        </w:rPr>
      </w:pPr>
    </w:p>
    <w:p w14:paraId="79AE913E" w14:textId="432DB7C5" w:rsidR="007022BF" w:rsidRDefault="0007667A" w:rsidP="0030338F">
      <w:pPr>
        <w:pStyle w:val="NoSpacing"/>
        <w:spacing w:line="48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Table 5.7 gives the rate at which 100% recall is achieved.  The rate is the total numbe</w:t>
      </w:r>
      <w:r w:rsidR="00413BD4">
        <w:rPr>
          <w:rFonts w:ascii="Times New Roman" w:hAnsi="Times New Roman"/>
          <w:sz w:val="24"/>
          <w:szCs w:val="24"/>
        </w:rPr>
        <w:t>r of records correctly extracted</w:t>
      </w:r>
      <w:r>
        <w:rPr>
          <w:rFonts w:ascii="Times New Roman" w:hAnsi="Times New Roman"/>
          <w:sz w:val="24"/>
          <w:szCs w:val="24"/>
        </w:rPr>
        <w:t xml:space="preserve"> divided by the total number of user actions.  The maximum rate, for example, is 19.60, which tells us</w:t>
      </w:r>
      <w:r w:rsidR="00413BD4">
        <w:rPr>
          <w:rFonts w:ascii="Times New Roman" w:hAnsi="Times New Roman"/>
          <w:sz w:val="24"/>
          <w:szCs w:val="24"/>
        </w:rPr>
        <w:t xml:space="preserve"> that working on just five records is sufficient to extract all the informa</w:t>
      </w:r>
      <w:r w:rsidR="00BA4016">
        <w:rPr>
          <w:rFonts w:ascii="Times New Roman" w:hAnsi="Times New Roman"/>
          <w:sz w:val="24"/>
          <w:szCs w:val="24"/>
        </w:rPr>
        <w:t>tion in the 98 records for the P</w:t>
      </w:r>
      <w:r w:rsidR="00413BD4">
        <w:rPr>
          <w:rFonts w:ascii="Times New Roman" w:hAnsi="Times New Roman"/>
          <w:sz w:val="24"/>
          <w:szCs w:val="24"/>
        </w:rPr>
        <w:t>erson</w:t>
      </w:r>
      <w:r w:rsidR="00BA4016">
        <w:rPr>
          <w:rFonts w:ascii="Times New Roman" w:hAnsi="Times New Roman"/>
          <w:sz w:val="24"/>
          <w:szCs w:val="24"/>
        </w:rPr>
        <w:t xml:space="preserve"> form</w:t>
      </w:r>
      <w:r w:rsidR="00413BD4">
        <w:rPr>
          <w:rFonts w:ascii="Times New Roman" w:hAnsi="Times New Roman"/>
          <w:sz w:val="24"/>
          <w:szCs w:val="24"/>
        </w:rPr>
        <w:t xml:space="preserve"> on the three Kilbarchan pages.  Table 5.7 also tells us the total n</w:t>
      </w:r>
      <w:r w:rsidR="00CF65D8">
        <w:rPr>
          <w:rFonts w:ascii="Times New Roman" w:hAnsi="Times New Roman"/>
          <w:sz w:val="24"/>
          <w:szCs w:val="24"/>
        </w:rPr>
        <w:t xml:space="preserve">umber of records extracted, 333, and the total number of user actions, 150.  We estimated the number of data values extracted in these 333 records to be about </w:t>
      </w:r>
      <w:r w:rsidR="00BA4016">
        <w:rPr>
          <w:rFonts w:ascii="Times New Roman" w:hAnsi="Times New Roman"/>
          <w:sz w:val="24"/>
          <w:szCs w:val="24"/>
        </w:rPr>
        <w:t>10,000 so that approximately 65 data values were obtained for each user-extracted</w:t>
      </w:r>
      <w:r w:rsidR="00272DC5">
        <w:rPr>
          <w:rFonts w:ascii="Times New Roman" w:hAnsi="Times New Roman"/>
          <w:sz w:val="24"/>
          <w:szCs w:val="24"/>
        </w:rPr>
        <w:t xml:space="preserve"> or user-edited</w:t>
      </w:r>
      <w:r w:rsidR="00BA4016">
        <w:rPr>
          <w:rFonts w:ascii="Times New Roman" w:hAnsi="Times New Roman"/>
          <w:sz w:val="24"/>
          <w:szCs w:val="24"/>
        </w:rPr>
        <w:t xml:space="preserve"> record.</w:t>
      </w:r>
    </w:p>
    <w:p w14:paraId="238AE04F" w14:textId="40DED860" w:rsidR="0030338F" w:rsidRPr="00990ADB" w:rsidRDefault="007022BF" w:rsidP="00CB2DA7">
      <w:pPr>
        <w:pStyle w:val="Sections"/>
        <w:numPr>
          <w:ilvl w:val="0"/>
          <w:numId w:val="17"/>
        </w:numPr>
      </w:pPr>
      <w:r>
        <w:br w:type="page"/>
      </w:r>
      <w:bookmarkStart w:id="36" w:name="_Toc481521273"/>
      <w:bookmarkStart w:id="37" w:name="_Toc482627398"/>
      <w:bookmarkEnd w:id="36"/>
      <w:r w:rsidR="00990ADB" w:rsidRPr="00A27C2E">
        <w:lastRenderedPageBreak/>
        <w:t>DISCUSSION</w:t>
      </w:r>
      <w:bookmarkEnd w:id="37"/>
    </w:p>
    <w:p w14:paraId="06FF44F1" w14:textId="77777777" w:rsidR="005715FB" w:rsidRDefault="005715FB" w:rsidP="00BD4B9B">
      <w:pPr>
        <w:pStyle w:val="NoSpacing"/>
        <w:jc w:val="center"/>
        <w:rPr>
          <w:rFonts w:ascii="Times New Roman" w:hAnsi="Times New Roman"/>
          <w:b/>
          <w:sz w:val="24"/>
          <w:szCs w:val="24"/>
        </w:rPr>
      </w:pPr>
    </w:p>
    <w:p w14:paraId="6B1A09D3" w14:textId="1CEC18EB" w:rsidR="00BC50EE" w:rsidRDefault="00990ADB" w:rsidP="004B2AF4">
      <w:pPr>
        <w:pStyle w:val="SubSections"/>
      </w:pPr>
      <w:bookmarkStart w:id="38" w:name="_Toc482627399"/>
      <w:r>
        <w:t>6.1 Experimental Results Observations</w:t>
      </w:r>
      <w:bookmarkEnd w:id="38"/>
      <w:r w:rsidR="00BC50EE">
        <w:t xml:space="preserve"> </w:t>
      </w:r>
    </w:p>
    <w:p w14:paraId="199A8DC9" w14:textId="1910142C" w:rsidR="005E39DD" w:rsidRPr="005E39DD" w:rsidRDefault="005E39DD" w:rsidP="00A31D4E">
      <w:pPr>
        <w:spacing w:after="60" w:line="480" w:lineRule="auto"/>
        <w:ind w:firstLine="720"/>
        <w:rPr>
          <w:rFonts w:ascii="Times New Roman" w:hAnsi="Times New Roman"/>
          <w:sz w:val="24"/>
          <w:szCs w:val="24"/>
        </w:rPr>
      </w:pPr>
      <w:r>
        <w:rPr>
          <w:rFonts w:ascii="Times New Roman" w:hAnsi="Times New Roman"/>
          <w:i/>
          <w:sz w:val="24"/>
          <w:szCs w:val="24"/>
        </w:rPr>
        <w:t>Semi-Structured Text.</w:t>
      </w:r>
      <w:r w:rsidRPr="005E39DD">
        <w:rPr>
          <w:rFonts w:ascii="Times New Roman" w:hAnsi="Times New Roman"/>
          <w:sz w:val="24"/>
          <w:szCs w:val="24"/>
        </w:rPr>
        <w:t xml:space="preserve">  GreenFIE work</w:t>
      </w:r>
      <w:r w:rsidR="00124B01">
        <w:rPr>
          <w:rFonts w:ascii="Times New Roman" w:hAnsi="Times New Roman"/>
          <w:sz w:val="24"/>
          <w:szCs w:val="24"/>
        </w:rPr>
        <w:t>s</w:t>
      </w:r>
      <w:r w:rsidRPr="005E39DD">
        <w:rPr>
          <w:rFonts w:ascii="Times New Roman" w:hAnsi="Times New Roman"/>
          <w:sz w:val="24"/>
          <w:szCs w:val="24"/>
        </w:rPr>
        <w:t xml:space="preserve"> better with more structured text. </w:t>
      </w:r>
      <w:r w:rsidR="00124B01">
        <w:rPr>
          <w:rFonts w:ascii="Times New Roman" w:hAnsi="Times New Roman"/>
          <w:sz w:val="24"/>
          <w:szCs w:val="24"/>
        </w:rPr>
        <w:t xml:space="preserve"> </w:t>
      </w:r>
      <w:r>
        <w:rPr>
          <w:rFonts w:ascii="Times New Roman" w:hAnsi="Times New Roman"/>
          <w:sz w:val="24"/>
          <w:szCs w:val="24"/>
        </w:rPr>
        <w:t>Kilbarchan</w:t>
      </w:r>
      <w:r w:rsidR="00E74B88">
        <w:rPr>
          <w:rFonts w:ascii="Times New Roman" w:hAnsi="Times New Roman"/>
          <w:sz w:val="24"/>
          <w:szCs w:val="24"/>
        </w:rPr>
        <w:t xml:space="preserve"> records for</w:t>
      </w:r>
      <w:r>
        <w:rPr>
          <w:rFonts w:ascii="Times New Roman" w:hAnsi="Times New Roman"/>
          <w:sz w:val="24"/>
          <w:szCs w:val="24"/>
        </w:rPr>
        <w:t xml:space="preserve"> names and birth or christenings dates </w:t>
      </w:r>
      <w:r w:rsidR="00E74B88">
        <w:rPr>
          <w:rFonts w:ascii="Times New Roman" w:hAnsi="Times New Roman"/>
          <w:sz w:val="24"/>
          <w:szCs w:val="24"/>
        </w:rPr>
        <w:t>are</w:t>
      </w:r>
      <w:r w:rsidR="00C62965">
        <w:rPr>
          <w:rFonts w:ascii="Times New Roman" w:hAnsi="Times New Roman"/>
          <w:sz w:val="24"/>
          <w:szCs w:val="24"/>
        </w:rPr>
        <w:t xml:space="preserve"> </w:t>
      </w:r>
      <w:r>
        <w:rPr>
          <w:rFonts w:ascii="Times New Roman" w:hAnsi="Times New Roman"/>
          <w:sz w:val="24"/>
          <w:szCs w:val="24"/>
        </w:rPr>
        <w:t xml:space="preserve">simple and </w:t>
      </w:r>
      <w:r w:rsidR="00EF5859">
        <w:rPr>
          <w:rFonts w:ascii="Times New Roman" w:hAnsi="Times New Roman"/>
          <w:sz w:val="24"/>
          <w:szCs w:val="24"/>
        </w:rPr>
        <w:t>well-structured</w:t>
      </w:r>
      <w:r w:rsidR="00E74B88">
        <w:rPr>
          <w:rFonts w:ascii="Times New Roman" w:hAnsi="Times New Roman"/>
          <w:sz w:val="24"/>
          <w:szCs w:val="24"/>
        </w:rPr>
        <w:t>.</w:t>
      </w:r>
      <w:r>
        <w:rPr>
          <w:rFonts w:ascii="Times New Roman" w:hAnsi="Times New Roman"/>
          <w:sz w:val="24"/>
          <w:szCs w:val="24"/>
        </w:rPr>
        <w:t xml:space="preserve"> </w:t>
      </w:r>
      <w:r w:rsidR="00D479E3">
        <w:rPr>
          <w:rFonts w:ascii="Times New Roman" w:hAnsi="Times New Roman"/>
          <w:sz w:val="24"/>
          <w:szCs w:val="24"/>
        </w:rPr>
        <w:t xml:space="preserve"> </w:t>
      </w:r>
      <w:r w:rsidR="00E74B88">
        <w:rPr>
          <w:rFonts w:ascii="Times New Roman" w:hAnsi="Times New Roman"/>
          <w:sz w:val="24"/>
          <w:szCs w:val="24"/>
        </w:rPr>
        <w:t>I</w:t>
      </w:r>
      <w:r>
        <w:rPr>
          <w:rFonts w:ascii="Times New Roman" w:hAnsi="Times New Roman"/>
          <w:sz w:val="24"/>
          <w:szCs w:val="24"/>
        </w:rPr>
        <w:t xml:space="preserve">t </w:t>
      </w:r>
      <w:r w:rsidR="00E74B88">
        <w:rPr>
          <w:rFonts w:ascii="Times New Roman" w:hAnsi="Times New Roman"/>
          <w:sz w:val="24"/>
          <w:szCs w:val="24"/>
        </w:rPr>
        <w:t xml:space="preserve">required </w:t>
      </w:r>
      <w:r w:rsidR="00C62965">
        <w:rPr>
          <w:rFonts w:ascii="Times New Roman" w:hAnsi="Times New Roman"/>
          <w:sz w:val="24"/>
          <w:szCs w:val="24"/>
        </w:rPr>
        <w:t>only 5</w:t>
      </w:r>
      <w:r>
        <w:rPr>
          <w:rFonts w:ascii="Times New Roman" w:hAnsi="Times New Roman"/>
          <w:sz w:val="24"/>
          <w:szCs w:val="24"/>
        </w:rPr>
        <w:t xml:space="preserve"> user actions to extract</w:t>
      </w:r>
      <w:r w:rsidR="00E74B88">
        <w:rPr>
          <w:rFonts w:ascii="Times New Roman" w:hAnsi="Times New Roman"/>
          <w:sz w:val="24"/>
          <w:szCs w:val="24"/>
        </w:rPr>
        <w:t xml:space="preserve"> all</w:t>
      </w:r>
      <w:r>
        <w:rPr>
          <w:rFonts w:ascii="Times New Roman" w:hAnsi="Times New Roman"/>
          <w:sz w:val="24"/>
          <w:szCs w:val="24"/>
        </w:rPr>
        <w:t xml:space="preserve"> 98 records. </w:t>
      </w:r>
      <w:r w:rsidR="006479A1">
        <w:rPr>
          <w:rFonts w:ascii="Times New Roman" w:hAnsi="Times New Roman"/>
          <w:sz w:val="24"/>
          <w:szCs w:val="24"/>
        </w:rPr>
        <w:t xml:space="preserve"> </w:t>
      </w:r>
      <w:r w:rsidR="00EF5859">
        <w:rPr>
          <w:rFonts w:ascii="Times New Roman" w:hAnsi="Times New Roman"/>
          <w:sz w:val="24"/>
          <w:szCs w:val="24"/>
        </w:rPr>
        <w:t>The</w:t>
      </w:r>
      <w:r w:rsidR="0056581F">
        <w:rPr>
          <w:rFonts w:ascii="Times New Roman" w:hAnsi="Times New Roman"/>
          <w:sz w:val="24"/>
          <w:szCs w:val="24"/>
        </w:rPr>
        <w:t xml:space="preserve"> layout of spouse and parent text also appears to be well structured</w:t>
      </w:r>
      <w:r w:rsidR="00E74B88">
        <w:rPr>
          <w:rFonts w:ascii="Times New Roman" w:hAnsi="Times New Roman"/>
          <w:sz w:val="24"/>
          <w:szCs w:val="24"/>
        </w:rPr>
        <w:t>.</w:t>
      </w:r>
      <w:r w:rsidR="0056581F">
        <w:rPr>
          <w:rFonts w:ascii="Times New Roman" w:hAnsi="Times New Roman"/>
          <w:sz w:val="24"/>
          <w:szCs w:val="24"/>
        </w:rPr>
        <w:t xml:space="preserve"> </w:t>
      </w:r>
      <w:r w:rsidR="00E74B88">
        <w:rPr>
          <w:rFonts w:ascii="Times New Roman" w:hAnsi="Times New Roman"/>
          <w:sz w:val="24"/>
          <w:szCs w:val="24"/>
        </w:rPr>
        <w:t xml:space="preserve"> H</w:t>
      </w:r>
      <w:r w:rsidR="00EF5859">
        <w:rPr>
          <w:rFonts w:ascii="Times New Roman" w:hAnsi="Times New Roman"/>
          <w:sz w:val="24"/>
          <w:szCs w:val="24"/>
        </w:rPr>
        <w:t xml:space="preserve">owever, </w:t>
      </w:r>
      <w:r w:rsidR="00E74B88">
        <w:rPr>
          <w:rFonts w:ascii="Times New Roman" w:hAnsi="Times New Roman"/>
          <w:sz w:val="24"/>
          <w:szCs w:val="24"/>
        </w:rPr>
        <w:t>the</w:t>
      </w:r>
      <w:r w:rsidR="00EF5859">
        <w:rPr>
          <w:rFonts w:ascii="Times New Roman" w:hAnsi="Times New Roman"/>
          <w:sz w:val="24"/>
          <w:szCs w:val="24"/>
        </w:rPr>
        <w:t xml:space="preserve"> variations</w:t>
      </w:r>
      <w:r w:rsidR="00E74B88">
        <w:rPr>
          <w:rFonts w:ascii="Times New Roman" w:hAnsi="Times New Roman"/>
          <w:sz w:val="24"/>
          <w:szCs w:val="24"/>
        </w:rPr>
        <w:t xml:space="preserve"> due to</w:t>
      </w:r>
      <w:r w:rsidR="00EF5859">
        <w:rPr>
          <w:rFonts w:ascii="Times New Roman" w:hAnsi="Times New Roman"/>
          <w:sz w:val="24"/>
          <w:szCs w:val="24"/>
        </w:rPr>
        <w:t xml:space="preserve"> in</w:t>
      </w:r>
      <w:r w:rsidR="00E74B88">
        <w:rPr>
          <w:rFonts w:ascii="Times New Roman" w:hAnsi="Times New Roman"/>
          <w:sz w:val="24"/>
          <w:szCs w:val="24"/>
        </w:rPr>
        <w:t>serted</w:t>
      </w:r>
      <w:r w:rsidR="00EF5859">
        <w:rPr>
          <w:rFonts w:ascii="Times New Roman" w:hAnsi="Times New Roman"/>
          <w:sz w:val="24"/>
          <w:szCs w:val="24"/>
        </w:rPr>
        <w:t xml:space="preserve"> commentary, OCR errors, and inconsistent punctuation</w:t>
      </w:r>
      <w:r w:rsidR="00E74B88">
        <w:rPr>
          <w:rFonts w:ascii="Times New Roman" w:hAnsi="Times New Roman"/>
          <w:sz w:val="24"/>
          <w:szCs w:val="24"/>
        </w:rPr>
        <w:t xml:space="preserve"> turned out to be more than initially perceived and</w:t>
      </w:r>
      <w:r w:rsidR="00EF5859">
        <w:rPr>
          <w:rFonts w:ascii="Times New Roman" w:hAnsi="Times New Roman"/>
          <w:sz w:val="24"/>
          <w:szCs w:val="24"/>
        </w:rPr>
        <w:t xml:space="preserve"> </w:t>
      </w:r>
      <w:r w:rsidR="00E74B88">
        <w:rPr>
          <w:rFonts w:ascii="Times New Roman" w:hAnsi="Times New Roman"/>
          <w:sz w:val="24"/>
          <w:szCs w:val="24"/>
        </w:rPr>
        <w:t xml:space="preserve">required </w:t>
      </w:r>
      <w:r w:rsidR="006C29F3">
        <w:rPr>
          <w:rFonts w:ascii="Times New Roman" w:hAnsi="Times New Roman"/>
          <w:sz w:val="24"/>
          <w:szCs w:val="24"/>
        </w:rPr>
        <w:t>GreenFIE to make a regular expression for each of</w:t>
      </w:r>
      <w:r w:rsidR="00D479E3">
        <w:rPr>
          <w:rFonts w:ascii="Times New Roman" w:hAnsi="Times New Roman"/>
          <w:sz w:val="24"/>
          <w:szCs w:val="24"/>
        </w:rPr>
        <w:t xml:space="preserve"> the many</w:t>
      </w:r>
      <w:r w:rsidR="006C29F3">
        <w:rPr>
          <w:rFonts w:ascii="Times New Roman" w:hAnsi="Times New Roman"/>
          <w:sz w:val="24"/>
          <w:szCs w:val="24"/>
        </w:rPr>
        <w:t xml:space="preserve"> variations. </w:t>
      </w:r>
      <w:r w:rsidR="006479A1">
        <w:rPr>
          <w:rFonts w:ascii="Times New Roman" w:hAnsi="Times New Roman"/>
          <w:sz w:val="24"/>
          <w:szCs w:val="24"/>
        </w:rPr>
        <w:t xml:space="preserve"> </w:t>
      </w:r>
      <w:r w:rsidR="007C0723">
        <w:rPr>
          <w:rFonts w:ascii="Times New Roman" w:hAnsi="Times New Roman"/>
          <w:sz w:val="24"/>
          <w:szCs w:val="24"/>
        </w:rPr>
        <w:t xml:space="preserve">In contrast </w:t>
      </w:r>
      <w:r w:rsidR="00443EE3">
        <w:rPr>
          <w:rFonts w:ascii="Times New Roman" w:hAnsi="Times New Roman"/>
          <w:sz w:val="24"/>
          <w:szCs w:val="24"/>
        </w:rPr>
        <w:t>to the</w:t>
      </w:r>
      <w:r w:rsidR="007C0723">
        <w:rPr>
          <w:rFonts w:ascii="Times New Roman" w:hAnsi="Times New Roman"/>
          <w:sz w:val="24"/>
          <w:szCs w:val="24"/>
        </w:rPr>
        <w:t xml:space="preserve"> 19.6 records per user action</w:t>
      </w:r>
      <w:r w:rsidR="00443EE3">
        <w:rPr>
          <w:rFonts w:ascii="Times New Roman" w:hAnsi="Times New Roman"/>
          <w:sz w:val="24"/>
          <w:szCs w:val="24"/>
        </w:rPr>
        <w:t xml:space="preserve"> extracted</w:t>
      </w:r>
      <w:r w:rsidR="007C0723">
        <w:rPr>
          <w:rFonts w:ascii="Times New Roman" w:hAnsi="Times New Roman"/>
          <w:sz w:val="24"/>
          <w:szCs w:val="24"/>
        </w:rPr>
        <w:t xml:space="preserve"> for</w:t>
      </w:r>
      <w:r w:rsidR="00443EE3">
        <w:rPr>
          <w:rFonts w:ascii="Times New Roman" w:hAnsi="Times New Roman"/>
          <w:sz w:val="24"/>
          <w:szCs w:val="24"/>
        </w:rPr>
        <w:t xml:space="preserve"> the</w:t>
      </w:r>
      <w:r w:rsidR="007C0723">
        <w:rPr>
          <w:rFonts w:ascii="Times New Roman" w:hAnsi="Times New Roman"/>
          <w:sz w:val="24"/>
          <w:szCs w:val="24"/>
        </w:rPr>
        <w:t xml:space="preserve"> </w:t>
      </w:r>
      <w:r w:rsidR="00783A36">
        <w:rPr>
          <w:rFonts w:ascii="Times New Roman" w:hAnsi="Times New Roman"/>
          <w:sz w:val="24"/>
          <w:szCs w:val="24"/>
        </w:rPr>
        <w:t xml:space="preserve">Kilbarchan </w:t>
      </w:r>
      <w:r w:rsidR="007C0723">
        <w:rPr>
          <w:rFonts w:ascii="Times New Roman" w:hAnsi="Times New Roman"/>
          <w:sz w:val="24"/>
          <w:szCs w:val="24"/>
        </w:rPr>
        <w:t>Person form, 2 records</w:t>
      </w:r>
      <w:r w:rsidR="00443EE3">
        <w:rPr>
          <w:rFonts w:ascii="Times New Roman" w:hAnsi="Times New Roman"/>
          <w:sz w:val="24"/>
          <w:szCs w:val="24"/>
        </w:rPr>
        <w:t xml:space="preserve"> per user action were </w:t>
      </w:r>
      <w:r w:rsidR="00783A36">
        <w:rPr>
          <w:rFonts w:ascii="Times New Roman" w:hAnsi="Times New Roman"/>
          <w:sz w:val="24"/>
          <w:szCs w:val="24"/>
        </w:rPr>
        <w:t>extracted</w:t>
      </w:r>
      <w:r w:rsidR="007C0723">
        <w:rPr>
          <w:rFonts w:ascii="Times New Roman" w:hAnsi="Times New Roman"/>
          <w:sz w:val="24"/>
          <w:szCs w:val="24"/>
        </w:rPr>
        <w:t xml:space="preserve"> for</w:t>
      </w:r>
      <w:r w:rsidR="00443EE3">
        <w:rPr>
          <w:rFonts w:ascii="Times New Roman" w:hAnsi="Times New Roman"/>
          <w:sz w:val="24"/>
          <w:szCs w:val="24"/>
        </w:rPr>
        <w:t xml:space="preserve"> the</w:t>
      </w:r>
      <w:r w:rsidR="007C0723">
        <w:rPr>
          <w:rFonts w:ascii="Times New Roman" w:hAnsi="Times New Roman"/>
          <w:sz w:val="24"/>
          <w:szCs w:val="24"/>
        </w:rPr>
        <w:t xml:space="preserve"> Couple</w:t>
      </w:r>
      <w:r w:rsidR="00443EE3">
        <w:rPr>
          <w:rFonts w:ascii="Times New Roman" w:hAnsi="Times New Roman"/>
          <w:sz w:val="24"/>
          <w:szCs w:val="24"/>
        </w:rPr>
        <w:t xml:space="preserve"> form</w:t>
      </w:r>
      <w:r w:rsidR="00D23B51">
        <w:rPr>
          <w:rFonts w:ascii="Times New Roman" w:hAnsi="Times New Roman"/>
          <w:sz w:val="24"/>
          <w:szCs w:val="24"/>
        </w:rPr>
        <w:t xml:space="preserve"> and</w:t>
      </w:r>
      <w:r w:rsidR="00783A36">
        <w:rPr>
          <w:rFonts w:ascii="Times New Roman" w:hAnsi="Times New Roman"/>
          <w:sz w:val="24"/>
          <w:szCs w:val="24"/>
        </w:rPr>
        <w:t xml:space="preserve"> only</w:t>
      </w:r>
      <w:r w:rsidR="00D23B51">
        <w:rPr>
          <w:rFonts w:ascii="Times New Roman" w:hAnsi="Times New Roman"/>
          <w:sz w:val="24"/>
          <w:szCs w:val="24"/>
        </w:rPr>
        <w:t xml:space="preserve"> 1.09 records for</w:t>
      </w:r>
      <w:r w:rsidR="00443EE3">
        <w:rPr>
          <w:rFonts w:ascii="Times New Roman" w:hAnsi="Times New Roman"/>
          <w:sz w:val="24"/>
          <w:szCs w:val="24"/>
        </w:rPr>
        <w:t xml:space="preserve"> the</w:t>
      </w:r>
      <w:r w:rsidR="00D23B51">
        <w:rPr>
          <w:rFonts w:ascii="Times New Roman" w:hAnsi="Times New Roman"/>
          <w:sz w:val="24"/>
          <w:szCs w:val="24"/>
        </w:rPr>
        <w:t xml:space="preserve"> Family</w:t>
      </w:r>
      <w:r w:rsidR="00443EE3">
        <w:rPr>
          <w:rFonts w:ascii="Times New Roman" w:hAnsi="Times New Roman"/>
          <w:sz w:val="24"/>
          <w:szCs w:val="24"/>
        </w:rPr>
        <w:t xml:space="preserve"> form</w:t>
      </w:r>
      <w:r w:rsidR="00D23B51">
        <w:rPr>
          <w:rFonts w:ascii="Times New Roman" w:hAnsi="Times New Roman"/>
          <w:sz w:val="24"/>
          <w:szCs w:val="24"/>
        </w:rPr>
        <w:t>.</w:t>
      </w:r>
      <w:r w:rsidR="00443EE3">
        <w:rPr>
          <w:rFonts w:ascii="Times New Roman" w:hAnsi="Times New Roman"/>
          <w:sz w:val="24"/>
          <w:szCs w:val="24"/>
        </w:rPr>
        <w:t xml:space="preserve">  Ely records were also deceptively less regular than initially perceived, again because of inserted commentary, OCR errors, and inconsistent punctuation.  Over all three forms, the rate of automatic annotation was 1.83 records annotated per user action.</w:t>
      </w:r>
    </w:p>
    <w:p w14:paraId="235C990B" w14:textId="3674DD8F" w:rsidR="002F33C0" w:rsidRDefault="005F7374" w:rsidP="00A31D4E">
      <w:pPr>
        <w:spacing w:after="60" w:line="480" w:lineRule="auto"/>
        <w:ind w:firstLine="720"/>
        <w:rPr>
          <w:rFonts w:ascii="Times New Roman" w:hAnsi="Times New Roman"/>
          <w:sz w:val="24"/>
          <w:szCs w:val="24"/>
        </w:rPr>
      </w:pPr>
      <w:r w:rsidRPr="005F7374">
        <w:rPr>
          <w:rFonts w:ascii="Times New Roman" w:hAnsi="Times New Roman"/>
          <w:i/>
          <w:sz w:val="24"/>
          <w:szCs w:val="24"/>
        </w:rPr>
        <w:t xml:space="preserve">Precision. </w:t>
      </w:r>
      <w:r w:rsidR="00794DF3">
        <w:rPr>
          <w:rFonts w:ascii="Times New Roman" w:hAnsi="Times New Roman"/>
          <w:i/>
          <w:sz w:val="24"/>
          <w:szCs w:val="24"/>
        </w:rPr>
        <w:t xml:space="preserve"> </w:t>
      </w:r>
      <w:r w:rsidR="00794DF3">
        <w:rPr>
          <w:rFonts w:ascii="Times New Roman" w:hAnsi="Times New Roman"/>
          <w:sz w:val="24"/>
          <w:szCs w:val="24"/>
        </w:rPr>
        <w:t>Except for the Kilbarchan Family form</w:t>
      </w:r>
      <w:r w:rsidR="002F33C0">
        <w:rPr>
          <w:rFonts w:ascii="Times New Roman" w:hAnsi="Times New Roman"/>
          <w:sz w:val="24"/>
          <w:szCs w:val="24"/>
        </w:rPr>
        <w:t>, the total of 106</w:t>
      </w:r>
      <w:r w:rsidR="00794DF3">
        <w:rPr>
          <w:rFonts w:ascii="Times New Roman" w:hAnsi="Times New Roman"/>
          <w:sz w:val="24"/>
          <w:szCs w:val="24"/>
        </w:rPr>
        <w:t xml:space="preserve"> GreenFIE</w:t>
      </w:r>
      <w:r w:rsidR="00D479E3">
        <w:rPr>
          <w:rFonts w:ascii="Times New Roman" w:hAnsi="Times New Roman"/>
          <w:sz w:val="24"/>
          <w:szCs w:val="24"/>
        </w:rPr>
        <w:t>-</w:t>
      </w:r>
      <w:r w:rsidR="00794DF3">
        <w:rPr>
          <w:rFonts w:ascii="Times New Roman" w:hAnsi="Times New Roman"/>
          <w:sz w:val="24"/>
          <w:szCs w:val="24"/>
        </w:rPr>
        <w:t xml:space="preserve">generated regular-expression extraction rules led to relatively few precision errors—none for the Kilbarchan Person form and for the Ely Couple and Family forms; only one for the Kilbarchan Couple form; and only two for the Ely Person form.  </w:t>
      </w:r>
    </w:p>
    <w:p w14:paraId="3BF7179B" w14:textId="05DE54B5" w:rsidR="00803381" w:rsidRPr="006479A1" w:rsidRDefault="002F33C0" w:rsidP="001A7F3E">
      <w:pPr>
        <w:spacing w:after="60" w:line="480" w:lineRule="auto"/>
        <w:ind w:firstLine="720"/>
        <w:rPr>
          <w:rFonts w:ascii="Times New Roman" w:hAnsi="Times New Roman"/>
          <w:sz w:val="24"/>
          <w:szCs w:val="24"/>
        </w:rPr>
      </w:pPr>
      <w:r>
        <w:rPr>
          <w:rFonts w:ascii="Times New Roman" w:hAnsi="Times New Roman"/>
          <w:i/>
          <w:sz w:val="24"/>
          <w:szCs w:val="24"/>
        </w:rPr>
        <w:t>Kilbarchan Family Form Precision.</w:t>
      </w:r>
      <w:r w:rsidR="006479A1">
        <w:rPr>
          <w:rFonts w:ascii="Times New Roman" w:hAnsi="Times New Roman"/>
          <w:sz w:val="24"/>
          <w:szCs w:val="24"/>
        </w:rPr>
        <w:t xml:space="preserve"> </w:t>
      </w:r>
      <w:r w:rsidR="00552A43">
        <w:rPr>
          <w:rFonts w:ascii="Times New Roman" w:hAnsi="Times New Roman"/>
          <w:sz w:val="24"/>
          <w:szCs w:val="24"/>
        </w:rPr>
        <w:t xml:space="preserve"> </w:t>
      </w:r>
      <w:r w:rsidR="001D4141">
        <w:rPr>
          <w:rFonts w:ascii="Times New Roman" w:hAnsi="Times New Roman"/>
          <w:sz w:val="24"/>
          <w:szCs w:val="24"/>
        </w:rPr>
        <w:t>In</w:t>
      </w:r>
      <w:r w:rsidR="00962228">
        <w:rPr>
          <w:rFonts w:ascii="Times New Roman" w:hAnsi="Times New Roman"/>
          <w:sz w:val="24"/>
          <w:szCs w:val="24"/>
        </w:rPr>
        <w:t xml:space="preserve"> processing the</w:t>
      </w:r>
      <w:r w:rsidR="001D4141">
        <w:rPr>
          <w:rFonts w:ascii="Times New Roman" w:hAnsi="Times New Roman"/>
          <w:sz w:val="24"/>
          <w:szCs w:val="24"/>
        </w:rPr>
        <w:t xml:space="preserve"> Kilbarchan Family form, 132 records were found.</w:t>
      </w:r>
      <w:r w:rsidR="006479A1">
        <w:rPr>
          <w:rFonts w:ascii="Times New Roman" w:hAnsi="Times New Roman"/>
          <w:sz w:val="24"/>
          <w:szCs w:val="24"/>
        </w:rPr>
        <w:t xml:space="preserve"> </w:t>
      </w:r>
      <w:r w:rsidR="001D4141">
        <w:rPr>
          <w:rFonts w:ascii="Times New Roman" w:hAnsi="Times New Roman"/>
          <w:sz w:val="24"/>
          <w:szCs w:val="24"/>
        </w:rPr>
        <w:t xml:space="preserve"> However, only 48 were correct</w:t>
      </w:r>
      <w:r w:rsidR="00962228">
        <w:rPr>
          <w:rFonts w:ascii="Times New Roman" w:hAnsi="Times New Roman"/>
          <w:sz w:val="24"/>
          <w:szCs w:val="24"/>
        </w:rPr>
        <w:t>, leaving</w:t>
      </w:r>
      <w:r w:rsidR="001D4141">
        <w:rPr>
          <w:rFonts w:ascii="Times New Roman" w:hAnsi="Times New Roman"/>
          <w:sz w:val="24"/>
          <w:szCs w:val="24"/>
        </w:rPr>
        <w:t xml:space="preserve"> 84 </w:t>
      </w:r>
      <w:r w:rsidR="00962228">
        <w:rPr>
          <w:rFonts w:ascii="Times New Roman" w:hAnsi="Times New Roman"/>
          <w:sz w:val="24"/>
          <w:szCs w:val="24"/>
        </w:rPr>
        <w:t>incorrect and thus a precision of 0.</w:t>
      </w:r>
      <w:r w:rsidR="004F5B63">
        <w:rPr>
          <w:rFonts w:ascii="Times New Roman" w:hAnsi="Times New Roman"/>
          <w:sz w:val="24"/>
          <w:szCs w:val="24"/>
        </w:rPr>
        <w:t>36</w:t>
      </w:r>
      <w:r w:rsidR="00962228">
        <w:rPr>
          <w:rFonts w:ascii="Times New Roman" w:hAnsi="Times New Roman"/>
          <w:sz w:val="24"/>
          <w:szCs w:val="24"/>
        </w:rPr>
        <w:t>.</w:t>
      </w:r>
      <w:r w:rsidR="00353551">
        <w:rPr>
          <w:rFonts w:ascii="Times New Roman" w:hAnsi="Times New Roman"/>
          <w:sz w:val="24"/>
          <w:szCs w:val="24"/>
        </w:rPr>
        <w:t xml:space="preserve">  </w:t>
      </w:r>
      <w:r w:rsidR="00962228">
        <w:rPr>
          <w:rFonts w:ascii="Times New Roman" w:hAnsi="Times New Roman"/>
          <w:sz w:val="24"/>
          <w:szCs w:val="24"/>
        </w:rPr>
        <w:t>Looking at the document, it is evident why the precision is so low.  The main feature that reveals child lists is the anchor that enumerates the children.</w:t>
      </w:r>
      <w:r w:rsidR="006479A1">
        <w:rPr>
          <w:rFonts w:ascii="Times New Roman" w:hAnsi="Times New Roman"/>
          <w:sz w:val="24"/>
          <w:szCs w:val="24"/>
        </w:rPr>
        <w:t xml:space="preserve">  </w:t>
      </w:r>
      <w:r w:rsidR="00FF7AA6">
        <w:rPr>
          <w:rFonts w:ascii="Times New Roman" w:hAnsi="Times New Roman"/>
          <w:sz w:val="24"/>
          <w:szCs w:val="24"/>
        </w:rPr>
        <w:t>The Ely enumerator for children in the Family form is the sequence of numbers, 1, 2,</w:t>
      </w:r>
      <w:r w:rsidR="00E8264D">
        <w:rPr>
          <w:rFonts w:ascii="Times New Roman" w:hAnsi="Times New Roman"/>
          <w:sz w:val="24"/>
          <w:szCs w:val="24"/>
        </w:rPr>
        <w:t xml:space="preserve"> …</w:t>
      </w:r>
      <w:r w:rsidR="004F5B63">
        <w:rPr>
          <w:rFonts w:ascii="Times New Roman" w:hAnsi="Times New Roman"/>
          <w:sz w:val="24"/>
          <w:szCs w:val="24"/>
        </w:rPr>
        <w:t>, up to 12 since we chose 12</w:t>
      </w:r>
      <w:r w:rsidR="00FF7AA6">
        <w:rPr>
          <w:rFonts w:ascii="Times New Roman" w:hAnsi="Times New Roman"/>
          <w:sz w:val="24"/>
          <w:szCs w:val="24"/>
        </w:rPr>
        <w:t xml:space="preserve"> as our upper bound.  </w:t>
      </w:r>
      <w:r w:rsidR="009B3B05">
        <w:rPr>
          <w:rFonts w:ascii="Times New Roman" w:hAnsi="Times New Roman"/>
          <w:sz w:val="24"/>
          <w:szCs w:val="24"/>
        </w:rPr>
        <w:t>Because of this distinguishing enumerator, t</w:t>
      </w:r>
      <w:r w:rsidR="00FF7AA6">
        <w:rPr>
          <w:rFonts w:ascii="Times New Roman" w:hAnsi="Times New Roman"/>
          <w:sz w:val="24"/>
          <w:szCs w:val="24"/>
        </w:rPr>
        <w:t xml:space="preserve">he precision for the Ely Family form </w:t>
      </w:r>
      <w:r w:rsidR="009B3B05">
        <w:rPr>
          <w:rFonts w:ascii="Times New Roman" w:hAnsi="Times New Roman"/>
          <w:sz w:val="24"/>
          <w:szCs w:val="24"/>
        </w:rPr>
        <w:t>wa</w:t>
      </w:r>
      <w:r w:rsidR="00FF7AA6">
        <w:rPr>
          <w:rFonts w:ascii="Times New Roman" w:hAnsi="Times New Roman"/>
          <w:sz w:val="24"/>
          <w:szCs w:val="24"/>
        </w:rPr>
        <w:t xml:space="preserve">s </w:t>
      </w:r>
      <w:r w:rsidR="00FF7AA6">
        <w:rPr>
          <w:rFonts w:ascii="Times New Roman" w:hAnsi="Times New Roman"/>
          <w:sz w:val="24"/>
          <w:szCs w:val="24"/>
        </w:rPr>
        <w:lastRenderedPageBreak/>
        <w:t xml:space="preserve">100%.  With no standard enumerator, </w:t>
      </w:r>
      <w:r w:rsidR="00E8264D">
        <w:rPr>
          <w:rFonts w:ascii="Times New Roman" w:hAnsi="Times New Roman"/>
          <w:sz w:val="24"/>
          <w:szCs w:val="24"/>
        </w:rPr>
        <w:t xml:space="preserve">GreenFIE </w:t>
      </w:r>
      <w:r w:rsidR="00FF7AA6">
        <w:rPr>
          <w:rFonts w:ascii="Times New Roman" w:hAnsi="Times New Roman"/>
          <w:sz w:val="24"/>
          <w:szCs w:val="24"/>
        </w:rPr>
        <w:t xml:space="preserve">takes whatever it sees on the left of the child names and uses it for counting.  For Kilbarchan the </w:t>
      </w:r>
      <w:r w:rsidR="009B3B05">
        <w:rPr>
          <w:rFonts w:ascii="Times New Roman" w:hAnsi="Times New Roman"/>
          <w:sz w:val="24"/>
          <w:szCs w:val="24"/>
        </w:rPr>
        <w:t>left context</w:t>
      </w:r>
      <w:r w:rsidR="00FF7AA6">
        <w:rPr>
          <w:rFonts w:ascii="Times New Roman" w:hAnsi="Times New Roman"/>
          <w:sz w:val="24"/>
          <w:szCs w:val="24"/>
        </w:rPr>
        <w:t xml:space="preserve"> is a newline (</w:t>
      </w:r>
      <w:r w:rsidR="00FF7AA6" w:rsidRPr="002E7522">
        <w:rPr>
          <w:rFonts w:ascii="Courier New" w:hAnsi="Courier New" w:cs="Courier New"/>
          <w:sz w:val="21"/>
          <w:szCs w:val="21"/>
        </w:rPr>
        <w:t>\n</w:t>
      </w:r>
      <w:r w:rsidR="00FF7AA6">
        <w:rPr>
          <w:rFonts w:ascii="Times New Roman" w:hAnsi="Times New Roman"/>
          <w:sz w:val="24"/>
          <w:szCs w:val="24"/>
        </w:rPr>
        <w:t xml:space="preserve">), and the </w:t>
      </w:r>
      <w:r w:rsidR="00FF7AA6" w:rsidRPr="002E7522">
        <w:rPr>
          <w:rFonts w:ascii="Times New Roman" w:hAnsi="Times New Roman"/>
          <w:i/>
          <w:sz w:val="24"/>
          <w:szCs w:val="24"/>
        </w:rPr>
        <w:t>n</w:t>
      </w:r>
      <w:r w:rsidR="00FF7AA6">
        <w:rPr>
          <w:rFonts w:ascii="Times New Roman" w:hAnsi="Times New Roman"/>
          <w:sz w:val="24"/>
          <w:szCs w:val="24"/>
        </w:rPr>
        <w:t xml:space="preserve">th child’s name appears immediately after the </w:t>
      </w:r>
      <w:r w:rsidR="00FF7AA6" w:rsidRPr="002E7522">
        <w:rPr>
          <w:rFonts w:ascii="Times New Roman" w:hAnsi="Times New Roman"/>
          <w:i/>
          <w:sz w:val="24"/>
          <w:szCs w:val="24"/>
        </w:rPr>
        <w:t>n</w:t>
      </w:r>
      <w:r w:rsidR="00FF7AA6">
        <w:rPr>
          <w:rFonts w:ascii="Times New Roman" w:hAnsi="Times New Roman"/>
          <w:sz w:val="24"/>
          <w:szCs w:val="24"/>
        </w:rPr>
        <w:t xml:space="preserve">th </w:t>
      </w:r>
      <w:r w:rsidR="00E8264D">
        <w:rPr>
          <w:rFonts w:ascii="Times New Roman" w:hAnsi="Times New Roman"/>
          <w:sz w:val="24"/>
          <w:szCs w:val="24"/>
        </w:rPr>
        <w:t>newline character, counting</w:t>
      </w:r>
      <w:r w:rsidR="00FF7AA6">
        <w:rPr>
          <w:rFonts w:ascii="Times New Roman" w:hAnsi="Times New Roman"/>
          <w:sz w:val="24"/>
          <w:szCs w:val="24"/>
        </w:rPr>
        <w:t xml:space="preserve"> from the beginning of the list. </w:t>
      </w:r>
      <w:r w:rsidR="00E8264D">
        <w:rPr>
          <w:rFonts w:ascii="Times New Roman" w:hAnsi="Times New Roman"/>
          <w:sz w:val="24"/>
          <w:szCs w:val="24"/>
        </w:rPr>
        <w:t xml:space="preserve"> </w:t>
      </w:r>
      <w:r w:rsidR="00FF7AA6">
        <w:rPr>
          <w:rFonts w:ascii="Times New Roman" w:hAnsi="Times New Roman"/>
          <w:sz w:val="24"/>
          <w:szCs w:val="24"/>
        </w:rPr>
        <w:t>Unfortunately, s</w:t>
      </w:r>
      <w:r w:rsidR="00EE3C08">
        <w:rPr>
          <w:rFonts w:ascii="Times New Roman" w:hAnsi="Times New Roman"/>
          <w:sz w:val="24"/>
          <w:szCs w:val="24"/>
        </w:rPr>
        <w:t xml:space="preserve">ince child names </w:t>
      </w:r>
      <w:r w:rsidR="00E1347B">
        <w:rPr>
          <w:rFonts w:ascii="Times New Roman" w:hAnsi="Times New Roman"/>
          <w:sz w:val="24"/>
          <w:szCs w:val="24"/>
        </w:rPr>
        <w:t xml:space="preserve">are formatted the same as </w:t>
      </w:r>
      <w:r w:rsidR="00EE3C08">
        <w:rPr>
          <w:rFonts w:ascii="Times New Roman" w:hAnsi="Times New Roman"/>
          <w:sz w:val="24"/>
          <w:szCs w:val="24"/>
        </w:rPr>
        <w:t xml:space="preserve">father surnames </w:t>
      </w:r>
      <w:r w:rsidR="00E1347B">
        <w:rPr>
          <w:rFonts w:ascii="Times New Roman" w:hAnsi="Times New Roman"/>
          <w:sz w:val="24"/>
          <w:szCs w:val="24"/>
        </w:rPr>
        <w:t>and the anchor</w:t>
      </w:r>
      <w:r w:rsidR="00E8264D">
        <w:rPr>
          <w:rFonts w:ascii="Times New Roman" w:hAnsi="Times New Roman"/>
          <w:sz w:val="24"/>
          <w:szCs w:val="24"/>
        </w:rPr>
        <w:t>s</w:t>
      </w:r>
      <w:r w:rsidR="00E1347B">
        <w:rPr>
          <w:rFonts w:ascii="Times New Roman" w:hAnsi="Times New Roman"/>
          <w:sz w:val="24"/>
          <w:szCs w:val="24"/>
        </w:rPr>
        <w:t xml:space="preserve"> for both are the same</w:t>
      </w:r>
      <w:r w:rsidR="004F5B63">
        <w:rPr>
          <w:rFonts w:ascii="Times New Roman" w:hAnsi="Times New Roman"/>
          <w:sz w:val="24"/>
          <w:szCs w:val="24"/>
        </w:rPr>
        <w:t xml:space="preserve">—the </w:t>
      </w:r>
      <w:r w:rsidR="00E1347B">
        <w:rPr>
          <w:rFonts w:ascii="Times New Roman" w:hAnsi="Times New Roman"/>
          <w:sz w:val="24"/>
          <w:szCs w:val="24"/>
        </w:rPr>
        <w:t>newline character,</w:t>
      </w:r>
      <w:r w:rsidR="00EE3C08">
        <w:rPr>
          <w:rFonts w:ascii="Times New Roman" w:hAnsi="Times New Roman"/>
          <w:sz w:val="24"/>
          <w:szCs w:val="24"/>
        </w:rPr>
        <w:t xml:space="preserve"> GreenFIE found father surnames as child names</w:t>
      </w:r>
      <w:r w:rsidR="00E8264D">
        <w:rPr>
          <w:rFonts w:ascii="Times New Roman" w:hAnsi="Times New Roman"/>
          <w:sz w:val="24"/>
          <w:szCs w:val="24"/>
        </w:rPr>
        <w:t>,</w:t>
      </w:r>
      <w:r w:rsidR="00EE3C08">
        <w:rPr>
          <w:rFonts w:ascii="Times New Roman" w:hAnsi="Times New Roman"/>
          <w:sz w:val="24"/>
          <w:szCs w:val="24"/>
        </w:rPr>
        <w:t xml:space="preserve"> thus creating </w:t>
      </w:r>
      <w:r w:rsidR="0027153D">
        <w:rPr>
          <w:rFonts w:ascii="Times New Roman" w:hAnsi="Times New Roman"/>
          <w:sz w:val="24"/>
          <w:szCs w:val="24"/>
        </w:rPr>
        <w:t>lingering list</w:t>
      </w:r>
      <w:r w:rsidR="009B3B05">
        <w:rPr>
          <w:rFonts w:ascii="Times New Roman" w:hAnsi="Times New Roman"/>
          <w:sz w:val="24"/>
          <w:szCs w:val="24"/>
        </w:rPr>
        <w:t>s</w:t>
      </w:r>
      <w:r w:rsidR="0027153D">
        <w:rPr>
          <w:rFonts w:ascii="Times New Roman" w:hAnsi="Times New Roman"/>
          <w:sz w:val="24"/>
          <w:szCs w:val="24"/>
        </w:rPr>
        <w:t xml:space="preserve"> of children</w:t>
      </w:r>
      <w:r w:rsidR="00EE3C08">
        <w:rPr>
          <w:rFonts w:ascii="Times New Roman" w:hAnsi="Times New Roman"/>
          <w:sz w:val="24"/>
          <w:szCs w:val="24"/>
        </w:rPr>
        <w:t xml:space="preserve"> </w:t>
      </w:r>
      <w:r w:rsidR="00E8264D">
        <w:rPr>
          <w:rFonts w:ascii="Times New Roman" w:hAnsi="Times New Roman"/>
          <w:sz w:val="24"/>
          <w:szCs w:val="24"/>
        </w:rPr>
        <w:t>as</w:t>
      </w:r>
      <w:r w:rsidR="00EE3C08">
        <w:rPr>
          <w:rFonts w:ascii="Times New Roman" w:hAnsi="Times New Roman"/>
          <w:sz w:val="24"/>
          <w:szCs w:val="24"/>
        </w:rPr>
        <w:t xml:space="preserve"> precision error</w:t>
      </w:r>
      <w:r w:rsidR="00E8264D">
        <w:rPr>
          <w:rFonts w:ascii="Times New Roman" w:hAnsi="Times New Roman"/>
          <w:sz w:val="24"/>
          <w:szCs w:val="24"/>
        </w:rPr>
        <w:t>s</w:t>
      </w:r>
      <w:r w:rsidR="00EE3C08">
        <w:rPr>
          <w:rFonts w:ascii="Times New Roman" w:hAnsi="Times New Roman"/>
          <w:sz w:val="24"/>
          <w:szCs w:val="24"/>
        </w:rPr>
        <w:t xml:space="preserve">. </w:t>
      </w:r>
      <w:r w:rsidR="00E8264D">
        <w:rPr>
          <w:rFonts w:ascii="Times New Roman" w:hAnsi="Times New Roman"/>
          <w:sz w:val="24"/>
          <w:szCs w:val="24"/>
        </w:rPr>
        <w:t xml:space="preserve">Moreover, </w:t>
      </w:r>
      <w:r w:rsidR="009B3B05">
        <w:rPr>
          <w:rFonts w:ascii="Times New Roman" w:hAnsi="Times New Roman"/>
          <w:sz w:val="24"/>
          <w:szCs w:val="24"/>
        </w:rPr>
        <w:t>the lack of right context for some</w:t>
      </w:r>
      <w:r w:rsidR="00500F4E">
        <w:rPr>
          <w:rFonts w:ascii="Times New Roman" w:hAnsi="Times New Roman"/>
          <w:sz w:val="24"/>
          <w:szCs w:val="24"/>
        </w:rPr>
        <w:t xml:space="preserve"> mother names plus “</w:t>
      </w:r>
      <w:r w:rsidR="00500F4E" w:rsidRPr="002E7522">
        <w:rPr>
          <w:rFonts w:ascii="Courier New" w:hAnsi="Courier New" w:cs="Courier New"/>
          <w:sz w:val="21"/>
          <w:szCs w:val="21"/>
        </w:rPr>
        <w:t>\n</w:t>
      </w:r>
      <w:r w:rsidR="00500F4E">
        <w:rPr>
          <w:rFonts w:ascii="Times New Roman" w:hAnsi="Times New Roman"/>
          <w:sz w:val="24"/>
          <w:szCs w:val="24"/>
        </w:rPr>
        <w:t>”</w:t>
      </w:r>
      <w:r w:rsidR="009B3B05">
        <w:rPr>
          <w:rFonts w:ascii="Times New Roman" w:hAnsi="Times New Roman"/>
          <w:sz w:val="24"/>
          <w:szCs w:val="24"/>
        </w:rPr>
        <w:t xml:space="preserve"> being the enumerator for a child</w:t>
      </w:r>
      <w:r w:rsidR="00500F4E">
        <w:rPr>
          <w:rFonts w:ascii="Times New Roman" w:hAnsi="Times New Roman"/>
          <w:sz w:val="24"/>
          <w:szCs w:val="24"/>
        </w:rPr>
        <w:t xml:space="preserve"> list</w:t>
      </w:r>
      <w:r w:rsidR="00E8264D">
        <w:rPr>
          <w:rFonts w:ascii="Times New Roman" w:hAnsi="Times New Roman"/>
          <w:sz w:val="24"/>
          <w:szCs w:val="24"/>
        </w:rPr>
        <w:t xml:space="preserve"> </w:t>
      </w:r>
      <w:r w:rsidR="00500F4E">
        <w:rPr>
          <w:rFonts w:ascii="Times New Roman" w:hAnsi="Times New Roman"/>
          <w:sz w:val="24"/>
          <w:szCs w:val="24"/>
        </w:rPr>
        <w:t xml:space="preserve">caused </w:t>
      </w:r>
      <w:r w:rsidR="00E8264D">
        <w:rPr>
          <w:rFonts w:ascii="Times New Roman" w:hAnsi="Times New Roman"/>
          <w:sz w:val="24"/>
          <w:szCs w:val="24"/>
        </w:rPr>
        <w:t>GreenFIE</w:t>
      </w:r>
      <w:r w:rsidR="009B3B05">
        <w:rPr>
          <w:rFonts w:ascii="Times New Roman" w:hAnsi="Times New Roman"/>
          <w:sz w:val="24"/>
          <w:szCs w:val="24"/>
        </w:rPr>
        <w:t>’s</w:t>
      </w:r>
      <w:r w:rsidR="00E8264D">
        <w:rPr>
          <w:rFonts w:ascii="Times New Roman" w:hAnsi="Times New Roman"/>
          <w:sz w:val="24"/>
          <w:szCs w:val="24"/>
        </w:rPr>
        <w:t xml:space="preserve"> </w:t>
      </w:r>
      <w:r w:rsidR="009B3B05">
        <w:rPr>
          <w:rFonts w:ascii="Times New Roman" w:hAnsi="Times New Roman"/>
          <w:sz w:val="24"/>
          <w:szCs w:val="24"/>
        </w:rPr>
        <w:t xml:space="preserve">generated </w:t>
      </w:r>
      <w:r w:rsidR="00E8264D">
        <w:rPr>
          <w:rFonts w:ascii="Times New Roman" w:hAnsi="Times New Roman"/>
          <w:sz w:val="24"/>
          <w:szCs w:val="24"/>
        </w:rPr>
        <w:t>reg</w:t>
      </w:r>
      <w:r w:rsidR="009B3B05">
        <w:rPr>
          <w:rFonts w:ascii="Times New Roman" w:hAnsi="Times New Roman"/>
          <w:sz w:val="24"/>
          <w:szCs w:val="24"/>
        </w:rPr>
        <w:t>ular-</w:t>
      </w:r>
      <w:r w:rsidR="00E8264D">
        <w:rPr>
          <w:rFonts w:ascii="Times New Roman" w:hAnsi="Times New Roman"/>
          <w:sz w:val="24"/>
          <w:szCs w:val="24"/>
        </w:rPr>
        <w:t>ex</w:t>
      </w:r>
      <w:r w:rsidR="009B3B05">
        <w:rPr>
          <w:rFonts w:ascii="Times New Roman" w:hAnsi="Times New Roman"/>
          <w:sz w:val="24"/>
          <w:szCs w:val="24"/>
        </w:rPr>
        <w:t>pression rule</w:t>
      </w:r>
      <w:r w:rsidR="00E8264D">
        <w:rPr>
          <w:rFonts w:ascii="Times New Roman" w:hAnsi="Times New Roman"/>
          <w:sz w:val="24"/>
          <w:szCs w:val="24"/>
        </w:rPr>
        <w:t xml:space="preserve"> for names to take</w:t>
      </w:r>
      <w:r w:rsidR="00E35F3D">
        <w:rPr>
          <w:rFonts w:ascii="Times New Roman" w:hAnsi="Times New Roman"/>
          <w:sz w:val="24"/>
          <w:szCs w:val="24"/>
        </w:rPr>
        <w:t xml:space="preserve"> </w:t>
      </w:r>
      <w:r w:rsidR="00E8264D">
        <w:rPr>
          <w:rFonts w:ascii="Times New Roman" w:hAnsi="Times New Roman"/>
          <w:sz w:val="24"/>
          <w:szCs w:val="24"/>
        </w:rPr>
        <w:t xml:space="preserve">the </w:t>
      </w:r>
      <w:r w:rsidR="00E35F3D">
        <w:rPr>
          <w:rFonts w:ascii="Times New Roman" w:hAnsi="Times New Roman"/>
          <w:sz w:val="24"/>
          <w:szCs w:val="24"/>
        </w:rPr>
        <w:t>first child</w:t>
      </w:r>
      <w:r w:rsidR="00E8264D">
        <w:rPr>
          <w:rFonts w:ascii="Times New Roman" w:hAnsi="Times New Roman"/>
          <w:sz w:val="24"/>
          <w:szCs w:val="24"/>
        </w:rPr>
        <w:t>’s</w:t>
      </w:r>
      <w:r w:rsidR="00E35F3D">
        <w:rPr>
          <w:rFonts w:ascii="Times New Roman" w:hAnsi="Times New Roman"/>
          <w:sz w:val="24"/>
          <w:szCs w:val="24"/>
        </w:rPr>
        <w:t xml:space="preserve"> name as part of </w:t>
      </w:r>
      <w:r w:rsidR="003B6FF0">
        <w:rPr>
          <w:rFonts w:ascii="Times New Roman" w:hAnsi="Times New Roman"/>
          <w:sz w:val="24"/>
          <w:szCs w:val="24"/>
        </w:rPr>
        <w:t>a</w:t>
      </w:r>
      <w:r w:rsidR="00E35F3D">
        <w:rPr>
          <w:rFonts w:ascii="Times New Roman" w:hAnsi="Times New Roman"/>
          <w:sz w:val="24"/>
          <w:szCs w:val="24"/>
        </w:rPr>
        <w:t xml:space="preserve"> mother</w:t>
      </w:r>
      <w:r w:rsidR="00E8264D">
        <w:rPr>
          <w:rFonts w:ascii="Times New Roman" w:hAnsi="Times New Roman"/>
          <w:sz w:val="24"/>
          <w:szCs w:val="24"/>
        </w:rPr>
        <w:t>’s</w:t>
      </w:r>
      <w:r w:rsidR="00E35F3D">
        <w:rPr>
          <w:rFonts w:ascii="Times New Roman" w:hAnsi="Times New Roman"/>
          <w:sz w:val="24"/>
          <w:szCs w:val="24"/>
        </w:rPr>
        <w:t xml:space="preserve"> name.</w:t>
      </w:r>
    </w:p>
    <w:p w14:paraId="1CAA94E8" w14:textId="0C463407" w:rsidR="00BC50EE" w:rsidRPr="005B1690" w:rsidRDefault="00990ADB" w:rsidP="004B2AF4">
      <w:pPr>
        <w:pStyle w:val="SubSections"/>
      </w:pPr>
      <w:bookmarkStart w:id="39" w:name="_Toc482627400"/>
      <w:r w:rsidRPr="005B1690">
        <w:t>6.2 Lessons Learned</w:t>
      </w:r>
      <w:bookmarkEnd w:id="39"/>
    </w:p>
    <w:p w14:paraId="6DAE4EC3" w14:textId="2D7AB804" w:rsidR="006F0DE0" w:rsidRPr="007718DF" w:rsidRDefault="005B1690" w:rsidP="00050F61">
      <w:pPr>
        <w:spacing w:after="60" w:line="480" w:lineRule="auto"/>
        <w:ind w:firstLine="720"/>
        <w:rPr>
          <w:rFonts w:ascii="Times New Roman" w:hAnsi="Times New Roman"/>
          <w:sz w:val="24"/>
          <w:szCs w:val="24"/>
        </w:rPr>
      </w:pPr>
      <w:r w:rsidRPr="005B1690">
        <w:rPr>
          <w:rFonts w:ascii="Times New Roman" w:hAnsi="Times New Roman"/>
          <w:i/>
          <w:sz w:val="24"/>
          <w:szCs w:val="24"/>
        </w:rPr>
        <w:t>V</w:t>
      </w:r>
      <w:r>
        <w:rPr>
          <w:rFonts w:ascii="Times New Roman" w:hAnsi="Times New Roman"/>
          <w:i/>
          <w:sz w:val="24"/>
          <w:szCs w:val="24"/>
        </w:rPr>
        <w:t xml:space="preserve">alue-type generalizations.  </w:t>
      </w:r>
      <w:r w:rsidR="007718DF">
        <w:rPr>
          <w:rFonts w:ascii="Times New Roman" w:hAnsi="Times New Roman"/>
          <w:sz w:val="24"/>
          <w:szCs w:val="24"/>
        </w:rPr>
        <w:t>We generalized name and date type</w:t>
      </w:r>
      <w:r w:rsidR="00A62646">
        <w:rPr>
          <w:rFonts w:ascii="Times New Roman" w:hAnsi="Times New Roman"/>
          <w:sz w:val="24"/>
          <w:szCs w:val="24"/>
        </w:rPr>
        <w:t>s across the two books, Ely and Kilbarchan</w:t>
      </w:r>
      <w:r w:rsidR="007718DF">
        <w:rPr>
          <w:rFonts w:ascii="Times New Roman" w:hAnsi="Times New Roman"/>
          <w:sz w:val="24"/>
          <w:szCs w:val="24"/>
        </w:rPr>
        <w:t xml:space="preserve">.  </w:t>
      </w:r>
      <w:r w:rsidR="00A62646">
        <w:rPr>
          <w:rFonts w:ascii="Times New Roman" w:hAnsi="Times New Roman"/>
          <w:sz w:val="24"/>
          <w:szCs w:val="24"/>
        </w:rPr>
        <w:t>The results were much better than they would have been with</w:t>
      </w:r>
      <w:r w:rsidR="004258F6">
        <w:rPr>
          <w:rFonts w:ascii="Times New Roman" w:hAnsi="Times New Roman"/>
          <w:sz w:val="24"/>
          <w:szCs w:val="24"/>
        </w:rPr>
        <w:t>out</w:t>
      </w:r>
      <w:r w:rsidR="00A62646">
        <w:rPr>
          <w:rFonts w:ascii="Times New Roman" w:hAnsi="Times New Roman"/>
          <w:sz w:val="24"/>
          <w:szCs w:val="24"/>
        </w:rPr>
        <w:t xml:space="preserve"> these value-type generalizations.  However, the cost</w:t>
      </w:r>
      <w:r w:rsidR="004754EF">
        <w:rPr>
          <w:rFonts w:ascii="Times New Roman" w:hAnsi="Times New Roman"/>
          <w:sz w:val="24"/>
          <w:szCs w:val="24"/>
        </w:rPr>
        <w:t xml:space="preserve"> of </w:t>
      </w:r>
      <w:r w:rsidR="00A62646">
        <w:rPr>
          <w:rFonts w:ascii="Times New Roman" w:hAnsi="Times New Roman"/>
          <w:sz w:val="24"/>
          <w:szCs w:val="24"/>
        </w:rPr>
        <w:t xml:space="preserve">creating </w:t>
      </w:r>
      <w:r w:rsidR="004258F6">
        <w:rPr>
          <w:rFonts w:ascii="Times New Roman" w:hAnsi="Times New Roman"/>
          <w:sz w:val="24"/>
          <w:szCs w:val="24"/>
        </w:rPr>
        <w:t xml:space="preserve">regular expressions for these generalizations </w:t>
      </w:r>
      <w:r w:rsidR="00A62646">
        <w:rPr>
          <w:rFonts w:ascii="Times New Roman" w:hAnsi="Times New Roman"/>
          <w:sz w:val="24"/>
          <w:szCs w:val="24"/>
        </w:rPr>
        <w:t xml:space="preserve">has to be taken into account. </w:t>
      </w:r>
      <w:r w:rsidR="007718DF">
        <w:rPr>
          <w:rFonts w:ascii="Times New Roman" w:hAnsi="Times New Roman"/>
          <w:sz w:val="24"/>
          <w:szCs w:val="24"/>
        </w:rPr>
        <w:t xml:space="preserve">  </w:t>
      </w:r>
      <w:r w:rsidR="00083DA5">
        <w:rPr>
          <w:rFonts w:ascii="Times New Roman" w:hAnsi="Times New Roman"/>
          <w:sz w:val="24"/>
          <w:szCs w:val="24"/>
        </w:rPr>
        <w:t>In fact</w:t>
      </w:r>
      <w:r w:rsidR="007718DF">
        <w:rPr>
          <w:rFonts w:ascii="Times New Roman" w:hAnsi="Times New Roman"/>
          <w:sz w:val="24"/>
          <w:szCs w:val="24"/>
        </w:rPr>
        <w:t xml:space="preserve">, </w:t>
      </w:r>
      <w:r w:rsidR="00A62646">
        <w:rPr>
          <w:rFonts w:ascii="Times New Roman" w:hAnsi="Times New Roman"/>
          <w:sz w:val="24"/>
          <w:szCs w:val="24"/>
        </w:rPr>
        <w:t xml:space="preserve">to </w:t>
      </w:r>
      <w:r w:rsidR="007718DF">
        <w:rPr>
          <w:rFonts w:ascii="Times New Roman" w:hAnsi="Times New Roman"/>
          <w:sz w:val="24"/>
          <w:szCs w:val="24"/>
        </w:rPr>
        <w:t>compose</w:t>
      </w:r>
      <w:r w:rsidR="004754EF">
        <w:rPr>
          <w:rFonts w:ascii="Times New Roman" w:hAnsi="Times New Roman"/>
          <w:sz w:val="24"/>
          <w:szCs w:val="24"/>
        </w:rPr>
        <w:t xml:space="preserve"> a</w:t>
      </w:r>
      <w:r w:rsidR="007718DF">
        <w:rPr>
          <w:rFonts w:ascii="Times New Roman" w:hAnsi="Times New Roman"/>
          <w:sz w:val="24"/>
          <w:szCs w:val="24"/>
        </w:rPr>
        <w:t xml:space="preserve"> regular expression that will match all names in different language</w:t>
      </w:r>
      <w:r w:rsidR="002E1D4A">
        <w:rPr>
          <w:rFonts w:ascii="Times New Roman" w:hAnsi="Times New Roman"/>
          <w:sz w:val="24"/>
          <w:szCs w:val="24"/>
        </w:rPr>
        <w:t>s</w:t>
      </w:r>
      <w:r w:rsidR="007718DF">
        <w:rPr>
          <w:rFonts w:ascii="Times New Roman" w:hAnsi="Times New Roman"/>
          <w:sz w:val="24"/>
          <w:szCs w:val="24"/>
        </w:rPr>
        <w:t xml:space="preserve"> and cultures is almost impossible. </w:t>
      </w:r>
      <w:r w:rsidR="005F5BF6">
        <w:rPr>
          <w:rFonts w:ascii="Times New Roman" w:hAnsi="Times New Roman"/>
          <w:sz w:val="24"/>
          <w:szCs w:val="24"/>
        </w:rPr>
        <w:t xml:space="preserve"> </w:t>
      </w:r>
      <w:r w:rsidR="002E1D4A">
        <w:rPr>
          <w:rFonts w:ascii="Times New Roman" w:hAnsi="Times New Roman"/>
          <w:sz w:val="24"/>
          <w:szCs w:val="24"/>
        </w:rPr>
        <w:t xml:space="preserve">However, it </w:t>
      </w:r>
      <w:r w:rsidR="00A62646">
        <w:rPr>
          <w:rFonts w:ascii="Times New Roman" w:hAnsi="Times New Roman"/>
          <w:sz w:val="24"/>
          <w:szCs w:val="24"/>
        </w:rPr>
        <w:t>is</w:t>
      </w:r>
      <w:r w:rsidR="002E1D4A">
        <w:rPr>
          <w:rFonts w:ascii="Times New Roman" w:hAnsi="Times New Roman"/>
          <w:sz w:val="24"/>
          <w:szCs w:val="24"/>
        </w:rPr>
        <w:t xml:space="preserve"> possible to have library collections of regular expressions for many of the most common names and dates for each different language and culture. </w:t>
      </w:r>
      <w:r w:rsidR="005F5BF6">
        <w:rPr>
          <w:rFonts w:ascii="Times New Roman" w:hAnsi="Times New Roman"/>
          <w:sz w:val="24"/>
          <w:szCs w:val="24"/>
        </w:rPr>
        <w:t xml:space="preserve"> </w:t>
      </w:r>
      <w:r w:rsidR="00A62646">
        <w:rPr>
          <w:rFonts w:ascii="Times New Roman" w:hAnsi="Times New Roman"/>
          <w:sz w:val="24"/>
          <w:szCs w:val="24"/>
        </w:rPr>
        <w:t xml:space="preserve">Even so, it may not be best to use these fully general regular expressions.  As we saw in the Kilbarchan Family form, using Ely-like names that have more than two components caused the problem of sometimes being unable to separate the first child’s name from the mother’s name.  Kilbarchan mother names never have more than two name components, and if we had generalized just for Kilbarchan names, </w:t>
      </w:r>
      <w:r w:rsidR="00AA6447">
        <w:rPr>
          <w:rFonts w:ascii="Times New Roman" w:hAnsi="Times New Roman"/>
          <w:sz w:val="24"/>
          <w:szCs w:val="24"/>
        </w:rPr>
        <w:t>this particular precision error would not have arisen.  Value-type generalizations are good, but book-specific value-type generalizations are</w:t>
      </w:r>
      <w:r w:rsidR="003B6FF0">
        <w:rPr>
          <w:rFonts w:ascii="Times New Roman" w:hAnsi="Times New Roman"/>
          <w:sz w:val="24"/>
          <w:szCs w:val="24"/>
        </w:rPr>
        <w:t xml:space="preserve"> likely to be</w:t>
      </w:r>
      <w:r w:rsidR="00AA6447">
        <w:rPr>
          <w:rFonts w:ascii="Times New Roman" w:hAnsi="Times New Roman"/>
          <w:sz w:val="24"/>
          <w:szCs w:val="24"/>
        </w:rPr>
        <w:t xml:space="preserve"> even better.</w:t>
      </w:r>
    </w:p>
    <w:p w14:paraId="3AC29291" w14:textId="2D990478" w:rsidR="00197333" w:rsidRPr="00197333" w:rsidRDefault="00197333" w:rsidP="00BF1FBE">
      <w:pPr>
        <w:spacing w:after="60" w:line="480" w:lineRule="auto"/>
        <w:ind w:firstLine="720"/>
        <w:rPr>
          <w:rFonts w:ascii="Times New Roman" w:hAnsi="Times New Roman"/>
          <w:sz w:val="24"/>
          <w:szCs w:val="24"/>
        </w:rPr>
      </w:pPr>
      <w:r>
        <w:rPr>
          <w:rFonts w:ascii="Times New Roman" w:hAnsi="Times New Roman"/>
          <w:i/>
          <w:sz w:val="24"/>
          <w:szCs w:val="24"/>
        </w:rPr>
        <w:lastRenderedPageBreak/>
        <w:t xml:space="preserve">OCR errors.  </w:t>
      </w:r>
      <w:r w:rsidR="005F5BF6">
        <w:rPr>
          <w:rFonts w:ascii="Times New Roman" w:hAnsi="Times New Roman"/>
          <w:sz w:val="24"/>
          <w:szCs w:val="24"/>
        </w:rPr>
        <w:t xml:space="preserve">OCR errors cause problems for record fields, for delimiters, and for left and right context.  </w:t>
      </w:r>
      <w:r w:rsidR="00BF2D5B">
        <w:rPr>
          <w:rFonts w:ascii="Times New Roman" w:hAnsi="Times New Roman"/>
          <w:sz w:val="24"/>
          <w:szCs w:val="24"/>
        </w:rPr>
        <w:t>OCR errors in known value types</w:t>
      </w:r>
      <w:r w:rsidR="004258F6">
        <w:rPr>
          <w:rFonts w:ascii="Times New Roman" w:hAnsi="Times New Roman"/>
          <w:sz w:val="24"/>
          <w:szCs w:val="24"/>
        </w:rPr>
        <w:t xml:space="preserve"> and character classes such as punctuation</w:t>
      </w:r>
      <w:r w:rsidR="00BF2D5B">
        <w:rPr>
          <w:rFonts w:ascii="Times New Roman" w:hAnsi="Times New Roman"/>
          <w:sz w:val="24"/>
          <w:szCs w:val="24"/>
        </w:rPr>
        <w:t xml:space="preserve"> can be accommodated more readily than when value types</w:t>
      </w:r>
      <w:r w:rsidR="004258F6">
        <w:rPr>
          <w:rFonts w:ascii="Times New Roman" w:hAnsi="Times New Roman"/>
          <w:sz w:val="24"/>
          <w:szCs w:val="24"/>
        </w:rPr>
        <w:t xml:space="preserve"> and character classes</w:t>
      </w:r>
      <w:r w:rsidR="00BF2D5B">
        <w:rPr>
          <w:rFonts w:ascii="Times New Roman" w:hAnsi="Times New Roman"/>
          <w:sz w:val="24"/>
          <w:szCs w:val="24"/>
        </w:rPr>
        <w:t xml:space="preserve"> are not know</w:t>
      </w:r>
      <w:r w:rsidR="004258F6">
        <w:rPr>
          <w:rFonts w:ascii="Times New Roman" w:hAnsi="Times New Roman"/>
          <w:sz w:val="24"/>
          <w:szCs w:val="24"/>
        </w:rPr>
        <w:t>n</w:t>
      </w:r>
      <w:r w:rsidR="00BF2D5B">
        <w:rPr>
          <w:rFonts w:ascii="Times New Roman" w:hAnsi="Times New Roman"/>
          <w:sz w:val="24"/>
          <w:szCs w:val="24"/>
        </w:rPr>
        <w:t xml:space="preserve"> [Pack11]</w:t>
      </w:r>
      <w:r w:rsidR="00CF63DB">
        <w:rPr>
          <w:rFonts w:ascii="Times New Roman" w:hAnsi="Times New Roman"/>
          <w:sz w:val="24"/>
          <w:szCs w:val="24"/>
        </w:rPr>
        <w:t xml:space="preserve">. </w:t>
      </w:r>
      <w:r w:rsidR="00AA6447">
        <w:rPr>
          <w:rFonts w:ascii="Times New Roman" w:hAnsi="Times New Roman"/>
          <w:sz w:val="24"/>
          <w:szCs w:val="24"/>
        </w:rPr>
        <w:t xml:space="preserve"> </w:t>
      </w:r>
      <w:r w:rsidR="00CF63DB">
        <w:rPr>
          <w:rFonts w:ascii="Times New Roman" w:hAnsi="Times New Roman"/>
          <w:sz w:val="24"/>
          <w:szCs w:val="24"/>
        </w:rPr>
        <w:t>For example, when “1” is recognized as “I”, “</w:t>
      </w:r>
      <w:proofErr w:type="spellStart"/>
      <w:r w:rsidR="00CF63DB">
        <w:rPr>
          <w:rFonts w:ascii="Times New Roman" w:hAnsi="Times New Roman"/>
          <w:sz w:val="24"/>
          <w:szCs w:val="24"/>
        </w:rPr>
        <w:t>i</w:t>
      </w:r>
      <w:proofErr w:type="spellEnd"/>
      <w:r w:rsidR="00CF63DB">
        <w:rPr>
          <w:rFonts w:ascii="Times New Roman" w:hAnsi="Times New Roman"/>
          <w:sz w:val="24"/>
          <w:szCs w:val="24"/>
        </w:rPr>
        <w:t>”, or “</w:t>
      </w:r>
      <w:proofErr w:type="gramStart"/>
      <w:r w:rsidR="00CF63DB">
        <w:rPr>
          <w:rFonts w:ascii="Times New Roman" w:hAnsi="Times New Roman"/>
          <w:sz w:val="24"/>
          <w:szCs w:val="24"/>
        </w:rPr>
        <w:t>l”  in</w:t>
      </w:r>
      <w:proofErr w:type="gramEnd"/>
      <w:r w:rsidR="00CF63DB">
        <w:rPr>
          <w:rFonts w:ascii="Times New Roman" w:hAnsi="Times New Roman"/>
          <w:sz w:val="24"/>
          <w:szCs w:val="24"/>
        </w:rPr>
        <w:t xml:space="preserve"> </w:t>
      </w:r>
      <w:r w:rsidR="00AA6447">
        <w:rPr>
          <w:rFonts w:ascii="Times New Roman" w:hAnsi="Times New Roman"/>
          <w:sz w:val="24"/>
          <w:szCs w:val="24"/>
        </w:rPr>
        <w:t xml:space="preserve">a numeric part of a </w:t>
      </w:r>
      <w:r w:rsidR="00CF63DB">
        <w:rPr>
          <w:rFonts w:ascii="Times New Roman" w:hAnsi="Times New Roman"/>
          <w:sz w:val="24"/>
          <w:szCs w:val="24"/>
        </w:rPr>
        <w:t>date type or commas</w:t>
      </w:r>
      <w:r w:rsidR="00AA6447">
        <w:rPr>
          <w:rFonts w:ascii="Times New Roman" w:hAnsi="Times New Roman"/>
          <w:sz w:val="24"/>
          <w:szCs w:val="24"/>
        </w:rPr>
        <w:t xml:space="preserve"> are recognized</w:t>
      </w:r>
      <w:r w:rsidR="00CF63DB">
        <w:rPr>
          <w:rFonts w:ascii="Times New Roman" w:hAnsi="Times New Roman"/>
          <w:sz w:val="24"/>
          <w:szCs w:val="24"/>
        </w:rPr>
        <w:t xml:space="preserve"> as periods and vice versa</w:t>
      </w:r>
      <w:r w:rsidR="00AA6447">
        <w:rPr>
          <w:rFonts w:ascii="Times New Roman" w:hAnsi="Times New Roman"/>
          <w:sz w:val="24"/>
          <w:szCs w:val="24"/>
        </w:rPr>
        <w:t>, these alternatives can be built into GreenFIE’s regular-expression rules.</w:t>
      </w:r>
      <w:r w:rsidR="003B6FF0">
        <w:rPr>
          <w:rFonts w:ascii="Times New Roman" w:hAnsi="Times New Roman"/>
          <w:sz w:val="24"/>
          <w:szCs w:val="24"/>
        </w:rPr>
        <w:t xml:space="preserve"> </w:t>
      </w:r>
      <w:r w:rsidR="00CF63DB">
        <w:rPr>
          <w:rFonts w:ascii="Times New Roman" w:hAnsi="Times New Roman"/>
          <w:sz w:val="24"/>
          <w:szCs w:val="24"/>
        </w:rPr>
        <w:t xml:space="preserve"> </w:t>
      </w:r>
      <w:r w:rsidR="00AA6447">
        <w:rPr>
          <w:rFonts w:ascii="Times New Roman" w:hAnsi="Times New Roman"/>
          <w:sz w:val="24"/>
          <w:szCs w:val="24"/>
        </w:rPr>
        <w:t xml:space="preserve">Interestingly, in GreenFIE’s interaction with users, </w:t>
      </w:r>
      <w:r w:rsidR="00CF63DB">
        <w:rPr>
          <w:rFonts w:ascii="Times New Roman" w:hAnsi="Times New Roman"/>
          <w:sz w:val="24"/>
          <w:szCs w:val="24"/>
        </w:rPr>
        <w:t>OCR errors can be learned by observing corrections users make when editing out OCR errors in field values.</w:t>
      </w:r>
      <w:r w:rsidR="003B6FF0">
        <w:rPr>
          <w:rFonts w:ascii="Times New Roman" w:hAnsi="Times New Roman"/>
          <w:sz w:val="24"/>
          <w:szCs w:val="24"/>
        </w:rPr>
        <w:t xml:space="preserve"> </w:t>
      </w:r>
      <w:r w:rsidR="00CF63DB">
        <w:rPr>
          <w:rFonts w:ascii="Times New Roman" w:hAnsi="Times New Roman"/>
          <w:sz w:val="24"/>
          <w:szCs w:val="24"/>
        </w:rPr>
        <w:t xml:space="preserve"> </w:t>
      </w:r>
      <w:r w:rsidR="00AA6447">
        <w:rPr>
          <w:rFonts w:ascii="Times New Roman" w:hAnsi="Times New Roman"/>
          <w:sz w:val="24"/>
          <w:szCs w:val="24"/>
        </w:rPr>
        <w:t>Although, not an OCR error in the usual sense, when the</w:t>
      </w:r>
      <w:r w:rsidR="00CF63DB">
        <w:rPr>
          <w:rFonts w:ascii="Times New Roman" w:hAnsi="Times New Roman"/>
          <w:sz w:val="24"/>
          <w:szCs w:val="24"/>
        </w:rPr>
        <w:t xml:space="preserve"> OCR</w:t>
      </w:r>
      <w:r w:rsidR="00AA6447">
        <w:rPr>
          <w:rFonts w:ascii="Times New Roman" w:hAnsi="Times New Roman"/>
          <w:sz w:val="24"/>
          <w:szCs w:val="24"/>
        </w:rPr>
        <w:t xml:space="preserve"> output fails to include</w:t>
      </w:r>
      <w:r w:rsidR="001F0A1F">
        <w:rPr>
          <w:rFonts w:ascii="Times New Roman" w:hAnsi="Times New Roman"/>
          <w:sz w:val="24"/>
          <w:szCs w:val="24"/>
        </w:rPr>
        <w:t xml:space="preserve"> formatting information such as tabs for child lists or </w:t>
      </w:r>
      <w:r w:rsidR="003B6FF0">
        <w:rPr>
          <w:rFonts w:ascii="Times New Roman" w:hAnsi="Times New Roman"/>
          <w:sz w:val="24"/>
          <w:szCs w:val="24"/>
        </w:rPr>
        <w:t>extra-</w:t>
      </w:r>
      <w:r w:rsidR="001F0A1F">
        <w:rPr>
          <w:rFonts w:ascii="Times New Roman" w:hAnsi="Times New Roman"/>
          <w:sz w:val="24"/>
          <w:szCs w:val="24"/>
        </w:rPr>
        <w:t xml:space="preserve">long dashes for missing child names, downstream processes like GreenFIE are handicapped, having even less information than </w:t>
      </w:r>
      <w:r w:rsidR="003B6FF0">
        <w:rPr>
          <w:rFonts w:ascii="Times New Roman" w:hAnsi="Times New Roman"/>
          <w:sz w:val="24"/>
          <w:szCs w:val="24"/>
        </w:rPr>
        <w:t>a</w:t>
      </w:r>
      <w:r w:rsidR="001F0A1F">
        <w:rPr>
          <w:rFonts w:ascii="Times New Roman" w:hAnsi="Times New Roman"/>
          <w:sz w:val="24"/>
          <w:szCs w:val="24"/>
        </w:rPr>
        <w:t xml:space="preserve"> human for interpreting the text.</w:t>
      </w:r>
      <w:r w:rsidR="0061423E">
        <w:rPr>
          <w:rFonts w:ascii="Times New Roman" w:hAnsi="Times New Roman"/>
          <w:sz w:val="24"/>
          <w:szCs w:val="24"/>
        </w:rPr>
        <w:t xml:space="preserve"> </w:t>
      </w:r>
    </w:p>
    <w:p w14:paraId="13349C76" w14:textId="0E240AB0" w:rsidR="0061423E" w:rsidRPr="0061423E" w:rsidRDefault="0061423E" w:rsidP="00050F61">
      <w:pPr>
        <w:spacing w:after="60" w:line="480" w:lineRule="auto"/>
        <w:ind w:firstLine="720"/>
        <w:rPr>
          <w:rFonts w:ascii="Times New Roman" w:hAnsi="Times New Roman"/>
          <w:sz w:val="24"/>
          <w:szCs w:val="24"/>
        </w:rPr>
      </w:pPr>
      <w:r>
        <w:rPr>
          <w:rFonts w:ascii="Times New Roman" w:hAnsi="Times New Roman"/>
          <w:i/>
          <w:sz w:val="24"/>
          <w:szCs w:val="24"/>
        </w:rPr>
        <w:t xml:space="preserve">End-of-line hyphens.  </w:t>
      </w:r>
      <w:r w:rsidR="00EF026E">
        <w:rPr>
          <w:rFonts w:ascii="Times New Roman" w:hAnsi="Times New Roman"/>
          <w:sz w:val="24"/>
          <w:szCs w:val="24"/>
        </w:rPr>
        <w:t>End-of-hyphens are problematic</w:t>
      </w:r>
      <w:r w:rsidR="001F0A1F">
        <w:rPr>
          <w:rFonts w:ascii="Times New Roman" w:hAnsi="Times New Roman"/>
          <w:sz w:val="24"/>
          <w:szCs w:val="24"/>
        </w:rPr>
        <w:t>, e</w:t>
      </w:r>
      <w:r w:rsidR="00DF25AA">
        <w:rPr>
          <w:rFonts w:ascii="Times New Roman" w:hAnsi="Times New Roman"/>
          <w:sz w:val="24"/>
          <w:szCs w:val="24"/>
        </w:rPr>
        <w:t xml:space="preserve">specially when </w:t>
      </w:r>
      <w:r w:rsidR="001F0A1F">
        <w:rPr>
          <w:rFonts w:ascii="Times New Roman" w:hAnsi="Times New Roman"/>
          <w:sz w:val="24"/>
          <w:szCs w:val="24"/>
        </w:rPr>
        <w:t xml:space="preserve">they </w:t>
      </w:r>
      <w:r w:rsidR="00DF25AA">
        <w:rPr>
          <w:rFonts w:ascii="Times New Roman" w:hAnsi="Times New Roman"/>
          <w:sz w:val="24"/>
          <w:szCs w:val="24"/>
        </w:rPr>
        <w:t>appear in field</w:t>
      </w:r>
      <w:r w:rsidR="001F0A1F">
        <w:rPr>
          <w:rFonts w:ascii="Times New Roman" w:hAnsi="Times New Roman"/>
          <w:sz w:val="24"/>
          <w:szCs w:val="24"/>
        </w:rPr>
        <w:t xml:space="preserve"> value</w:t>
      </w:r>
      <w:r w:rsidR="00DF25AA">
        <w:rPr>
          <w:rFonts w:ascii="Times New Roman" w:hAnsi="Times New Roman"/>
          <w:sz w:val="24"/>
          <w:szCs w:val="24"/>
        </w:rPr>
        <w:t>s</w:t>
      </w:r>
      <w:r w:rsidR="001F0A1F">
        <w:rPr>
          <w:rFonts w:ascii="Times New Roman" w:hAnsi="Times New Roman"/>
          <w:sz w:val="24"/>
          <w:szCs w:val="24"/>
        </w:rPr>
        <w:t>.</w:t>
      </w:r>
      <w:r w:rsidR="00DF25AA">
        <w:rPr>
          <w:rFonts w:ascii="Times New Roman" w:hAnsi="Times New Roman"/>
          <w:sz w:val="24"/>
          <w:szCs w:val="24"/>
        </w:rPr>
        <w:t xml:space="preserve"> </w:t>
      </w:r>
      <w:r w:rsidR="001F0A1F">
        <w:rPr>
          <w:rFonts w:ascii="Times New Roman" w:hAnsi="Times New Roman"/>
          <w:sz w:val="24"/>
          <w:szCs w:val="24"/>
        </w:rPr>
        <w:t xml:space="preserve"> I</w:t>
      </w:r>
      <w:r w:rsidR="00DF25AA">
        <w:rPr>
          <w:rFonts w:ascii="Times New Roman" w:hAnsi="Times New Roman"/>
          <w:sz w:val="24"/>
          <w:szCs w:val="24"/>
        </w:rPr>
        <w:t xml:space="preserve">t </w:t>
      </w:r>
      <w:r w:rsidR="001F0A1F">
        <w:rPr>
          <w:rFonts w:ascii="Times New Roman" w:hAnsi="Times New Roman"/>
          <w:sz w:val="24"/>
          <w:szCs w:val="24"/>
        </w:rPr>
        <w:t xml:space="preserve">becomes unwieldy </w:t>
      </w:r>
      <w:r w:rsidR="00DF25AA">
        <w:rPr>
          <w:rFonts w:ascii="Times New Roman" w:hAnsi="Times New Roman"/>
          <w:sz w:val="24"/>
          <w:szCs w:val="24"/>
        </w:rPr>
        <w:t xml:space="preserve">to generalize </w:t>
      </w:r>
      <w:r w:rsidR="001F0A1F">
        <w:rPr>
          <w:rFonts w:ascii="Times New Roman" w:hAnsi="Times New Roman"/>
          <w:sz w:val="24"/>
          <w:szCs w:val="24"/>
        </w:rPr>
        <w:t>regular expressions to accommodate them</w:t>
      </w:r>
      <w:r w:rsidR="00DF25AA">
        <w:rPr>
          <w:rFonts w:ascii="Times New Roman" w:hAnsi="Times New Roman"/>
          <w:sz w:val="24"/>
          <w:szCs w:val="24"/>
        </w:rPr>
        <w:t>. For example, if a hyphen appears in a name</w:t>
      </w:r>
      <w:r w:rsidR="004258F6">
        <w:rPr>
          <w:rFonts w:ascii="Times New Roman" w:hAnsi="Times New Roman"/>
          <w:sz w:val="24"/>
          <w:szCs w:val="24"/>
        </w:rPr>
        <w:t>,</w:t>
      </w:r>
      <w:r w:rsidR="00DF25AA">
        <w:rPr>
          <w:rFonts w:ascii="Times New Roman" w:hAnsi="Times New Roman"/>
          <w:sz w:val="24"/>
          <w:szCs w:val="24"/>
        </w:rPr>
        <w:t xml:space="preserve"> a regular expression needs to be general enough to capture names without a hyphen or with a hyphen in different place</w:t>
      </w:r>
      <w:r w:rsidR="005D72C9">
        <w:rPr>
          <w:rFonts w:ascii="Times New Roman" w:hAnsi="Times New Roman"/>
          <w:sz w:val="24"/>
          <w:szCs w:val="24"/>
        </w:rPr>
        <w:t>s, but not all places, within a</w:t>
      </w:r>
      <w:r w:rsidR="00DF25AA">
        <w:rPr>
          <w:rFonts w:ascii="Times New Roman" w:hAnsi="Times New Roman"/>
          <w:sz w:val="24"/>
          <w:szCs w:val="24"/>
        </w:rPr>
        <w:t xml:space="preserve"> name</w:t>
      </w:r>
      <w:r w:rsidR="005D72C9">
        <w:rPr>
          <w:rFonts w:ascii="Times New Roman" w:hAnsi="Times New Roman"/>
          <w:sz w:val="24"/>
          <w:szCs w:val="24"/>
        </w:rPr>
        <w:t>.</w:t>
      </w:r>
      <w:r w:rsidR="00DF25AA">
        <w:rPr>
          <w:rFonts w:ascii="Times New Roman" w:hAnsi="Times New Roman"/>
          <w:sz w:val="24"/>
          <w:szCs w:val="24"/>
        </w:rPr>
        <w:t xml:space="preserve">  </w:t>
      </w:r>
      <w:r w:rsidR="00F5217E">
        <w:rPr>
          <w:rFonts w:ascii="Times New Roman" w:hAnsi="Times New Roman"/>
          <w:sz w:val="24"/>
          <w:szCs w:val="24"/>
        </w:rPr>
        <w:t xml:space="preserve">One possible way </w:t>
      </w:r>
      <w:r w:rsidR="005D72C9">
        <w:rPr>
          <w:rFonts w:ascii="Times New Roman" w:hAnsi="Times New Roman"/>
          <w:sz w:val="24"/>
          <w:szCs w:val="24"/>
        </w:rPr>
        <w:t xml:space="preserve">to accommodate end-of-line hyphens without having to make regular expressions account for them might be to make a second copy of the text in which words with end-of-line hyphens are closed up and </w:t>
      </w:r>
      <w:r w:rsidR="003B6FF0">
        <w:rPr>
          <w:rFonts w:ascii="Times New Roman" w:hAnsi="Times New Roman"/>
          <w:sz w:val="24"/>
          <w:szCs w:val="24"/>
        </w:rPr>
        <w:t xml:space="preserve">then </w:t>
      </w:r>
      <w:r w:rsidR="005D72C9">
        <w:rPr>
          <w:rFonts w:ascii="Times New Roman" w:hAnsi="Times New Roman"/>
          <w:sz w:val="24"/>
          <w:szCs w:val="24"/>
        </w:rPr>
        <w:t>process regular expressions against this second copy of the text.</w:t>
      </w:r>
      <w:r w:rsidR="00DF25AA">
        <w:rPr>
          <w:rFonts w:ascii="Times New Roman" w:hAnsi="Times New Roman"/>
          <w:sz w:val="24"/>
          <w:szCs w:val="24"/>
        </w:rPr>
        <w:t xml:space="preserve"> </w:t>
      </w:r>
    </w:p>
    <w:p w14:paraId="381B98F7" w14:textId="5241A1C6" w:rsidR="00803381" w:rsidRDefault="003B6FF0" w:rsidP="00990ADB">
      <w:pPr>
        <w:spacing w:after="60" w:line="480" w:lineRule="auto"/>
        <w:rPr>
          <w:rFonts w:ascii="Times New Roman" w:hAnsi="Times New Roman"/>
          <w:sz w:val="24"/>
          <w:szCs w:val="24"/>
        </w:rPr>
      </w:pPr>
      <w:r>
        <w:rPr>
          <w:rFonts w:ascii="Times New Roman" w:hAnsi="Times New Roman"/>
          <w:i/>
          <w:sz w:val="24"/>
          <w:szCs w:val="24"/>
        </w:rPr>
        <w:tab/>
      </w:r>
      <w:r w:rsidR="0002524D">
        <w:rPr>
          <w:rFonts w:ascii="Times New Roman" w:hAnsi="Times New Roman"/>
          <w:i/>
          <w:sz w:val="24"/>
          <w:szCs w:val="24"/>
        </w:rPr>
        <w:t xml:space="preserve">Skip lengths.  </w:t>
      </w:r>
      <w:r w:rsidR="0002524D">
        <w:rPr>
          <w:rFonts w:ascii="Times New Roman" w:hAnsi="Times New Roman"/>
          <w:sz w:val="24"/>
          <w:szCs w:val="24"/>
        </w:rPr>
        <w:t>Finding</w:t>
      </w:r>
      <w:r w:rsidR="00556BCC">
        <w:rPr>
          <w:rFonts w:ascii="Times New Roman" w:hAnsi="Times New Roman"/>
          <w:sz w:val="24"/>
          <w:szCs w:val="24"/>
        </w:rPr>
        <w:t xml:space="preserve"> the</w:t>
      </w:r>
      <w:r w:rsidR="0002524D">
        <w:rPr>
          <w:rFonts w:ascii="Times New Roman" w:hAnsi="Times New Roman"/>
          <w:sz w:val="24"/>
          <w:szCs w:val="24"/>
        </w:rPr>
        <w:t xml:space="preserve"> right length </w:t>
      </w:r>
      <w:r w:rsidR="00556BCC">
        <w:rPr>
          <w:rFonts w:ascii="Times New Roman" w:hAnsi="Times New Roman"/>
          <w:sz w:val="24"/>
          <w:szCs w:val="24"/>
        </w:rPr>
        <w:t>for</w:t>
      </w:r>
      <w:r w:rsidR="0002524D">
        <w:rPr>
          <w:rFonts w:ascii="Times New Roman" w:hAnsi="Times New Roman"/>
          <w:sz w:val="24"/>
          <w:szCs w:val="24"/>
        </w:rPr>
        <w:t xml:space="preserve"> delimiting commentary is</w:t>
      </w:r>
      <w:r w:rsidR="00556BCC">
        <w:rPr>
          <w:rFonts w:ascii="Times New Roman" w:hAnsi="Times New Roman"/>
          <w:sz w:val="24"/>
          <w:szCs w:val="24"/>
        </w:rPr>
        <w:t xml:space="preserve"> complex.</w:t>
      </w:r>
      <w:r w:rsidR="0002524D">
        <w:rPr>
          <w:rFonts w:ascii="Times New Roman" w:hAnsi="Times New Roman"/>
          <w:sz w:val="24"/>
          <w:szCs w:val="24"/>
        </w:rPr>
        <w:t xml:space="preserve"> </w:t>
      </w:r>
      <w:r w:rsidR="007B6AA1">
        <w:rPr>
          <w:rFonts w:ascii="Times New Roman" w:hAnsi="Times New Roman"/>
          <w:sz w:val="24"/>
          <w:szCs w:val="24"/>
        </w:rPr>
        <w:t xml:space="preserve"> A</w:t>
      </w:r>
      <w:r w:rsidR="00DF01E4">
        <w:rPr>
          <w:rFonts w:ascii="Times New Roman" w:hAnsi="Times New Roman"/>
          <w:sz w:val="24"/>
          <w:szCs w:val="24"/>
        </w:rPr>
        <w:t xml:space="preserve"> main problem encountered in the experiment </w:t>
      </w:r>
      <w:r w:rsidR="007B6AA1">
        <w:rPr>
          <w:rFonts w:ascii="Times New Roman" w:hAnsi="Times New Roman"/>
          <w:sz w:val="24"/>
          <w:szCs w:val="24"/>
        </w:rPr>
        <w:t>wa</w:t>
      </w:r>
      <w:r w:rsidR="00DF01E4">
        <w:rPr>
          <w:rFonts w:ascii="Times New Roman" w:hAnsi="Times New Roman"/>
          <w:sz w:val="24"/>
          <w:szCs w:val="24"/>
        </w:rPr>
        <w:t xml:space="preserve">s skips allowing groups </w:t>
      </w:r>
      <w:r w:rsidR="007B6AA1">
        <w:rPr>
          <w:rFonts w:ascii="Times New Roman" w:hAnsi="Times New Roman"/>
          <w:sz w:val="24"/>
          <w:szCs w:val="24"/>
        </w:rPr>
        <w:t>o</w:t>
      </w:r>
      <w:r w:rsidR="00DF01E4">
        <w:rPr>
          <w:rFonts w:ascii="Times New Roman" w:hAnsi="Times New Roman"/>
          <w:sz w:val="24"/>
          <w:szCs w:val="24"/>
        </w:rPr>
        <w:t>f children to be assigned to two different sets of parents in both Ely and Kilbarchan</w:t>
      </w:r>
      <w:r w:rsidR="00376F96">
        <w:rPr>
          <w:rFonts w:ascii="Times New Roman" w:hAnsi="Times New Roman"/>
          <w:sz w:val="24"/>
          <w:szCs w:val="24"/>
        </w:rPr>
        <w:t xml:space="preserve">. </w:t>
      </w:r>
      <w:r w:rsidR="007B6AA1">
        <w:rPr>
          <w:rFonts w:ascii="Times New Roman" w:hAnsi="Times New Roman"/>
          <w:sz w:val="24"/>
          <w:szCs w:val="24"/>
        </w:rPr>
        <w:t xml:space="preserve"> </w:t>
      </w:r>
      <w:r w:rsidR="00376F96">
        <w:rPr>
          <w:rFonts w:ascii="Times New Roman" w:hAnsi="Times New Roman"/>
          <w:sz w:val="24"/>
          <w:szCs w:val="24"/>
        </w:rPr>
        <w:t>In</w:t>
      </w:r>
      <w:r w:rsidR="007B6AA1">
        <w:rPr>
          <w:rFonts w:ascii="Times New Roman" w:hAnsi="Times New Roman"/>
          <w:sz w:val="24"/>
          <w:szCs w:val="24"/>
        </w:rPr>
        <w:t xml:space="preserve"> Figure </w:t>
      </w:r>
      <w:r>
        <w:rPr>
          <w:rFonts w:ascii="Times New Roman" w:hAnsi="Times New Roman"/>
          <w:sz w:val="24"/>
          <w:szCs w:val="24"/>
        </w:rPr>
        <w:t>5.1</w:t>
      </w:r>
      <w:r w:rsidR="00376F96">
        <w:rPr>
          <w:rFonts w:ascii="Times New Roman" w:hAnsi="Times New Roman"/>
          <w:sz w:val="24"/>
          <w:szCs w:val="24"/>
        </w:rPr>
        <w:t xml:space="preserve">, </w:t>
      </w:r>
      <w:r w:rsidR="007B6AA1">
        <w:rPr>
          <w:rFonts w:ascii="Times New Roman" w:hAnsi="Times New Roman"/>
          <w:sz w:val="24"/>
          <w:szCs w:val="24"/>
        </w:rPr>
        <w:t xml:space="preserve">for example, the length of the </w:t>
      </w:r>
      <w:r w:rsidR="00376F96">
        <w:rPr>
          <w:rFonts w:ascii="Times New Roman" w:hAnsi="Times New Roman"/>
          <w:sz w:val="24"/>
          <w:szCs w:val="24"/>
        </w:rPr>
        <w:t>text</w:t>
      </w:r>
      <w:r w:rsidR="007B6AA1">
        <w:rPr>
          <w:rFonts w:ascii="Times New Roman" w:hAnsi="Times New Roman"/>
          <w:sz w:val="24"/>
          <w:szCs w:val="24"/>
        </w:rPr>
        <w:t xml:space="preserve"> between Mary Augusta </w:t>
      </w:r>
      <w:proofErr w:type="spellStart"/>
      <w:r w:rsidR="007B6AA1">
        <w:rPr>
          <w:rFonts w:ascii="Times New Roman" w:hAnsi="Times New Roman"/>
          <w:sz w:val="24"/>
          <w:szCs w:val="24"/>
        </w:rPr>
        <w:t>Andruss</w:t>
      </w:r>
      <w:proofErr w:type="spellEnd"/>
      <w:r w:rsidR="007B6AA1">
        <w:rPr>
          <w:rFonts w:ascii="Times New Roman" w:hAnsi="Times New Roman"/>
          <w:sz w:val="24"/>
          <w:szCs w:val="24"/>
        </w:rPr>
        <w:t xml:space="preserve"> and her first child, Charles Halstead, exceeds the </w:t>
      </w:r>
      <w:r w:rsidR="007B6AA1">
        <w:rPr>
          <w:rFonts w:ascii="Times New Roman" w:hAnsi="Times New Roman"/>
          <w:sz w:val="24"/>
          <w:szCs w:val="24"/>
        </w:rPr>
        <w:lastRenderedPageBreak/>
        <w:t xml:space="preserve">length of the text between Joel M. </w:t>
      </w:r>
      <w:proofErr w:type="spellStart"/>
      <w:r w:rsidR="007B6AA1">
        <w:rPr>
          <w:rFonts w:ascii="Times New Roman" w:hAnsi="Times New Roman"/>
          <w:sz w:val="24"/>
          <w:szCs w:val="24"/>
        </w:rPr>
        <w:t>Gloyd</w:t>
      </w:r>
      <w:proofErr w:type="spellEnd"/>
      <w:r w:rsidR="007B6AA1">
        <w:rPr>
          <w:rFonts w:ascii="Times New Roman" w:hAnsi="Times New Roman"/>
          <w:sz w:val="24"/>
          <w:szCs w:val="24"/>
        </w:rPr>
        <w:t xml:space="preserve"> and the child Mary Ely, who is not his child. </w:t>
      </w:r>
      <w:r w:rsidR="00DD79B6">
        <w:rPr>
          <w:rFonts w:ascii="Times New Roman" w:hAnsi="Times New Roman"/>
          <w:sz w:val="24"/>
          <w:szCs w:val="24"/>
        </w:rPr>
        <w:t xml:space="preserve"> Hence, it is impossible to choose a skip length that works for all cases</w:t>
      </w:r>
      <w:r w:rsidR="00556BCC">
        <w:rPr>
          <w:rFonts w:ascii="Times New Roman" w:hAnsi="Times New Roman"/>
          <w:sz w:val="24"/>
          <w:szCs w:val="24"/>
        </w:rPr>
        <w:t>.  In this example</w:t>
      </w:r>
      <w:r w:rsidR="00DD79B6">
        <w:rPr>
          <w:rFonts w:ascii="Times New Roman" w:hAnsi="Times New Roman"/>
          <w:sz w:val="24"/>
          <w:szCs w:val="24"/>
        </w:rPr>
        <w:t xml:space="preserve"> execution of the rule for obtaining Mary Augusta </w:t>
      </w:r>
      <w:proofErr w:type="spellStart"/>
      <w:r w:rsidR="00DD79B6">
        <w:rPr>
          <w:rFonts w:ascii="Times New Roman" w:hAnsi="Times New Roman"/>
          <w:sz w:val="24"/>
          <w:szCs w:val="24"/>
        </w:rPr>
        <w:t>Andruss’s</w:t>
      </w:r>
      <w:proofErr w:type="spellEnd"/>
      <w:r w:rsidR="00DD79B6">
        <w:rPr>
          <w:rFonts w:ascii="Times New Roman" w:hAnsi="Times New Roman"/>
          <w:sz w:val="24"/>
          <w:szCs w:val="24"/>
        </w:rPr>
        <w:t xml:space="preserve"> children incorrectly assigns Mary Ely and her brother Gerard Lathrop to be children of Joel</w:t>
      </w:r>
      <w:r w:rsidR="00284382">
        <w:rPr>
          <w:rFonts w:ascii="Times New Roman" w:hAnsi="Times New Roman"/>
          <w:sz w:val="24"/>
          <w:szCs w:val="24"/>
        </w:rPr>
        <w:t xml:space="preserve"> M. </w:t>
      </w:r>
      <w:proofErr w:type="spellStart"/>
      <w:r w:rsidR="00284382">
        <w:rPr>
          <w:rFonts w:ascii="Times New Roman" w:hAnsi="Times New Roman"/>
          <w:sz w:val="24"/>
          <w:szCs w:val="24"/>
        </w:rPr>
        <w:t>Gloyd</w:t>
      </w:r>
      <w:proofErr w:type="spellEnd"/>
      <w:r w:rsidR="00284382">
        <w:rPr>
          <w:rFonts w:ascii="Times New Roman" w:hAnsi="Times New Roman"/>
          <w:sz w:val="24"/>
          <w:szCs w:val="24"/>
        </w:rPr>
        <w:t xml:space="preserve"> and Mary Eliza Warner.  Moreover, GreenFIE’s skip-length generalization that properly assigns Mary and Gerard to be children of Abigail Huntington Lathrop and Donald McKenzie is insufficient to allow Mary Augusta </w:t>
      </w:r>
      <w:proofErr w:type="spellStart"/>
      <w:r w:rsidR="00284382">
        <w:rPr>
          <w:rFonts w:ascii="Times New Roman" w:hAnsi="Times New Roman"/>
          <w:sz w:val="24"/>
          <w:szCs w:val="24"/>
        </w:rPr>
        <w:t>Andruss’s</w:t>
      </w:r>
      <w:proofErr w:type="spellEnd"/>
      <w:r w:rsidR="00284382">
        <w:rPr>
          <w:rFonts w:ascii="Times New Roman" w:hAnsi="Times New Roman"/>
          <w:sz w:val="24"/>
          <w:szCs w:val="24"/>
        </w:rPr>
        <w:t xml:space="preserve"> </w:t>
      </w:r>
      <w:r w:rsidR="00342503">
        <w:rPr>
          <w:rFonts w:ascii="Times New Roman" w:hAnsi="Times New Roman"/>
          <w:sz w:val="24"/>
          <w:szCs w:val="24"/>
        </w:rPr>
        <w:t xml:space="preserve">children to be assigned to her.  </w:t>
      </w:r>
      <w:r w:rsidR="008C72AE">
        <w:rPr>
          <w:rFonts w:ascii="Times New Roman" w:hAnsi="Times New Roman"/>
          <w:sz w:val="24"/>
          <w:szCs w:val="24"/>
        </w:rPr>
        <w:t>Hence, both rules are generated, and, in this example, Mary and Gerard are assigned to two sets of parents.</w:t>
      </w:r>
      <w:r w:rsidR="008C72AE">
        <w:rPr>
          <w:rStyle w:val="FootnoteReference"/>
          <w:rFonts w:ascii="Times New Roman" w:hAnsi="Times New Roman"/>
          <w:sz w:val="24"/>
          <w:szCs w:val="24"/>
        </w:rPr>
        <w:footnoteReference w:id="1"/>
      </w:r>
      <w:r w:rsidR="00F21914">
        <w:rPr>
          <w:rFonts w:ascii="Times New Roman" w:hAnsi="Times New Roman"/>
          <w:sz w:val="24"/>
          <w:szCs w:val="24"/>
        </w:rPr>
        <w:t xml:space="preserve"> </w:t>
      </w:r>
      <w:r w:rsidR="00342503">
        <w:rPr>
          <w:rFonts w:ascii="Times New Roman" w:hAnsi="Times New Roman"/>
          <w:sz w:val="24"/>
          <w:szCs w:val="24"/>
        </w:rPr>
        <w:t xml:space="preserve"> </w:t>
      </w:r>
      <w:r w:rsidR="00DD79B6">
        <w:rPr>
          <w:rFonts w:ascii="Times New Roman" w:hAnsi="Times New Roman"/>
          <w:sz w:val="24"/>
          <w:szCs w:val="24"/>
        </w:rPr>
        <w:t xml:space="preserve">Skip lengths for </w:t>
      </w:r>
      <w:r w:rsidR="008C72AE">
        <w:rPr>
          <w:rFonts w:ascii="Times New Roman" w:hAnsi="Times New Roman"/>
          <w:sz w:val="24"/>
          <w:szCs w:val="24"/>
        </w:rPr>
        <w:t>Person and Couple</w:t>
      </w:r>
      <w:r w:rsidR="00DD79B6">
        <w:rPr>
          <w:rFonts w:ascii="Times New Roman" w:hAnsi="Times New Roman"/>
          <w:sz w:val="24"/>
          <w:szCs w:val="24"/>
        </w:rPr>
        <w:t xml:space="preserve"> records in our experiments d</w:t>
      </w:r>
      <w:r w:rsidR="008C72AE">
        <w:rPr>
          <w:rFonts w:ascii="Times New Roman" w:hAnsi="Times New Roman"/>
          <w:sz w:val="24"/>
          <w:szCs w:val="24"/>
        </w:rPr>
        <w:t>id</w:t>
      </w:r>
      <w:r w:rsidR="00DD79B6">
        <w:rPr>
          <w:rFonts w:ascii="Times New Roman" w:hAnsi="Times New Roman"/>
          <w:sz w:val="24"/>
          <w:szCs w:val="24"/>
        </w:rPr>
        <w:t xml:space="preserve"> not cause precision errors.  They d</w:t>
      </w:r>
      <w:r w:rsidR="00F21914">
        <w:rPr>
          <w:rFonts w:ascii="Times New Roman" w:hAnsi="Times New Roman"/>
          <w:sz w:val="24"/>
          <w:szCs w:val="24"/>
        </w:rPr>
        <w:t>id</w:t>
      </w:r>
      <w:r w:rsidR="00DD79B6">
        <w:rPr>
          <w:rFonts w:ascii="Times New Roman" w:hAnsi="Times New Roman"/>
          <w:sz w:val="24"/>
          <w:szCs w:val="24"/>
        </w:rPr>
        <w:t>, however, cause a proliferation of regular-expression rules.</w:t>
      </w:r>
    </w:p>
    <w:p w14:paraId="7C46AC7B" w14:textId="4E1AF175" w:rsidR="00990ADB" w:rsidRPr="001A7F3E" w:rsidRDefault="00990ADB" w:rsidP="004B2AF4">
      <w:pPr>
        <w:pStyle w:val="SubSections"/>
      </w:pPr>
      <w:bookmarkStart w:id="40" w:name="_Toc482627401"/>
      <w:r w:rsidRPr="001A7F3E">
        <w:t>6.3 Recommendations</w:t>
      </w:r>
      <w:bookmarkEnd w:id="40"/>
    </w:p>
    <w:p w14:paraId="0BD436AF" w14:textId="7F84EFFD" w:rsidR="002F2D99" w:rsidRPr="00342503" w:rsidRDefault="00DD713A" w:rsidP="00990ADB">
      <w:pPr>
        <w:spacing w:after="60" w:line="480" w:lineRule="auto"/>
        <w:rPr>
          <w:rFonts w:ascii="Times New Roman" w:hAnsi="Times New Roman"/>
          <w:sz w:val="24"/>
          <w:szCs w:val="24"/>
        </w:rPr>
      </w:pPr>
      <w:r w:rsidRPr="002F0B49">
        <w:rPr>
          <w:rFonts w:ascii="Times New Roman" w:hAnsi="Times New Roman"/>
          <w:sz w:val="24"/>
          <w:szCs w:val="24"/>
        </w:rPr>
        <w:tab/>
      </w:r>
      <w:r w:rsidR="002F0B49">
        <w:rPr>
          <w:rFonts w:ascii="Times New Roman" w:hAnsi="Times New Roman"/>
          <w:i/>
          <w:sz w:val="24"/>
          <w:szCs w:val="24"/>
        </w:rPr>
        <w:t xml:space="preserve">Choice of Records to Annotate.  </w:t>
      </w:r>
      <w:r w:rsidR="00B15DDA">
        <w:rPr>
          <w:rFonts w:ascii="Times New Roman" w:hAnsi="Times New Roman"/>
          <w:sz w:val="24"/>
          <w:szCs w:val="24"/>
        </w:rPr>
        <w:t xml:space="preserve">In the experiment, we </w:t>
      </w:r>
      <w:r w:rsidR="00EC4669">
        <w:rPr>
          <w:rFonts w:ascii="Times New Roman" w:hAnsi="Times New Roman"/>
          <w:sz w:val="24"/>
          <w:szCs w:val="24"/>
        </w:rPr>
        <w:t xml:space="preserve">specified </w:t>
      </w:r>
      <w:r w:rsidR="00B15DDA">
        <w:rPr>
          <w:rFonts w:ascii="Times New Roman" w:hAnsi="Times New Roman"/>
          <w:sz w:val="24"/>
          <w:szCs w:val="24"/>
        </w:rPr>
        <w:t>the rules for record annotation to be</w:t>
      </w:r>
      <w:r w:rsidR="00342503">
        <w:rPr>
          <w:rFonts w:ascii="Times New Roman" w:hAnsi="Times New Roman"/>
          <w:sz w:val="24"/>
          <w:szCs w:val="24"/>
        </w:rPr>
        <w:t xml:space="preserve"> done</w:t>
      </w:r>
      <w:r w:rsidR="00B15DDA">
        <w:rPr>
          <w:rFonts w:ascii="Times New Roman" w:hAnsi="Times New Roman"/>
          <w:sz w:val="24"/>
          <w:szCs w:val="24"/>
        </w:rPr>
        <w:t xml:space="preserve"> in certain way</w:t>
      </w:r>
      <w:r w:rsidR="00342503">
        <w:rPr>
          <w:rFonts w:ascii="Times New Roman" w:hAnsi="Times New Roman"/>
          <w:sz w:val="24"/>
          <w:szCs w:val="24"/>
        </w:rPr>
        <w:t>—in page order, top to bottom, with no record deletions</w:t>
      </w:r>
      <w:r w:rsidR="00AD2831">
        <w:rPr>
          <w:rFonts w:ascii="Times New Roman" w:hAnsi="Times New Roman"/>
          <w:sz w:val="24"/>
          <w:szCs w:val="24"/>
        </w:rPr>
        <w:t>, and required rule-creation for every positive annotation</w:t>
      </w:r>
      <w:r w:rsidR="00B15DDA">
        <w:rPr>
          <w:rFonts w:ascii="Times New Roman" w:hAnsi="Times New Roman"/>
          <w:sz w:val="24"/>
          <w:szCs w:val="24"/>
        </w:rPr>
        <w:t>.</w:t>
      </w:r>
      <w:r w:rsidR="00F21914">
        <w:rPr>
          <w:rFonts w:ascii="Times New Roman" w:hAnsi="Times New Roman"/>
          <w:sz w:val="24"/>
          <w:szCs w:val="24"/>
        </w:rPr>
        <w:t xml:space="preserve"> </w:t>
      </w:r>
      <w:r w:rsidR="00B15DDA">
        <w:rPr>
          <w:rFonts w:ascii="Times New Roman" w:hAnsi="Times New Roman"/>
          <w:sz w:val="24"/>
          <w:szCs w:val="24"/>
        </w:rPr>
        <w:t xml:space="preserve"> However, a GreenFIE user is </w:t>
      </w:r>
      <w:r w:rsidR="00EC4669">
        <w:rPr>
          <w:rFonts w:ascii="Times New Roman" w:hAnsi="Times New Roman"/>
          <w:sz w:val="24"/>
          <w:szCs w:val="24"/>
        </w:rPr>
        <w:t xml:space="preserve">actually </w:t>
      </w:r>
      <w:r w:rsidR="00B15DDA">
        <w:rPr>
          <w:rFonts w:ascii="Times New Roman" w:hAnsi="Times New Roman"/>
          <w:sz w:val="24"/>
          <w:szCs w:val="24"/>
        </w:rPr>
        <w:t xml:space="preserve">free to annotate, delete, </w:t>
      </w:r>
      <w:r w:rsidR="00342503">
        <w:rPr>
          <w:rFonts w:ascii="Times New Roman" w:hAnsi="Times New Roman"/>
          <w:sz w:val="24"/>
          <w:szCs w:val="24"/>
        </w:rPr>
        <w:t xml:space="preserve">and </w:t>
      </w:r>
      <w:r w:rsidR="004A5DA1">
        <w:rPr>
          <w:rFonts w:ascii="Times New Roman" w:hAnsi="Times New Roman"/>
          <w:sz w:val="24"/>
          <w:szCs w:val="24"/>
        </w:rPr>
        <w:t>modify records as best suits the application using</w:t>
      </w:r>
      <w:r w:rsidR="00B15DDA">
        <w:rPr>
          <w:rFonts w:ascii="Times New Roman" w:hAnsi="Times New Roman"/>
          <w:sz w:val="24"/>
          <w:szCs w:val="24"/>
        </w:rPr>
        <w:t xml:space="preserve"> any strategy that works well.  </w:t>
      </w:r>
      <w:r w:rsidR="00C84614">
        <w:rPr>
          <w:rFonts w:ascii="Times New Roman" w:hAnsi="Times New Roman"/>
          <w:sz w:val="24"/>
          <w:szCs w:val="24"/>
        </w:rPr>
        <w:t>It is probable that a</w:t>
      </w:r>
      <w:r w:rsidR="00B15DDA">
        <w:rPr>
          <w:rFonts w:ascii="Times New Roman" w:hAnsi="Times New Roman"/>
          <w:sz w:val="24"/>
          <w:szCs w:val="24"/>
        </w:rPr>
        <w:t xml:space="preserve">nnotating the most prevalent patterns first </w:t>
      </w:r>
      <w:r w:rsidR="00C84614">
        <w:rPr>
          <w:rFonts w:ascii="Times New Roman" w:hAnsi="Times New Roman"/>
          <w:sz w:val="24"/>
          <w:szCs w:val="24"/>
        </w:rPr>
        <w:t xml:space="preserve">would produce better performance. </w:t>
      </w:r>
      <w:r w:rsidR="00C861D8">
        <w:rPr>
          <w:rFonts w:ascii="Times New Roman" w:hAnsi="Times New Roman"/>
          <w:sz w:val="24"/>
          <w:szCs w:val="24"/>
        </w:rPr>
        <w:t xml:space="preserve"> </w:t>
      </w:r>
      <w:r w:rsidR="00A971DE">
        <w:rPr>
          <w:rFonts w:ascii="Times New Roman" w:hAnsi="Times New Roman"/>
          <w:sz w:val="24"/>
          <w:szCs w:val="24"/>
        </w:rPr>
        <w:t xml:space="preserve">In Kilbarchan, for example, </w:t>
      </w:r>
      <w:r w:rsidR="004A5DA1">
        <w:rPr>
          <w:rFonts w:ascii="Times New Roman" w:hAnsi="Times New Roman"/>
          <w:sz w:val="24"/>
          <w:szCs w:val="24"/>
        </w:rPr>
        <w:t xml:space="preserve">choosing </w:t>
      </w:r>
      <w:r w:rsidR="00A971DE">
        <w:rPr>
          <w:rFonts w:ascii="Times New Roman" w:hAnsi="Times New Roman"/>
          <w:sz w:val="24"/>
          <w:szCs w:val="24"/>
        </w:rPr>
        <w:t xml:space="preserve">a well-structured family or in Ely, </w:t>
      </w:r>
      <w:r w:rsidR="004A5DA1">
        <w:rPr>
          <w:rFonts w:ascii="Times New Roman" w:hAnsi="Times New Roman"/>
          <w:sz w:val="24"/>
          <w:szCs w:val="24"/>
        </w:rPr>
        <w:t xml:space="preserve">choosing </w:t>
      </w:r>
      <w:r w:rsidR="00A971DE">
        <w:rPr>
          <w:rFonts w:ascii="Times New Roman" w:hAnsi="Times New Roman"/>
          <w:sz w:val="24"/>
          <w:szCs w:val="24"/>
        </w:rPr>
        <w:t>a person with birth and death dates</w:t>
      </w:r>
      <w:r w:rsidR="004A5DA1">
        <w:rPr>
          <w:rFonts w:ascii="Times New Roman" w:hAnsi="Times New Roman"/>
          <w:sz w:val="24"/>
          <w:szCs w:val="24"/>
        </w:rPr>
        <w:t xml:space="preserve"> would have been better than the ill-structured Kilbarchan family and Ely person with only a birth date we were forced to choose by our experimental protocol.</w:t>
      </w:r>
      <w:r w:rsidR="00AD2831">
        <w:rPr>
          <w:rFonts w:ascii="Times New Roman" w:hAnsi="Times New Roman"/>
          <w:sz w:val="24"/>
          <w:szCs w:val="24"/>
        </w:rPr>
        <w:t xml:space="preserve">  It is also probable that creating rules for seldom-occurring patterns or exception-case patterns such as </w:t>
      </w:r>
      <w:r w:rsidR="003D0830">
        <w:rPr>
          <w:rFonts w:ascii="Times New Roman" w:hAnsi="Times New Roman"/>
          <w:sz w:val="24"/>
          <w:szCs w:val="24"/>
        </w:rPr>
        <w:t xml:space="preserve">for a child with an unknown name will not help much and may do more harm </w:t>
      </w:r>
      <w:r w:rsidR="003D0830">
        <w:rPr>
          <w:rFonts w:ascii="Times New Roman" w:hAnsi="Times New Roman"/>
          <w:sz w:val="24"/>
          <w:szCs w:val="24"/>
        </w:rPr>
        <w:lastRenderedPageBreak/>
        <w:t>than good.</w:t>
      </w:r>
      <w:r w:rsidR="00EC4669">
        <w:rPr>
          <w:rFonts w:ascii="Times New Roman" w:hAnsi="Times New Roman"/>
          <w:sz w:val="24"/>
          <w:szCs w:val="24"/>
        </w:rPr>
        <w:t xml:space="preserve">  Extraction rules need not be generated if they are perceived to have relatively little use or are perceived to potentially extract incorrect information.</w:t>
      </w:r>
      <w:r w:rsidR="009467D2">
        <w:rPr>
          <w:rFonts w:ascii="Times New Roman" w:hAnsi="Times New Roman"/>
          <w:sz w:val="24"/>
          <w:szCs w:val="24"/>
        </w:rPr>
        <w:t xml:space="preserve"> </w:t>
      </w:r>
    </w:p>
    <w:p w14:paraId="55A4FCAD" w14:textId="7DAD810D" w:rsidR="00050F61" w:rsidRPr="00342503" w:rsidRDefault="00BF1FBE" w:rsidP="002F2D99">
      <w:pPr>
        <w:spacing w:after="60" w:line="480" w:lineRule="auto"/>
        <w:ind w:firstLine="720"/>
        <w:rPr>
          <w:rFonts w:ascii="Times New Roman" w:hAnsi="Times New Roman"/>
          <w:sz w:val="24"/>
          <w:szCs w:val="24"/>
        </w:rPr>
      </w:pPr>
      <w:r w:rsidRPr="00342503">
        <w:rPr>
          <w:rFonts w:ascii="Times New Roman" w:hAnsi="Times New Roman"/>
          <w:i/>
          <w:sz w:val="24"/>
          <w:szCs w:val="24"/>
        </w:rPr>
        <w:t>White-Space Formatting</w:t>
      </w:r>
      <w:r w:rsidRPr="00342503">
        <w:rPr>
          <w:rFonts w:ascii="Times New Roman" w:hAnsi="Times New Roman"/>
          <w:sz w:val="24"/>
          <w:szCs w:val="24"/>
        </w:rPr>
        <w:t xml:space="preserve">. </w:t>
      </w:r>
      <w:r w:rsidR="007158CA">
        <w:rPr>
          <w:rFonts w:ascii="Times New Roman" w:hAnsi="Times New Roman"/>
          <w:sz w:val="24"/>
          <w:szCs w:val="24"/>
        </w:rPr>
        <w:t>It would be better to p</w:t>
      </w:r>
      <w:r w:rsidR="00050F61" w:rsidRPr="00342503">
        <w:rPr>
          <w:rFonts w:ascii="Times New Roman" w:hAnsi="Times New Roman"/>
          <w:sz w:val="24"/>
          <w:szCs w:val="24"/>
        </w:rPr>
        <w:t>revent</w:t>
      </w:r>
      <w:r w:rsidR="004A5DA1">
        <w:rPr>
          <w:rFonts w:ascii="Times New Roman" w:hAnsi="Times New Roman"/>
          <w:sz w:val="24"/>
          <w:szCs w:val="24"/>
        </w:rPr>
        <w:t xml:space="preserve"> the</w:t>
      </w:r>
      <w:r w:rsidR="00050F61" w:rsidRPr="00342503">
        <w:rPr>
          <w:rFonts w:ascii="Times New Roman" w:hAnsi="Times New Roman"/>
          <w:sz w:val="24"/>
          <w:szCs w:val="24"/>
        </w:rPr>
        <w:t xml:space="preserve"> loss of</w:t>
      </w:r>
      <w:r w:rsidR="004A5DA1">
        <w:rPr>
          <w:rFonts w:ascii="Times New Roman" w:hAnsi="Times New Roman"/>
          <w:sz w:val="24"/>
          <w:szCs w:val="24"/>
        </w:rPr>
        <w:t xml:space="preserve"> tab-</w:t>
      </w:r>
      <w:r w:rsidR="00050F61" w:rsidRPr="00342503">
        <w:rPr>
          <w:rFonts w:ascii="Times New Roman" w:hAnsi="Times New Roman"/>
          <w:sz w:val="24"/>
          <w:szCs w:val="24"/>
        </w:rPr>
        <w:t>indentation in the</w:t>
      </w:r>
      <w:r w:rsidR="004A5DA1">
        <w:rPr>
          <w:rFonts w:ascii="Times New Roman" w:hAnsi="Times New Roman"/>
          <w:sz w:val="24"/>
          <w:szCs w:val="24"/>
        </w:rPr>
        <w:t xml:space="preserve"> output of</w:t>
      </w:r>
      <w:r w:rsidR="00050F61" w:rsidRPr="00342503">
        <w:rPr>
          <w:rFonts w:ascii="Times New Roman" w:hAnsi="Times New Roman"/>
          <w:sz w:val="24"/>
          <w:szCs w:val="24"/>
        </w:rPr>
        <w:t xml:space="preserve"> OCR (if possible) </w:t>
      </w:r>
      <w:r w:rsidR="004A5DA1">
        <w:rPr>
          <w:rFonts w:ascii="Times New Roman" w:hAnsi="Times New Roman"/>
          <w:sz w:val="24"/>
          <w:szCs w:val="24"/>
        </w:rPr>
        <w:t>or recoup it from the OCR bounding-box information.  In documents like Kilbarchan that format lists by tab-indentation, the information is</w:t>
      </w:r>
      <w:r w:rsidR="00050F61" w:rsidRPr="00342503">
        <w:rPr>
          <w:rFonts w:ascii="Times New Roman" w:hAnsi="Times New Roman"/>
          <w:sz w:val="24"/>
          <w:szCs w:val="24"/>
        </w:rPr>
        <w:t xml:space="preserve"> as valuable to GreenFIE as it is to a human </w:t>
      </w:r>
      <w:r w:rsidR="0094290F">
        <w:rPr>
          <w:rFonts w:ascii="Times New Roman" w:hAnsi="Times New Roman"/>
          <w:sz w:val="24"/>
          <w:szCs w:val="24"/>
        </w:rPr>
        <w:t>reader</w:t>
      </w:r>
      <w:r w:rsidR="002F2D99" w:rsidRPr="00342503">
        <w:rPr>
          <w:rFonts w:ascii="Times New Roman" w:hAnsi="Times New Roman"/>
          <w:sz w:val="24"/>
          <w:szCs w:val="24"/>
        </w:rPr>
        <w:t>.</w:t>
      </w:r>
      <w:r w:rsidR="002F2D99" w:rsidRPr="00342503">
        <w:rPr>
          <w:rFonts w:ascii="Times New Roman" w:hAnsi="Times New Roman"/>
          <w:i/>
          <w:sz w:val="24"/>
          <w:szCs w:val="24"/>
        </w:rPr>
        <w:t xml:space="preserve"> </w:t>
      </w:r>
    </w:p>
    <w:p w14:paraId="2FCDBF50" w14:textId="6FBF70F6" w:rsidR="00327FED" w:rsidRPr="00342503" w:rsidRDefault="00327FED" w:rsidP="00990ADB">
      <w:pPr>
        <w:spacing w:after="60" w:line="480" w:lineRule="auto"/>
        <w:rPr>
          <w:rFonts w:ascii="Times New Roman" w:hAnsi="Times New Roman"/>
          <w:sz w:val="24"/>
          <w:szCs w:val="24"/>
        </w:rPr>
      </w:pPr>
      <w:r w:rsidRPr="00342503">
        <w:rPr>
          <w:rFonts w:ascii="Times New Roman" w:hAnsi="Times New Roman"/>
          <w:sz w:val="24"/>
          <w:szCs w:val="24"/>
        </w:rPr>
        <w:tab/>
      </w:r>
      <w:r w:rsidRPr="00342503">
        <w:rPr>
          <w:rFonts w:ascii="Times New Roman" w:hAnsi="Times New Roman"/>
          <w:i/>
          <w:sz w:val="24"/>
          <w:szCs w:val="24"/>
        </w:rPr>
        <w:t xml:space="preserve">Book Specific </w:t>
      </w:r>
      <w:r w:rsidR="0094290F">
        <w:rPr>
          <w:rFonts w:ascii="Times New Roman" w:hAnsi="Times New Roman"/>
          <w:i/>
          <w:sz w:val="24"/>
          <w:szCs w:val="24"/>
        </w:rPr>
        <w:t>Value-</w:t>
      </w:r>
      <w:r w:rsidRPr="00342503">
        <w:rPr>
          <w:rFonts w:ascii="Times New Roman" w:hAnsi="Times New Roman"/>
          <w:i/>
          <w:sz w:val="24"/>
          <w:szCs w:val="24"/>
        </w:rPr>
        <w:t>Type Generalizations</w:t>
      </w:r>
      <w:r w:rsidRPr="00342503">
        <w:rPr>
          <w:rFonts w:ascii="Times New Roman" w:hAnsi="Times New Roman"/>
          <w:sz w:val="24"/>
          <w:szCs w:val="24"/>
        </w:rPr>
        <w:t xml:space="preserve">. </w:t>
      </w:r>
      <w:r w:rsidR="005713E0">
        <w:rPr>
          <w:rFonts w:ascii="Times New Roman" w:hAnsi="Times New Roman"/>
          <w:sz w:val="24"/>
          <w:szCs w:val="24"/>
        </w:rPr>
        <w:t xml:space="preserve">We would recommend </w:t>
      </w:r>
      <w:r w:rsidR="00061877">
        <w:rPr>
          <w:rFonts w:ascii="Times New Roman" w:hAnsi="Times New Roman"/>
          <w:sz w:val="24"/>
          <w:szCs w:val="24"/>
        </w:rPr>
        <w:t>that r</w:t>
      </w:r>
      <w:r w:rsidRPr="00342503">
        <w:rPr>
          <w:rFonts w:ascii="Times New Roman" w:hAnsi="Times New Roman"/>
          <w:sz w:val="24"/>
          <w:szCs w:val="24"/>
        </w:rPr>
        <w:t>ather than</w:t>
      </w:r>
      <w:r w:rsidR="0094290F">
        <w:rPr>
          <w:rFonts w:ascii="Times New Roman" w:hAnsi="Times New Roman"/>
          <w:sz w:val="24"/>
          <w:szCs w:val="24"/>
        </w:rPr>
        <w:t xml:space="preserve"> using value-type generalizations of all possible forms of person names, dates, and place names, use</w:t>
      </w:r>
      <w:r w:rsidRPr="00342503">
        <w:rPr>
          <w:rFonts w:ascii="Times New Roman" w:hAnsi="Times New Roman"/>
          <w:sz w:val="24"/>
          <w:szCs w:val="24"/>
        </w:rPr>
        <w:t xml:space="preserve"> book-specific generalizations</w:t>
      </w:r>
      <w:r w:rsidR="0094290F">
        <w:rPr>
          <w:rFonts w:ascii="Times New Roman" w:hAnsi="Times New Roman"/>
          <w:sz w:val="24"/>
          <w:szCs w:val="24"/>
        </w:rPr>
        <w:t>.  In Kilbarchan, for example,</w:t>
      </w:r>
      <w:r w:rsidRPr="00342503">
        <w:rPr>
          <w:rFonts w:ascii="Times New Roman" w:hAnsi="Times New Roman"/>
          <w:sz w:val="24"/>
          <w:szCs w:val="24"/>
        </w:rPr>
        <w:t xml:space="preserve"> father names are always </w:t>
      </w:r>
      <w:r w:rsidR="0094290F">
        <w:rPr>
          <w:rFonts w:ascii="Times New Roman" w:hAnsi="Times New Roman"/>
          <w:sz w:val="24"/>
          <w:szCs w:val="24"/>
        </w:rPr>
        <w:t>“</w:t>
      </w:r>
      <w:r w:rsidRPr="00342503">
        <w:rPr>
          <w:rFonts w:ascii="Times New Roman" w:hAnsi="Times New Roman"/>
          <w:sz w:val="24"/>
          <w:szCs w:val="24"/>
        </w:rPr>
        <w:t>&lt;surname&gt;, &lt;first name&gt;</w:t>
      </w:r>
      <w:r w:rsidR="0094290F">
        <w:rPr>
          <w:rFonts w:ascii="Times New Roman" w:hAnsi="Times New Roman"/>
          <w:sz w:val="24"/>
          <w:szCs w:val="24"/>
        </w:rPr>
        <w:t>”</w:t>
      </w:r>
      <w:r w:rsidRPr="00342503">
        <w:rPr>
          <w:rFonts w:ascii="Times New Roman" w:hAnsi="Times New Roman"/>
          <w:sz w:val="24"/>
          <w:szCs w:val="24"/>
        </w:rPr>
        <w:t xml:space="preserve">, </w:t>
      </w:r>
      <w:r w:rsidR="0094290F">
        <w:rPr>
          <w:rFonts w:ascii="Times New Roman" w:hAnsi="Times New Roman"/>
          <w:sz w:val="24"/>
          <w:szCs w:val="24"/>
        </w:rPr>
        <w:t xml:space="preserve">mother </w:t>
      </w:r>
      <w:r w:rsidR="004A57FB">
        <w:rPr>
          <w:rFonts w:ascii="Times New Roman" w:hAnsi="Times New Roman"/>
          <w:sz w:val="24"/>
          <w:szCs w:val="24"/>
        </w:rPr>
        <w:t xml:space="preserve">names </w:t>
      </w:r>
      <w:r w:rsidR="004A57FB" w:rsidRPr="00342503">
        <w:rPr>
          <w:rFonts w:ascii="Times New Roman" w:hAnsi="Times New Roman"/>
          <w:sz w:val="24"/>
          <w:szCs w:val="24"/>
        </w:rPr>
        <w:t>are</w:t>
      </w:r>
      <w:r w:rsidRPr="00342503">
        <w:rPr>
          <w:rFonts w:ascii="Times New Roman" w:hAnsi="Times New Roman"/>
          <w:sz w:val="24"/>
          <w:szCs w:val="24"/>
        </w:rPr>
        <w:t xml:space="preserve"> always </w:t>
      </w:r>
      <w:r w:rsidR="0094290F">
        <w:rPr>
          <w:rFonts w:ascii="Times New Roman" w:hAnsi="Times New Roman"/>
          <w:sz w:val="24"/>
          <w:szCs w:val="24"/>
        </w:rPr>
        <w:t>“</w:t>
      </w:r>
      <w:r w:rsidRPr="00342503">
        <w:rPr>
          <w:rFonts w:ascii="Times New Roman" w:hAnsi="Times New Roman"/>
          <w:sz w:val="24"/>
          <w:szCs w:val="24"/>
        </w:rPr>
        <w:t>&lt;first name&gt; &lt;maiden name&gt;</w:t>
      </w:r>
      <w:r w:rsidR="0094290F">
        <w:rPr>
          <w:rFonts w:ascii="Times New Roman" w:hAnsi="Times New Roman"/>
          <w:sz w:val="24"/>
          <w:szCs w:val="24"/>
        </w:rPr>
        <w:t>”</w:t>
      </w:r>
      <w:r w:rsidRPr="00342503">
        <w:rPr>
          <w:rFonts w:ascii="Times New Roman" w:hAnsi="Times New Roman"/>
          <w:sz w:val="24"/>
          <w:szCs w:val="24"/>
        </w:rPr>
        <w:t xml:space="preserve">, </w:t>
      </w:r>
      <w:r w:rsidR="0094290F">
        <w:rPr>
          <w:rFonts w:ascii="Times New Roman" w:hAnsi="Times New Roman"/>
          <w:sz w:val="24"/>
          <w:szCs w:val="24"/>
        </w:rPr>
        <w:t xml:space="preserve">and </w:t>
      </w:r>
      <w:r w:rsidRPr="00342503">
        <w:rPr>
          <w:rFonts w:ascii="Times New Roman" w:hAnsi="Times New Roman"/>
          <w:sz w:val="24"/>
          <w:szCs w:val="24"/>
        </w:rPr>
        <w:t xml:space="preserve">children all have just their given names; </w:t>
      </w:r>
      <w:r w:rsidR="0094290F">
        <w:rPr>
          <w:rFonts w:ascii="Times New Roman" w:hAnsi="Times New Roman"/>
          <w:sz w:val="24"/>
          <w:szCs w:val="24"/>
        </w:rPr>
        <w:t xml:space="preserve">also, </w:t>
      </w:r>
      <w:r w:rsidRPr="00342503">
        <w:rPr>
          <w:rFonts w:ascii="Times New Roman" w:hAnsi="Times New Roman"/>
          <w:sz w:val="24"/>
          <w:szCs w:val="24"/>
        </w:rPr>
        <w:t>dates are all formatted the same</w:t>
      </w:r>
      <w:r w:rsidR="006553CD" w:rsidRPr="00342503">
        <w:rPr>
          <w:rFonts w:ascii="Times New Roman" w:hAnsi="Times New Roman"/>
          <w:sz w:val="24"/>
          <w:szCs w:val="24"/>
        </w:rPr>
        <w:t>.</w:t>
      </w:r>
      <w:r w:rsidR="0094290F">
        <w:rPr>
          <w:rFonts w:ascii="Times New Roman" w:hAnsi="Times New Roman"/>
          <w:sz w:val="24"/>
          <w:szCs w:val="24"/>
        </w:rPr>
        <w:t xml:space="preserve"> In our experiment, even having Ely-like name generalizations for Kilbarchan caused some problems that could have been avoided by book-specific value-type generalizations.</w:t>
      </w:r>
    </w:p>
    <w:p w14:paraId="6686E9CA" w14:textId="33DE3191" w:rsidR="003075E7" w:rsidRDefault="00050F61" w:rsidP="00803381">
      <w:pPr>
        <w:spacing w:after="60" w:line="480" w:lineRule="auto"/>
        <w:rPr>
          <w:rFonts w:ascii="Times New Roman" w:hAnsi="Times New Roman"/>
          <w:b/>
          <w:sz w:val="24"/>
          <w:szCs w:val="24"/>
        </w:rPr>
      </w:pPr>
      <w:r w:rsidRPr="00342503">
        <w:rPr>
          <w:rFonts w:ascii="Times New Roman" w:hAnsi="Times New Roman"/>
          <w:sz w:val="24"/>
          <w:szCs w:val="24"/>
        </w:rPr>
        <w:tab/>
      </w:r>
      <w:r w:rsidR="0094290F">
        <w:rPr>
          <w:rFonts w:ascii="Times New Roman" w:hAnsi="Times New Roman"/>
          <w:sz w:val="24"/>
          <w:szCs w:val="24"/>
        </w:rPr>
        <w:t>Taking our own advice</w:t>
      </w:r>
      <w:r w:rsidR="004433D7">
        <w:rPr>
          <w:rFonts w:ascii="Times New Roman" w:hAnsi="Times New Roman"/>
          <w:sz w:val="24"/>
          <w:szCs w:val="24"/>
        </w:rPr>
        <w:t xml:space="preserve"> for the Kilbarchan Family form</w:t>
      </w:r>
      <w:r w:rsidR="0094290F">
        <w:rPr>
          <w:rFonts w:ascii="Times New Roman" w:hAnsi="Times New Roman"/>
          <w:sz w:val="24"/>
          <w:szCs w:val="24"/>
        </w:rPr>
        <w:t>,</w:t>
      </w:r>
      <w:r w:rsidR="003A6209" w:rsidRPr="00342503">
        <w:rPr>
          <w:rFonts w:ascii="Times New Roman" w:hAnsi="Times New Roman"/>
          <w:sz w:val="24"/>
          <w:szCs w:val="24"/>
        </w:rPr>
        <w:t xml:space="preserve"> we added tabs</w:t>
      </w:r>
      <w:r w:rsidR="0094290F">
        <w:rPr>
          <w:rFonts w:ascii="Times New Roman" w:hAnsi="Times New Roman"/>
          <w:sz w:val="24"/>
          <w:szCs w:val="24"/>
        </w:rPr>
        <w:t xml:space="preserve"> for children in the Kilbarchan document, used only</w:t>
      </w:r>
      <w:r w:rsidR="004433D7">
        <w:rPr>
          <w:rFonts w:ascii="Times New Roman" w:hAnsi="Times New Roman"/>
          <w:sz w:val="24"/>
          <w:szCs w:val="24"/>
        </w:rPr>
        <w:t xml:space="preserve"> Kilbarchan</w:t>
      </w:r>
      <w:r w:rsidR="0094290F">
        <w:rPr>
          <w:rFonts w:ascii="Times New Roman" w:hAnsi="Times New Roman"/>
          <w:sz w:val="24"/>
          <w:szCs w:val="24"/>
        </w:rPr>
        <w:t xml:space="preserve">-specific </w:t>
      </w:r>
      <w:r w:rsidR="00EC4669">
        <w:rPr>
          <w:rFonts w:ascii="Times New Roman" w:hAnsi="Times New Roman"/>
          <w:sz w:val="24"/>
          <w:szCs w:val="24"/>
        </w:rPr>
        <w:t>name generalizations</w:t>
      </w:r>
      <w:r w:rsidR="004433D7">
        <w:rPr>
          <w:rFonts w:ascii="Times New Roman" w:hAnsi="Times New Roman"/>
          <w:sz w:val="24"/>
          <w:szCs w:val="24"/>
        </w:rPr>
        <w:t>,</w:t>
      </w:r>
      <w:r w:rsidR="003A6209" w:rsidRPr="00342503">
        <w:rPr>
          <w:rFonts w:ascii="Times New Roman" w:hAnsi="Times New Roman"/>
          <w:sz w:val="24"/>
          <w:szCs w:val="24"/>
        </w:rPr>
        <w:t xml:space="preserve"> </w:t>
      </w:r>
      <w:r w:rsidR="004433D7">
        <w:rPr>
          <w:rFonts w:ascii="Times New Roman" w:hAnsi="Times New Roman"/>
          <w:sz w:val="24"/>
          <w:szCs w:val="24"/>
        </w:rPr>
        <w:t>chose</w:t>
      </w:r>
      <w:r w:rsidR="003A6209" w:rsidRPr="00342503">
        <w:rPr>
          <w:rFonts w:ascii="Times New Roman" w:hAnsi="Times New Roman"/>
          <w:sz w:val="24"/>
          <w:szCs w:val="24"/>
        </w:rPr>
        <w:t xml:space="preserve"> </w:t>
      </w:r>
      <w:r w:rsidR="004433D7">
        <w:rPr>
          <w:rFonts w:ascii="Times New Roman" w:hAnsi="Times New Roman"/>
          <w:sz w:val="24"/>
          <w:szCs w:val="24"/>
        </w:rPr>
        <w:t>a better</w:t>
      </w:r>
      <w:r w:rsidR="003A6209" w:rsidRPr="00342503">
        <w:rPr>
          <w:rFonts w:ascii="Times New Roman" w:hAnsi="Times New Roman"/>
          <w:sz w:val="24"/>
          <w:szCs w:val="24"/>
        </w:rPr>
        <w:t xml:space="preserve"> </w:t>
      </w:r>
      <w:r w:rsidR="004433D7">
        <w:rPr>
          <w:rFonts w:ascii="Times New Roman" w:hAnsi="Times New Roman"/>
          <w:sz w:val="24"/>
          <w:szCs w:val="24"/>
        </w:rPr>
        <w:t xml:space="preserve">annotation </w:t>
      </w:r>
      <w:r w:rsidR="003A6209" w:rsidRPr="00342503">
        <w:rPr>
          <w:rFonts w:ascii="Times New Roman" w:hAnsi="Times New Roman"/>
          <w:sz w:val="24"/>
          <w:szCs w:val="24"/>
        </w:rPr>
        <w:t xml:space="preserve">strategy, </w:t>
      </w:r>
      <w:r w:rsidR="00E04894">
        <w:rPr>
          <w:rFonts w:ascii="Times New Roman" w:hAnsi="Times New Roman"/>
          <w:sz w:val="24"/>
          <w:szCs w:val="24"/>
        </w:rPr>
        <w:t>and</w:t>
      </w:r>
      <w:r w:rsidR="004433D7">
        <w:rPr>
          <w:rFonts w:ascii="Times New Roman" w:hAnsi="Times New Roman"/>
          <w:sz w:val="24"/>
          <w:szCs w:val="24"/>
        </w:rPr>
        <w:t xml:space="preserve"> re-ran the </w:t>
      </w:r>
      <w:r w:rsidR="00E04894">
        <w:rPr>
          <w:rFonts w:ascii="Times New Roman" w:hAnsi="Times New Roman"/>
          <w:sz w:val="24"/>
          <w:szCs w:val="24"/>
        </w:rPr>
        <w:t>first cycle of the experiment</w:t>
      </w:r>
      <w:r w:rsidR="00E04894">
        <w:rPr>
          <w:rStyle w:val="FootnoteReference"/>
          <w:rFonts w:ascii="Times New Roman" w:hAnsi="Times New Roman"/>
          <w:sz w:val="24"/>
          <w:szCs w:val="24"/>
        </w:rPr>
        <w:footnoteReference w:id="2"/>
      </w:r>
      <w:r w:rsidR="00931082">
        <w:rPr>
          <w:rFonts w:ascii="Times New Roman" w:hAnsi="Times New Roman"/>
          <w:sz w:val="24"/>
          <w:szCs w:val="24"/>
        </w:rPr>
        <w:t xml:space="preserve"> on a typical family </w:t>
      </w:r>
      <w:r w:rsidR="00D21084">
        <w:rPr>
          <w:rFonts w:ascii="Times New Roman" w:hAnsi="Times New Roman"/>
          <w:sz w:val="24"/>
          <w:szCs w:val="24"/>
        </w:rPr>
        <w:t>found</w:t>
      </w:r>
      <w:r w:rsidR="00931082">
        <w:rPr>
          <w:rFonts w:ascii="Times New Roman" w:hAnsi="Times New Roman"/>
          <w:sz w:val="24"/>
          <w:szCs w:val="24"/>
        </w:rPr>
        <w:t xml:space="preserve"> on the first page in the blind test set.  When we applied the regular-expression rule GreenFIE would have generated to the tab-altered documents, the regular expression </w:t>
      </w:r>
      <w:r w:rsidR="00931082" w:rsidRPr="00931082">
        <w:rPr>
          <w:rFonts w:ascii="Times New Roman" w:hAnsi="Times New Roman"/>
          <w:sz w:val="24"/>
          <w:szCs w:val="24"/>
        </w:rPr>
        <w:t>correctly recognize</w:t>
      </w:r>
      <w:r w:rsidR="00D21084">
        <w:rPr>
          <w:rFonts w:ascii="Times New Roman" w:hAnsi="Times New Roman"/>
          <w:sz w:val="24"/>
          <w:szCs w:val="24"/>
        </w:rPr>
        <w:t>d</w:t>
      </w:r>
      <w:r w:rsidR="00931082" w:rsidRPr="00931082">
        <w:rPr>
          <w:rFonts w:ascii="Times New Roman" w:hAnsi="Times New Roman"/>
          <w:sz w:val="24"/>
          <w:szCs w:val="24"/>
        </w:rPr>
        <w:t xml:space="preserve"> four families on </w:t>
      </w:r>
      <w:r w:rsidR="00D21084">
        <w:rPr>
          <w:rFonts w:ascii="Times New Roman" w:hAnsi="Times New Roman"/>
          <w:sz w:val="24"/>
          <w:szCs w:val="24"/>
        </w:rPr>
        <w:t>P</w:t>
      </w:r>
      <w:r w:rsidR="00931082" w:rsidRPr="00931082">
        <w:rPr>
          <w:rFonts w:ascii="Times New Roman" w:hAnsi="Times New Roman"/>
          <w:sz w:val="24"/>
          <w:szCs w:val="24"/>
        </w:rPr>
        <w:t xml:space="preserve">age 033, two on </w:t>
      </w:r>
      <w:r w:rsidR="00D21084">
        <w:rPr>
          <w:rFonts w:ascii="Times New Roman" w:hAnsi="Times New Roman"/>
          <w:sz w:val="24"/>
          <w:szCs w:val="24"/>
        </w:rPr>
        <w:t>P</w:t>
      </w:r>
      <w:r w:rsidR="00931082" w:rsidRPr="00931082">
        <w:rPr>
          <w:rFonts w:ascii="Times New Roman" w:hAnsi="Times New Roman"/>
          <w:sz w:val="24"/>
          <w:szCs w:val="24"/>
        </w:rPr>
        <w:t xml:space="preserve">age </w:t>
      </w:r>
      <w:r w:rsidR="00931082">
        <w:rPr>
          <w:rFonts w:ascii="Times New Roman" w:hAnsi="Times New Roman"/>
          <w:sz w:val="24"/>
          <w:szCs w:val="24"/>
        </w:rPr>
        <w:t xml:space="preserve">034, and six on </w:t>
      </w:r>
      <w:r w:rsidR="00D21084">
        <w:rPr>
          <w:rFonts w:ascii="Times New Roman" w:hAnsi="Times New Roman"/>
          <w:sz w:val="24"/>
          <w:szCs w:val="24"/>
        </w:rPr>
        <w:t>P</w:t>
      </w:r>
      <w:r w:rsidR="00931082">
        <w:rPr>
          <w:rFonts w:ascii="Times New Roman" w:hAnsi="Times New Roman"/>
          <w:sz w:val="24"/>
          <w:szCs w:val="24"/>
        </w:rPr>
        <w:t>age 035</w:t>
      </w:r>
      <w:r w:rsidR="0026762F">
        <w:rPr>
          <w:rFonts w:ascii="Times New Roman" w:hAnsi="Times New Roman"/>
          <w:sz w:val="24"/>
          <w:szCs w:val="24"/>
        </w:rPr>
        <w:t xml:space="preserve">.  More importantly, the rule did not </w:t>
      </w:r>
      <w:r w:rsidR="00D21084">
        <w:rPr>
          <w:rFonts w:ascii="Times New Roman" w:hAnsi="Times New Roman"/>
          <w:sz w:val="24"/>
          <w:szCs w:val="24"/>
        </w:rPr>
        <w:t>extract</w:t>
      </w:r>
      <w:r w:rsidR="0026762F">
        <w:rPr>
          <w:rFonts w:ascii="Times New Roman" w:hAnsi="Times New Roman"/>
          <w:sz w:val="24"/>
          <w:szCs w:val="24"/>
        </w:rPr>
        <w:t xml:space="preserve"> any incorrect families.  Because of the tab anchor</w:t>
      </w:r>
      <w:r w:rsidR="0008542C">
        <w:rPr>
          <w:rFonts w:ascii="Times New Roman" w:hAnsi="Times New Roman"/>
          <w:sz w:val="24"/>
          <w:szCs w:val="24"/>
        </w:rPr>
        <w:t xml:space="preserve"> being part of the regular-expression extraction rule</w:t>
      </w:r>
      <w:r w:rsidR="0026762F">
        <w:rPr>
          <w:rFonts w:ascii="Times New Roman" w:hAnsi="Times New Roman"/>
          <w:sz w:val="24"/>
          <w:szCs w:val="24"/>
        </w:rPr>
        <w:t>, GreenFIE</w:t>
      </w:r>
      <w:r w:rsidR="00D21084">
        <w:rPr>
          <w:rFonts w:ascii="Times New Roman" w:hAnsi="Times New Roman"/>
          <w:sz w:val="24"/>
          <w:szCs w:val="24"/>
        </w:rPr>
        <w:t>-generated extraction rules</w:t>
      </w:r>
      <w:r w:rsidR="0026762F">
        <w:rPr>
          <w:rFonts w:ascii="Times New Roman" w:hAnsi="Times New Roman"/>
          <w:sz w:val="24"/>
          <w:szCs w:val="24"/>
        </w:rPr>
        <w:t xml:space="preserve"> would never </w:t>
      </w:r>
      <w:r w:rsidR="00D21084">
        <w:rPr>
          <w:rFonts w:ascii="Times New Roman" w:hAnsi="Times New Roman"/>
          <w:sz w:val="24"/>
          <w:szCs w:val="24"/>
        </w:rPr>
        <w:t>produce</w:t>
      </w:r>
      <w:r w:rsidR="0026762F">
        <w:rPr>
          <w:rFonts w:ascii="Times New Roman" w:hAnsi="Times New Roman"/>
          <w:sz w:val="24"/>
          <w:szCs w:val="24"/>
        </w:rPr>
        <w:t xml:space="preserve"> precision errors with </w:t>
      </w:r>
      <w:r w:rsidR="0026762F">
        <w:rPr>
          <w:rFonts w:ascii="Times New Roman" w:hAnsi="Times New Roman"/>
          <w:sz w:val="24"/>
          <w:szCs w:val="24"/>
        </w:rPr>
        <w:lastRenderedPageBreak/>
        <w:t>run-on children who do not belong to the family</w:t>
      </w:r>
      <w:r w:rsidR="0008542C">
        <w:rPr>
          <w:rFonts w:ascii="Times New Roman" w:hAnsi="Times New Roman"/>
          <w:sz w:val="24"/>
          <w:szCs w:val="24"/>
        </w:rPr>
        <w:t xml:space="preserve"> nor</w:t>
      </w:r>
      <w:r w:rsidR="00D21084">
        <w:rPr>
          <w:rFonts w:ascii="Times New Roman" w:hAnsi="Times New Roman"/>
          <w:sz w:val="24"/>
          <w:szCs w:val="24"/>
        </w:rPr>
        <w:t xml:space="preserve"> would they produce</w:t>
      </w:r>
      <w:r w:rsidR="0008542C">
        <w:rPr>
          <w:rFonts w:ascii="Times New Roman" w:hAnsi="Times New Roman"/>
          <w:sz w:val="24"/>
          <w:szCs w:val="24"/>
        </w:rPr>
        <w:t xml:space="preserve"> any other of </w:t>
      </w:r>
      <w:r w:rsidR="00D21084">
        <w:rPr>
          <w:rFonts w:ascii="Times New Roman" w:hAnsi="Times New Roman"/>
          <w:sz w:val="24"/>
          <w:szCs w:val="24"/>
        </w:rPr>
        <w:t xml:space="preserve">the </w:t>
      </w:r>
      <w:r w:rsidR="0008542C">
        <w:rPr>
          <w:rFonts w:ascii="Times New Roman" w:hAnsi="Times New Roman"/>
          <w:sz w:val="24"/>
          <w:szCs w:val="24"/>
        </w:rPr>
        <w:t>precision errors caused the absence of tabs</w:t>
      </w:r>
      <w:r w:rsidR="0026762F">
        <w:rPr>
          <w:rFonts w:ascii="Times New Roman" w:hAnsi="Times New Roman"/>
          <w:sz w:val="24"/>
          <w:szCs w:val="24"/>
        </w:rPr>
        <w:t>.</w:t>
      </w:r>
      <w:r w:rsidR="0008542C">
        <w:rPr>
          <w:rFonts w:ascii="Times New Roman" w:hAnsi="Times New Roman"/>
          <w:sz w:val="24"/>
          <w:szCs w:val="24"/>
        </w:rPr>
        <w:t xml:space="preserve">  An analysis of the Family-form precision errors in</w:t>
      </w:r>
      <w:r w:rsidR="00D21084">
        <w:rPr>
          <w:rFonts w:ascii="Times New Roman" w:hAnsi="Times New Roman"/>
          <w:sz w:val="24"/>
          <w:szCs w:val="24"/>
        </w:rPr>
        <w:t xml:space="preserve"> Table 5.6</w:t>
      </w:r>
      <w:r w:rsidR="0008542C">
        <w:rPr>
          <w:rFonts w:ascii="Times New Roman" w:hAnsi="Times New Roman"/>
          <w:sz w:val="24"/>
          <w:szCs w:val="24"/>
        </w:rPr>
        <w:t xml:space="preserve"> found that all 84 remaining at the end of the experimental run were due to </w:t>
      </w:r>
      <w:r w:rsidR="00D21084">
        <w:rPr>
          <w:rFonts w:ascii="Times New Roman" w:hAnsi="Times New Roman"/>
          <w:sz w:val="24"/>
          <w:szCs w:val="24"/>
        </w:rPr>
        <w:t xml:space="preserve">the </w:t>
      </w:r>
      <w:r w:rsidR="0008542C">
        <w:rPr>
          <w:rFonts w:ascii="Times New Roman" w:hAnsi="Times New Roman"/>
          <w:sz w:val="24"/>
          <w:szCs w:val="24"/>
        </w:rPr>
        <w:t>absence of tabs.</w:t>
      </w:r>
    </w:p>
    <w:p w14:paraId="60C3CE43" w14:textId="77777777" w:rsidR="003075E7" w:rsidRDefault="003075E7" w:rsidP="003075E7">
      <w:pPr>
        <w:pStyle w:val="NoSpacing"/>
        <w:spacing w:line="480" w:lineRule="auto"/>
        <w:jc w:val="center"/>
        <w:rPr>
          <w:rFonts w:ascii="Times New Roman" w:hAnsi="Times New Roman"/>
          <w:b/>
          <w:sz w:val="24"/>
          <w:szCs w:val="24"/>
        </w:rPr>
      </w:pPr>
    </w:p>
    <w:p w14:paraId="52CCBF0C" w14:textId="77777777" w:rsidR="003075E7" w:rsidRDefault="003075E7" w:rsidP="003075E7">
      <w:pPr>
        <w:pStyle w:val="NoSpacing"/>
        <w:spacing w:line="480" w:lineRule="auto"/>
        <w:jc w:val="center"/>
        <w:rPr>
          <w:rFonts w:ascii="Times New Roman" w:hAnsi="Times New Roman"/>
          <w:b/>
          <w:sz w:val="24"/>
          <w:szCs w:val="24"/>
        </w:rPr>
      </w:pPr>
    </w:p>
    <w:p w14:paraId="13CA1FFB" w14:textId="77777777" w:rsidR="003075E7" w:rsidRDefault="003075E7" w:rsidP="003075E7">
      <w:pPr>
        <w:pStyle w:val="NoSpacing"/>
        <w:spacing w:line="480" w:lineRule="auto"/>
        <w:jc w:val="center"/>
        <w:rPr>
          <w:rFonts w:ascii="Times New Roman" w:hAnsi="Times New Roman"/>
          <w:b/>
          <w:sz w:val="24"/>
          <w:szCs w:val="24"/>
        </w:rPr>
      </w:pPr>
    </w:p>
    <w:p w14:paraId="4C3993E2" w14:textId="77777777" w:rsidR="003075E7" w:rsidRDefault="003075E7" w:rsidP="003075E7">
      <w:pPr>
        <w:pStyle w:val="NoSpacing"/>
        <w:spacing w:line="480" w:lineRule="auto"/>
        <w:jc w:val="center"/>
        <w:rPr>
          <w:rFonts w:ascii="Times New Roman" w:hAnsi="Times New Roman"/>
          <w:b/>
          <w:sz w:val="24"/>
          <w:szCs w:val="24"/>
        </w:rPr>
      </w:pPr>
    </w:p>
    <w:p w14:paraId="57EB2BAD" w14:textId="77777777" w:rsidR="003075E7" w:rsidRDefault="003075E7" w:rsidP="003075E7">
      <w:pPr>
        <w:pStyle w:val="NoSpacing"/>
        <w:spacing w:line="480" w:lineRule="auto"/>
        <w:jc w:val="center"/>
        <w:rPr>
          <w:rFonts w:ascii="Times New Roman" w:hAnsi="Times New Roman"/>
          <w:b/>
          <w:sz w:val="24"/>
          <w:szCs w:val="24"/>
        </w:rPr>
      </w:pPr>
    </w:p>
    <w:p w14:paraId="73F77F3C" w14:textId="77777777" w:rsidR="003075E7" w:rsidRDefault="003075E7" w:rsidP="003075E7">
      <w:pPr>
        <w:pStyle w:val="NoSpacing"/>
        <w:spacing w:line="480" w:lineRule="auto"/>
        <w:jc w:val="center"/>
        <w:rPr>
          <w:rFonts w:ascii="Times New Roman" w:hAnsi="Times New Roman"/>
          <w:b/>
          <w:sz w:val="24"/>
          <w:szCs w:val="24"/>
        </w:rPr>
      </w:pPr>
    </w:p>
    <w:p w14:paraId="78D91682" w14:textId="77777777" w:rsidR="003075E7" w:rsidRDefault="003075E7" w:rsidP="003075E7">
      <w:pPr>
        <w:pStyle w:val="NoSpacing"/>
        <w:spacing w:line="480" w:lineRule="auto"/>
        <w:jc w:val="center"/>
        <w:rPr>
          <w:rFonts w:ascii="Times New Roman" w:hAnsi="Times New Roman"/>
          <w:b/>
          <w:sz w:val="24"/>
          <w:szCs w:val="24"/>
        </w:rPr>
      </w:pPr>
    </w:p>
    <w:p w14:paraId="3B4160DA" w14:textId="77777777" w:rsidR="003075E7" w:rsidRDefault="003075E7" w:rsidP="003075E7">
      <w:pPr>
        <w:pStyle w:val="NoSpacing"/>
        <w:spacing w:line="480" w:lineRule="auto"/>
        <w:jc w:val="center"/>
        <w:rPr>
          <w:rFonts w:ascii="Times New Roman" w:hAnsi="Times New Roman"/>
          <w:b/>
          <w:sz w:val="24"/>
          <w:szCs w:val="24"/>
        </w:rPr>
      </w:pPr>
    </w:p>
    <w:p w14:paraId="562D6D20" w14:textId="77777777" w:rsidR="003075E7" w:rsidRDefault="003075E7" w:rsidP="003075E7">
      <w:pPr>
        <w:pStyle w:val="NoSpacing"/>
        <w:spacing w:line="480" w:lineRule="auto"/>
        <w:rPr>
          <w:rFonts w:ascii="Times New Roman" w:hAnsi="Times New Roman"/>
          <w:b/>
          <w:sz w:val="24"/>
          <w:szCs w:val="24"/>
        </w:rPr>
      </w:pPr>
    </w:p>
    <w:p w14:paraId="27C04DFA" w14:textId="77777777" w:rsidR="003075E7" w:rsidRDefault="003075E7" w:rsidP="003075E7">
      <w:pPr>
        <w:pStyle w:val="NoSpacing"/>
        <w:spacing w:line="480" w:lineRule="auto"/>
        <w:rPr>
          <w:rFonts w:ascii="Times New Roman" w:hAnsi="Times New Roman"/>
          <w:b/>
          <w:sz w:val="24"/>
          <w:szCs w:val="24"/>
        </w:rPr>
      </w:pPr>
    </w:p>
    <w:p w14:paraId="177C3222" w14:textId="77777777" w:rsidR="005A1534" w:rsidRDefault="005A1534" w:rsidP="00073A08">
      <w:pPr>
        <w:pStyle w:val="NoSpacing"/>
        <w:numPr>
          <w:ilvl w:val="0"/>
          <w:numId w:val="2"/>
        </w:numPr>
        <w:spacing w:line="480" w:lineRule="auto"/>
        <w:jc w:val="center"/>
        <w:rPr>
          <w:rFonts w:ascii="Times New Roman" w:hAnsi="Times New Roman"/>
          <w:b/>
          <w:sz w:val="24"/>
          <w:szCs w:val="24"/>
        </w:rPr>
        <w:sectPr w:rsidR="005A1534" w:rsidSect="0075149D">
          <w:pgSz w:w="12240" w:h="15840"/>
          <w:pgMar w:top="1440" w:right="1440" w:bottom="1440" w:left="1440" w:header="720" w:footer="720" w:gutter="0"/>
          <w:cols w:space="720"/>
          <w:docGrid w:linePitch="360"/>
        </w:sectPr>
      </w:pPr>
    </w:p>
    <w:p w14:paraId="129C12AE" w14:textId="10E4E5FC" w:rsidR="003075E7" w:rsidRDefault="003075E7" w:rsidP="00CB2DA7">
      <w:pPr>
        <w:pStyle w:val="Sections"/>
        <w:numPr>
          <w:ilvl w:val="0"/>
          <w:numId w:val="17"/>
        </w:numPr>
      </w:pPr>
      <w:bookmarkStart w:id="41" w:name="_Toc482627402"/>
      <w:r>
        <w:lastRenderedPageBreak/>
        <w:t>CONCLUSION</w:t>
      </w:r>
      <w:bookmarkEnd w:id="41"/>
    </w:p>
    <w:p w14:paraId="088545E7" w14:textId="77777777" w:rsidR="003075E7" w:rsidRDefault="003075E7" w:rsidP="004A57FB">
      <w:pPr>
        <w:pStyle w:val="NoSpacing"/>
        <w:jc w:val="center"/>
        <w:rPr>
          <w:rFonts w:ascii="Times New Roman" w:hAnsi="Times New Roman"/>
          <w:b/>
          <w:sz w:val="24"/>
          <w:szCs w:val="24"/>
        </w:rPr>
      </w:pPr>
    </w:p>
    <w:p w14:paraId="3E2C629E" w14:textId="40BF7A98" w:rsidR="003E7EA1" w:rsidRDefault="003B491C" w:rsidP="00803381">
      <w:pPr>
        <w:pStyle w:val="NoSpacing"/>
        <w:spacing w:before="200" w:after="60" w:line="480" w:lineRule="auto"/>
        <w:ind w:firstLine="720"/>
        <w:rPr>
          <w:rFonts w:ascii="Times New Roman" w:hAnsi="Times New Roman"/>
          <w:sz w:val="24"/>
          <w:szCs w:val="24"/>
        </w:rPr>
      </w:pPr>
      <w:r w:rsidRPr="008D5B02">
        <w:rPr>
          <w:rFonts w:ascii="Times New Roman" w:hAnsi="Times New Roman"/>
          <w:sz w:val="24"/>
          <w:szCs w:val="24"/>
        </w:rPr>
        <w:t>GreenFIE</w:t>
      </w:r>
      <w:r>
        <w:rPr>
          <w:rFonts w:ascii="Times New Roman" w:hAnsi="Times New Roman"/>
          <w:sz w:val="24"/>
          <w:szCs w:val="24"/>
        </w:rPr>
        <w:t xml:space="preserve"> is</w:t>
      </w:r>
      <w:r w:rsidRPr="008D5B02">
        <w:rPr>
          <w:rFonts w:ascii="Times New Roman" w:hAnsi="Times New Roman"/>
          <w:sz w:val="24"/>
          <w:szCs w:val="24"/>
        </w:rPr>
        <w:t xml:space="preserve"> </w:t>
      </w:r>
      <w:r>
        <w:rPr>
          <w:rFonts w:ascii="Times New Roman" w:hAnsi="Times New Roman"/>
          <w:sz w:val="24"/>
          <w:szCs w:val="24"/>
        </w:rPr>
        <w:t xml:space="preserve">a </w:t>
      </w:r>
      <w:r w:rsidRPr="008D5B02">
        <w:rPr>
          <w:rFonts w:ascii="Times New Roman" w:hAnsi="Times New Roman"/>
          <w:sz w:val="24"/>
          <w:szCs w:val="24"/>
        </w:rPr>
        <w:t>Form-based Information-Extraction tool</w:t>
      </w:r>
      <w:r>
        <w:rPr>
          <w:rFonts w:ascii="Times New Roman" w:hAnsi="Times New Roman"/>
          <w:sz w:val="24"/>
          <w:szCs w:val="24"/>
        </w:rPr>
        <w:t xml:space="preserve"> which is </w:t>
      </w:r>
      <w:r w:rsidRPr="008D5B02">
        <w:rPr>
          <w:rFonts w:ascii="Times New Roman" w:hAnsi="Times New Roman"/>
          <w:sz w:val="24"/>
          <w:szCs w:val="24"/>
        </w:rPr>
        <w:t>“green” in the sense that it improves with use toward the goal of minimizing the cost of human labor.</w:t>
      </w:r>
      <w:r w:rsidR="00B6203D">
        <w:rPr>
          <w:rFonts w:ascii="Times New Roman" w:hAnsi="Times New Roman"/>
          <w:sz w:val="24"/>
          <w:szCs w:val="24"/>
        </w:rPr>
        <w:t xml:space="preserve">  </w:t>
      </w:r>
      <w:r w:rsidR="00D05F6C">
        <w:rPr>
          <w:rFonts w:ascii="Times New Roman" w:hAnsi="Times New Roman"/>
          <w:sz w:val="24"/>
          <w:szCs w:val="24"/>
        </w:rPr>
        <w:t>It</w:t>
      </w:r>
      <w:r w:rsidR="00D05F6C" w:rsidRPr="008D5B02">
        <w:rPr>
          <w:rFonts w:ascii="Times New Roman" w:hAnsi="Times New Roman"/>
          <w:sz w:val="24"/>
          <w:szCs w:val="24"/>
        </w:rPr>
        <w:t xml:space="preserve"> learns based on user feedback, adding new </w:t>
      </w:r>
      <w:r w:rsidR="00D05F6C">
        <w:rPr>
          <w:rFonts w:ascii="Times New Roman" w:hAnsi="Times New Roman"/>
          <w:sz w:val="24"/>
          <w:szCs w:val="24"/>
        </w:rPr>
        <w:t>extraction rules</w:t>
      </w:r>
      <w:r w:rsidR="00D05F6C" w:rsidRPr="008D5B02">
        <w:rPr>
          <w:rFonts w:ascii="Times New Roman" w:hAnsi="Times New Roman"/>
          <w:sz w:val="24"/>
          <w:szCs w:val="24"/>
        </w:rPr>
        <w:t xml:space="preserve"> to its repository</w:t>
      </w:r>
      <w:r w:rsidR="00384E7F">
        <w:rPr>
          <w:rFonts w:ascii="Times New Roman" w:hAnsi="Times New Roman"/>
          <w:sz w:val="24"/>
          <w:szCs w:val="24"/>
        </w:rPr>
        <w:t xml:space="preserve"> as work is accomplished</w:t>
      </w:r>
      <w:r w:rsidR="003D0830">
        <w:rPr>
          <w:rFonts w:ascii="Times New Roman" w:hAnsi="Times New Roman"/>
          <w:sz w:val="24"/>
          <w:szCs w:val="24"/>
        </w:rPr>
        <w:t>, and it saves labor by executing newly created extraction rules immediately, filling-in records in advance so that the user need only check</w:t>
      </w:r>
      <w:r w:rsidR="00384E7F">
        <w:rPr>
          <w:rFonts w:ascii="Times New Roman" w:hAnsi="Times New Roman"/>
          <w:sz w:val="24"/>
          <w:szCs w:val="24"/>
        </w:rPr>
        <w:t xml:space="preserve"> the automated form fill-in.</w:t>
      </w:r>
      <w:r w:rsidR="00D05F6C">
        <w:rPr>
          <w:rFonts w:ascii="Times New Roman" w:hAnsi="Times New Roman"/>
          <w:sz w:val="24"/>
          <w:szCs w:val="24"/>
        </w:rPr>
        <w:t xml:space="preserve"> </w:t>
      </w:r>
    </w:p>
    <w:p w14:paraId="5F6BCA39" w14:textId="1E81D97F" w:rsidR="00041D6F" w:rsidRDefault="0046544D" w:rsidP="00803381">
      <w:pPr>
        <w:pStyle w:val="NoSpacing"/>
        <w:spacing w:before="200" w:after="60" w:line="480" w:lineRule="auto"/>
        <w:ind w:firstLine="720"/>
        <w:rPr>
          <w:rFonts w:ascii="Times New Roman" w:hAnsi="Times New Roman"/>
          <w:sz w:val="24"/>
          <w:szCs w:val="24"/>
        </w:rPr>
      </w:pPr>
      <w:r>
        <w:rPr>
          <w:rFonts w:ascii="Times New Roman" w:hAnsi="Times New Roman"/>
          <w:sz w:val="24"/>
          <w:szCs w:val="24"/>
        </w:rPr>
        <w:t>The r</w:t>
      </w:r>
      <w:r w:rsidR="001503D4">
        <w:rPr>
          <w:rFonts w:ascii="Times New Roman" w:hAnsi="Times New Roman"/>
          <w:sz w:val="24"/>
          <w:szCs w:val="24"/>
        </w:rPr>
        <w:t>esult</w:t>
      </w:r>
      <w:r>
        <w:rPr>
          <w:rFonts w:ascii="Times New Roman" w:hAnsi="Times New Roman"/>
          <w:sz w:val="24"/>
          <w:szCs w:val="24"/>
        </w:rPr>
        <w:t>s</w:t>
      </w:r>
      <w:r w:rsidR="001503D4">
        <w:rPr>
          <w:rFonts w:ascii="Times New Roman" w:hAnsi="Times New Roman"/>
          <w:sz w:val="24"/>
          <w:szCs w:val="24"/>
        </w:rPr>
        <w:t xml:space="preserve"> of </w:t>
      </w:r>
      <w:r>
        <w:rPr>
          <w:rFonts w:ascii="Times New Roman" w:hAnsi="Times New Roman"/>
          <w:sz w:val="24"/>
          <w:szCs w:val="24"/>
        </w:rPr>
        <w:t xml:space="preserve">our </w:t>
      </w:r>
      <w:r w:rsidR="001503D4">
        <w:rPr>
          <w:rFonts w:ascii="Times New Roman" w:hAnsi="Times New Roman"/>
          <w:sz w:val="24"/>
          <w:szCs w:val="24"/>
        </w:rPr>
        <w:t xml:space="preserve">experiments </w:t>
      </w:r>
      <w:r w:rsidR="008C1DE8">
        <w:rPr>
          <w:rFonts w:ascii="Times New Roman" w:hAnsi="Times New Roman"/>
          <w:sz w:val="24"/>
          <w:szCs w:val="24"/>
        </w:rPr>
        <w:t xml:space="preserve">indicate that GreenFIE does help diminish human labor. </w:t>
      </w:r>
      <w:r w:rsidR="00F8330E">
        <w:rPr>
          <w:rFonts w:ascii="Times New Roman" w:hAnsi="Times New Roman"/>
          <w:sz w:val="24"/>
          <w:szCs w:val="24"/>
        </w:rPr>
        <w:t xml:space="preserve"> </w:t>
      </w:r>
      <w:r w:rsidR="008C1DE8">
        <w:rPr>
          <w:rFonts w:ascii="Times New Roman" w:hAnsi="Times New Roman"/>
          <w:sz w:val="24"/>
          <w:szCs w:val="24"/>
        </w:rPr>
        <w:t xml:space="preserve">There were </w:t>
      </w:r>
      <w:r>
        <w:rPr>
          <w:rFonts w:ascii="Times New Roman" w:hAnsi="Times New Roman"/>
          <w:sz w:val="24"/>
          <w:szCs w:val="24"/>
        </w:rPr>
        <w:t xml:space="preserve">a </w:t>
      </w:r>
      <w:r w:rsidR="008C1DE8">
        <w:rPr>
          <w:rFonts w:ascii="Times New Roman" w:hAnsi="Times New Roman"/>
          <w:sz w:val="24"/>
          <w:szCs w:val="24"/>
        </w:rPr>
        <w:t>total of 333 records to be extracted which would</w:t>
      </w:r>
      <w:r>
        <w:rPr>
          <w:rFonts w:ascii="Times New Roman" w:hAnsi="Times New Roman"/>
          <w:sz w:val="24"/>
          <w:szCs w:val="24"/>
        </w:rPr>
        <w:t xml:space="preserve"> have</w:t>
      </w:r>
      <w:r w:rsidR="008C1DE8">
        <w:rPr>
          <w:rFonts w:ascii="Times New Roman" w:hAnsi="Times New Roman"/>
          <w:sz w:val="24"/>
          <w:szCs w:val="24"/>
        </w:rPr>
        <w:t xml:space="preserve"> require</w:t>
      </w:r>
      <w:r>
        <w:rPr>
          <w:rFonts w:ascii="Times New Roman" w:hAnsi="Times New Roman"/>
          <w:sz w:val="24"/>
          <w:szCs w:val="24"/>
        </w:rPr>
        <w:t>d</w:t>
      </w:r>
      <w:r w:rsidR="008C1DE8">
        <w:rPr>
          <w:rFonts w:ascii="Times New Roman" w:hAnsi="Times New Roman"/>
          <w:sz w:val="24"/>
          <w:szCs w:val="24"/>
        </w:rPr>
        <w:t xml:space="preserve"> 333 user actions</w:t>
      </w:r>
      <w:r>
        <w:rPr>
          <w:rFonts w:ascii="Times New Roman" w:hAnsi="Times New Roman"/>
          <w:sz w:val="24"/>
          <w:szCs w:val="24"/>
        </w:rPr>
        <w:t xml:space="preserve"> to extract. </w:t>
      </w:r>
      <w:r w:rsidR="008C1DE8">
        <w:rPr>
          <w:rFonts w:ascii="Times New Roman" w:hAnsi="Times New Roman"/>
          <w:sz w:val="24"/>
          <w:szCs w:val="24"/>
        </w:rPr>
        <w:t xml:space="preserve"> </w:t>
      </w:r>
      <w:r>
        <w:rPr>
          <w:rFonts w:ascii="Times New Roman" w:hAnsi="Times New Roman"/>
          <w:sz w:val="24"/>
          <w:szCs w:val="24"/>
        </w:rPr>
        <w:t>H</w:t>
      </w:r>
      <w:r w:rsidR="008C1DE8">
        <w:rPr>
          <w:rFonts w:ascii="Times New Roman" w:hAnsi="Times New Roman"/>
          <w:sz w:val="24"/>
          <w:szCs w:val="24"/>
        </w:rPr>
        <w:t xml:space="preserve">owever, with GreenFIE, </w:t>
      </w:r>
      <w:r w:rsidR="00B348E9">
        <w:rPr>
          <w:rFonts w:ascii="Times New Roman" w:hAnsi="Times New Roman"/>
          <w:sz w:val="24"/>
          <w:szCs w:val="24"/>
        </w:rPr>
        <w:t>the task</w:t>
      </w:r>
      <w:r w:rsidR="008C1DE8">
        <w:rPr>
          <w:rFonts w:ascii="Times New Roman" w:hAnsi="Times New Roman"/>
          <w:sz w:val="24"/>
          <w:szCs w:val="24"/>
        </w:rPr>
        <w:t xml:space="preserve"> required </w:t>
      </w:r>
      <w:r>
        <w:rPr>
          <w:rFonts w:ascii="Times New Roman" w:hAnsi="Times New Roman"/>
          <w:sz w:val="24"/>
          <w:szCs w:val="24"/>
        </w:rPr>
        <w:t xml:space="preserve">only </w:t>
      </w:r>
      <w:r w:rsidR="008C1DE8">
        <w:rPr>
          <w:rFonts w:ascii="Times New Roman" w:hAnsi="Times New Roman"/>
          <w:sz w:val="24"/>
          <w:szCs w:val="24"/>
        </w:rPr>
        <w:t>150 user actions.</w:t>
      </w:r>
      <w:r>
        <w:rPr>
          <w:rFonts w:ascii="Times New Roman" w:hAnsi="Times New Roman"/>
          <w:sz w:val="24"/>
          <w:szCs w:val="24"/>
        </w:rPr>
        <w:t xml:space="preserve"> </w:t>
      </w:r>
      <w:r w:rsidR="008C1DE8">
        <w:rPr>
          <w:rFonts w:ascii="Times New Roman" w:hAnsi="Times New Roman"/>
          <w:sz w:val="24"/>
          <w:szCs w:val="24"/>
        </w:rPr>
        <w:t xml:space="preserve"> GreenFIE works better when the text is well-structured and has strong and unique anchors for each field to be extracted. </w:t>
      </w:r>
      <w:r w:rsidR="00F8330E">
        <w:rPr>
          <w:rFonts w:ascii="Times New Roman" w:hAnsi="Times New Roman"/>
          <w:sz w:val="24"/>
          <w:szCs w:val="24"/>
        </w:rPr>
        <w:t xml:space="preserve"> Person</w:t>
      </w:r>
      <w:r>
        <w:rPr>
          <w:rFonts w:ascii="Times New Roman" w:hAnsi="Times New Roman"/>
          <w:sz w:val="24"/>
          <w:szCs w:val="24"/>
        </w:rPr>
        <w:t>-form</w:t>
      </w:r>
      <w:r w:rsidR="00F8330E">
        <w:rPr>
          <w:rFonts w:ascii="Times New Roman" w:hAnsi="Times New Roman"/>
          <w:sz w:val="24"/>
          <w:szCs w:val="24"/>
        </w:rPr>
        <w:t xml:space="preserve"> data in Kilbarchan </w:t>
      </w:r>
      <w:r w:rsidR="00C26881">
        <w:rPr>
          <w:rFonts w:ascii="Times New Roman" w:hAnsi="Times New Roman"/>
          <w:sz w:val="24"/>
          <w:szCs w:val="24"/>
        </w:rPr>
        <w:t>i</w:t>
      </w:r>
      <w:r w:rsidR="00F8330E">
        <w:rPr>
          <w:rFonts w:ascii="Times New Roman" w:hAnsi="Times New Roman"/>
          <w:sz w:val="24"/>
          <w:szCs w:val="24"/>
        </w:rPr>
        <w:t>s the most organized and ha</w:t>
      </w:r>
      <w:r w:rsidR="00C26881">
        <w:rPr>
          <w:rFonts w:ascii="Times New Roman" w:hAnsi="Times New Roman"/>
          <w:sz w:val="24"/>
          <w:szCs w:val="24"/>
        </w:rPr>
        <w:t>s</w:t>
      </w:r>
      <w:r w:rsidR="00F8330E">
        <w:rPr>
          <w:rFonts w:ascii="Times New Roman" w:hAnsi="Times New Roman"/>
          <w:sz w:val="24"/>
          <w:szCs w:val="24"/>
        </w:rPr>
        <w:t xml:space="preserve"> a unique anchor for each field</w:t>
      </w:r>
      <w:r>
        <w:rPr>
          <w:rFonts w:ascii="Times New Roman" w:hAnsi="Times New Roman"/>
          <w:sz w:val="24"/>
          <w:szCs w:val="24"/>
        </w:rPr>
        <w:t>;</w:t>
      </w:r>
      <w:r w:rsidR="00F8330E">
        <w:rPr>
          <w:rFonts w:ascii="Times New Roman" w:hAnsi="Times New Roman"/>
          <w:sz w:val="24"/>
          <w:szCs w:val="24"/>
        </w:rPr>
        <w:t xml:space="preserve"> thus it had the best result</w:t>
      </w:r>
      <w:r w:rsidR="00B348E9">
        <w:rPr>
          <w:rFonts w:ascii="Times New Roman" w:hAnsi="Times New Roman"/>
          <w:sz w:val="24"/>
          <w:szCs w:val="24"/>
        </w:rPr>
        <w:t>—</w:t>
      </w:r>
      <w:r w:rsidR="00F8330E">
        <w:rPr>
          <w:rFonts w:ascii="Times New Roman" w:hAnsi="Times New Roman"/>
          <w:sz w:val="24"/>
          <w:szCs w:val="24"/>
        </w:rPr>
        <w:t xml:space="preserve">19.6 records found per user action. </w:t>
      </w:r>
      <w:r w:rsidR="003626C9">
        <w:rPr>
          <w:rFonts w:ascii="Times New Roman" w:hAnsi="Times New Roman"/>
          <w:sz w:val="24"/>
          <w:szCs w:val="24"/>
        </w:rPr>
        <w:t xml:space="preserve"> </w:t>
      </w:r>
      <w:r>
        <w:rPr>
          <w:rFonts w:ascii="Times New Roman" w:hAnsi="Times New Roman"/>
          <w:sz w:val="24"/>
          <w:szCs w:val="24"/>
        </w:rPr>
        <w:t xml:space="preserve">The </w:t>
      </w:r>
      <w:r w:rsidR="003626C9">
        <w:rPr>
          <w:rFonts w:ascii="Times New Roman" w:hAnsi="Times New Roman"/>
          <w:sz w:val="24"/>
          <w:szCs w:val="24"/>
        </w:rPr>
        <w:t>Kilbarchan</w:t>
      </w:r>
      <w:r>
        <w:rPr>
          <w:rFonts w:ascii="Times New Roman" w:hAnsi="Times New Roman"/>
          <w:sz w:val="24"/>
          <w:szCs w:val="24"/>
        </w:rPr>
        <w:t xml:space="preserve"> book</w:t>
      </w:r>
      <w:r w:rsidR="003626C9">
        <w:rPr>
          <w:rFonts w:ascii="Times New Roman" w:hAnsi="Times New Roman"/>
          <w:sz w:val="24"/>
          <w:szCs w:val="24"/>
        </w:rPr>
        <w:t xml:space="preserve"> is generally more structured than </w:t>
      </w:r>
      <w:r w:rsidR="001538C5">
        <w:rPr>
          <w:rFonts w:ascii="Times New Roman" w:hAnsi="Times New Roman"/>
          <w:sz w:val="24"/>
          <w:szCs w:val="24"/>
        </w:rPr>
        <w:t xml:space="preserve">the </w:t>
      </w:r>
      <w:r w:rsidR="003626C9">
        <w:rPr>
          <w:rFonts w:ascii="Times New Roman" w:hAnsi="Times New Roman"/>
          <w:sz w:val="24"/>
          <w:szCs w:val="24"/>
        </w:rPr>
        <w:t xml:space="preserve">Ely </w:t>
      </w:r>
      <w:r w:rsidR="001538C5">
        <w:rPr>
          <w:rFonts w:ascii="Times New Roman" w:hAnsi="Times New Roman"/>
          <w:sz w:val="24"/>
          <w:szCs w:val="24"/>
        </w:rPr>
        <w:t xml:space="preserve">book.  The experimental </w:t>
      </w:r>
      <w:r w:rsidR="003626C9">
        <w:rPr>
          <w:rFonts w:ascii="Times New Roman" w:hAnsi="Times New Roman"/>
          <w:sz w:val="24"/>
          <w:szCs w:val="24"/>
        </w:rPr>
        <w:t>result</w:t>
      </w:r>
      <w:r w:rsidR="001538C5">
        <w:rPr>
          <w:rFonts w:ascii="Times New Roman" w:hAnsi="Times New Roman"/>
          <w:sz w:val="24"/>
          <w:szCs w:val="24"/>
        </w:rPr>
        <w:t>s</w:t>
      </w:r>
      <w:r w:rsidR="003626C9">
        <w:rPr>
          <w:rFonts w:ascii="Times New Roman" w:hAnsi="Times New Roman"/>
          <w:sz w:val="24"/>
          <w:szCs w:val="24"/>
        </w:rPr>
        <w:t xml:space="preserve"> show that in Kilbarchan, </w:t>
      </w:r>
      <w:r w:rsidR="001538C5">
        <w:rPr>
          <w:rFonts w:ascii="Times New Roman" w:hAnsi="Times New Roman"/>
          <w:sz w:val="24"/>
          <w:szCs w:val="24"/>
        </w:rPr>
        <w:t>GreenFIE</w:t>
      </w:r>
      <w:r w:rsidR="003626C9">
        <w:rPr>
          <w:rFonts w:ascii="Times New Roman" w:hAnsi="Times New Roman"/>
          <w:sz w:val="24"/>
          <w:szCs w:val="24"/>
        </w:rPr>
        <w:t xml:space="preserve"> found 2.75 records</w:t>
      </w:r>
      <w:r w:rsidR="001538C5">
        <w:rPr>
          <w:rFonts w:ascii="Times New Roman" w:hAnsi="Times New Roman"/>
          <w:sz w:val="24"/>
          <w:szCs w:val="24"/>
        </w:rPr>
        <w:t xml:space="preserve"> per user action</w:t>
      </w:r>
      <w:r w:rsidR="003626C9">
        <w:rPr>
          <w:rFonts w:ascii="Times New Roman" w:hAnsi="Times New Roman"/>
          <w:sz w:val="24"/>
          <w:szCs w:val="24"/>
        </w:rPr>
        <w:t xml:space="preserve"> while in Ely, it found 1.83. </w:t>
      </w:r>
      <w:r w:rsidR="001538C5">
        <w:rPr>
          <w:rFonts w:ascii="Times New Roman" w:hAnsi="Times New Roman"/>
          <w:sz w:val="24"/>
          <w:szCs w:val="24"/>
        </w:rPr>
        <w:t xml:space="preserve"> </w:t>
      </w:r>
      <w:r w:rsidR="003626C9">
        <w:rPr>
          <w:rFonts w:ascii="Times New Roman" w:hAnsi="Times New Roman"/>
          <w:sz w:val="24"/>
          <w:szCs w:val="24"/>
        </w:rPr>
        <w:t xml:space="preserve">However, </w:t>
      </w:r>
      <w:r w:rsidR="001538C5">
        <w:rPr>
          <w:rFonts w:ascii="Times New Roman" w:hAnsi="Times New Roman"/>
          <w:sz w:val="24"/>
          <w:szCs w:val="24"/>
        </w:rPr>
        <w:t>F</w:t>
      </w:r>
      <w:r w:rsidR="003626C9">
        <w:rPr>
          <w:rFonts w:ascii="Times New Roman" w:hAnsi="Times New Roman"/>
          <w:sz w:val="24"/>
          <w:szCs w:val="24"/>
        </w:rPr>
        <w:t>amily</w:t>
      </w:r>
      <w:r w:rsidR="001538C5">
        <w:rPr>
          <w:rFonts w:ascii="Times New Roman" w:hAnsi="Times New Roman"/>
          <w:sz w:val="24"/>
          <w:szCs w:val="24"/>
        </w:rPr>
        <w:t>-form</w:t>
      </w:r>
      <w:r w:rsidR="003626C9">
        <w:rPr>
          <w:rFonts w:ascii="Times New Roman" w:hAnsi="Times New Roman"/>
          <w:sz w:val="24"/>
          <w:szCs w:val="24"/>
        </w:rPr>
        <w:t xml:space="preserve"> data in Kilbarchan suffered</w:t>
      </w:r>
      <w:r w:rsidR="001538C5">
        <w:rPr>
          <w:rFonts w:ascii="Times New Roman" w:hAnsi="Times New Roman"/>
          <w:sz w:val="24"/>
          <w:szCs w:val="24"/>
        </w:rPr>
        <w:t>;</w:t>
      </w:r>
      <w:r w:rsidR="003626C9">
        <w:rPr>
          <w:rFonts w:ascii="Times New Roman" w:hAnsi="Times New Roman"/>
          <w:sz w:val="24"/>
          <w:szCs w:val="24"/>
        </w:rPr>
        <w:t xml:space="preserve"> in fact it did the worst</w:t>
      </w:r>
      <w:r w:rsidR="001538C5">
        <w:rPr>
          <w:rFonts w:ascii="Times New Roman" w:hAnsi="Times New Roman"/>
          <w:sz w:val="24"/>
          <w:szCs w:val="24"/>
        </w:rPr>
        <w:t xml:space="preserve">, </w:t>
      </w:r>
      <w:r w:rsidR="003626C9">
        <w:rPr>
          <w:rFonts w:ascii="Times New Roman" w:hAnsi="Times New Roman"/>
          <w:sz w:val="24"/>
          <w:szCs w:val="24"/>
        </w:rPr>
        <w:t>getting</w:t>
      </w:r>
      <w:r w:rsidR="001538C5">
        <w:rPr>
          <w:rFonts w:ascii="Times New Roman" w:hAnsi="Times New Roman"/>
          <w:sz w:val="24"/>
          <w:szCs w:val="24"/>
        </w:rPr>
        <w:t xml:space="preserve"> only</w:t>
      </w:r>
      <w:r w:rsidR="003626C9">
        <w:rPr>
          <w:rFonts w:ascii="Times New Roman" w:hAnsi="Times New Roman"/>
          <w:sz w:val="24"/>
          <w:szCs w:val="24"/>
        </w:rPr>
        <w:t xml:space="preserve"> 1.09 records per user action because</w:t>
      </w:r>
      <w:r w:rsidR="001538C5">
        <w:rPr>
          <w:rFonts w:ascii="Times New Roman" w:hAnsi="Times New Roman"/>
          <w:sz w:val="24"/>
          <w:szCs w:val="24"/>
        </w:rPr>
        <w:t xml:space="preserve"> of the high variability of</w:t>
      </w:r>
      <w:r w:rsidR="003626C9">
        <w:rPr>
          <w:rFonts w:ascii="Times New Roman" w:hAnsi="Times New Roman"/>
          <w:sz w:val="24"/>
          <w:szCs w:val="24"/>
        </w:rPr>
        <w:t xml:space="preserve"> parent data and </w:t>
      </w:r>
      <w:r w:rsidR="001538C5">
        <w:rPr>
          <w:rFonts w:ascii="Times New Roman" w:hAnsi="Times New Roman"/>
          <w:sz w:val="24"/>
          <w:szCs w:val="24"/>
        </w:rPr>
        <w:t>the</w:t>
      </w:r>
      <w:r w:rsidR="003626C9">
        <w:rPr>
          <w:rFonts w:ascii="Times New Roman" w:hAnsi="Times New Roman"/>
          <w:sz w:val="24"/>
          <w:szCs w:val="24"/>
        </w:rPr>
        <w:t xml:space="preserve"> lack </w:t>
      </w:r>
      <w:r w:rsidR="001538C5">
        <w:rPr>
          <w:rFonts w:ascii="Times New Roman" w:hAnsi="Times New Roman"/>
          <w:sz w:val="24"/>
          <w:szCs w:val="24"/>
        </w:rPr>
        <w:t xml:space="preserve">of </w:t>
      </w:r>
      <w:r w:rsidR="003626C9">
        <w:rPr>
          <w:rFonts w:ascii="Times New Roman" w:hAnsi="Times New Roman"/>
          <w:sz w:val="24"/>
          <w:szCs w:val="24"/>
        </w:rPr>
        <w:t>unique anchor</w:t>
      </w:r>
      <w:r w:rsidR="001538C5">
        <w:rPr>
          <w:rFonts w:ascii="Times New Roman" w:hAnsi="Times New Roman"/>
          <w:sz w:val="24"/>
          <w:szCs w:val="24"/>
        </w:rPr>
        <w:t>s</w:t>
      </w:r>
      <w:r w:rsidR="00C26881">
        <w:rPr>
          <w:rFonts w:ascii="Times New Roman" w:hAnsi="Times New Roman"/>
          <w:sz w:val="24"/>
          <w:szCs w:val="24"/>
        </w:rPr>
        <w:t xml:space="preserve"> for child lists</w:t>
      </w:r>
      <w:r w:rsidR="003626C9">
        <w:rPr>
          <w:rFonts w:ascii="Times New Roman" w:hAnsi="Times New Roman"/>
          <w:sz w:val="24"/>
          <w:szCs w:val="24"/>
        </w:rPr>
        <w:t>.</w:t>
      </w:r>
      <w:r w:rsidR="001538C5">
        <w:rPr>
          <w:rFonts w:ascii="Times New Roman" w:hAnsi="Times New Roman"/>
          <w:sz w:val="24"/>
          <w:szCs w:val="24"/>
        </w:rPr>
        <w:t xml:space="preserve">  Moreover, the Family-form precision was extremely low—only 3</w:t>
      </w:r>
      <w:r w:rsidR="00C26881">
        <w:rPr>
          <w:rFonts w:ascii="Times New Roman" w:hAnsi="Times New Roman"/>
          <w:sz w:val="24"/>
          <w:szCs w:val="24"/>
        </w:rPr>
        <w:t>6</w:t>
      </w:r>
      <w:r w:rsidR="001538C5">
        <w:rPr>
          <w:rFonts w:ascii="Times New Roman" w:hAnsi="Times New Roman"/>
          <w:sz w:val="24"/>
          <w:szCs w:val="24"/>
        </w:rPr>
        <w:t xml:space="preserve">%.  </w:t>
      </w:r>
      <w:r w:rsidR="00F5136E" w:rsidRPr="00D479E3">
        <w:rPr>
          <w:rFonts w:ascii="Times New Roman" w:hAnsi="Times New Roman"/>
          <w:sz w:val="24"/>
          <w:szCs w:val="24"/>
        </w:rPr>
        <w:t>In a separate test in which missing</w:t>
      </w:r>
      <w:r w:rsidR="001538C5" w:rsidRPr="00D479E3">
        <w:rPr>
          <w:rFonts w:ascii="Times New Roman" w:hAnsi="Times New Roman"/>
          <w:sz w:val="24"/>
          <w:szCs w:val="24"/>
        </w:rPr>
        <w:t xml:space="preserve"> tab anchors were added, however, </w:t>
      </w:r>
      <w:r w:rsidR="00F5136E" w:rsidRPr="00D479E3">
        <w:rPr>
          <w:rFonts w:ascii="Times New Roman" w:hAnsi="Times New Roman"/>
          <w:sz w:val="24"/>
          <w:szCs w:val="24"/>
        </w:rPr>
        <w:t xml:space="preserve">GreenFIE </w:t>
      </w:r>
      <w:r w:rsidR="00D479E3">
        <w:rPr>
          <w:rFonts w:ascii="Times New Roman" w:hAnsi="Times New Roman"/>
          <w:sz w:val="24"/>
          <w:szCs w:val="24"/>
        </w:rPr>
        <w:t xml:space="preserve">performed much better and </w:t>
      </w:r>
      <w:r w:rsidR="00F5136E" w:rsidRPr="00D479E3">
        <w:rPr>
          <w:rFonts w:ascii="Times New Roman" w:hAnsi="Times New Roman"/>
          <w:sz w:val="24"/>
          <w:szCs w:val="24"/>
        </w:rPr>
        <w:t>attained</w:t>
      </w:r>
      <w:r w:rsidR="00D479E3">
        <w:rPr>
          <w:rFonts w:ascii="Times New Roman" w:hAnsi="Times New Roman"/>
          <w:sz w:val="24"/>
          <w:szCs w:val="24"/>
        </w:rPr>
        <w:t xml:space="preserve"> 100% precision.</w:t>
      </w:r>
      <w:r w:rsidR="003626C9">
        <w:rPr>
          <w:rFonts w:ascii="Times New Roman" w:hAnsi="Times New Roman"/>
          <w:sz w:val="24"/>
          <w:szCs w:val="24"/>
        </w:rPr>
        <w:t xml:space="preserve"> </w:t>
      </w:r>
    </w:p>
    <w:p w14:paraId="7A21894A" w14:textId="49B9B115" w:rsidR="001503D4" w:rsidRPr="00CE65EA" w:rsidRDefault="00041D6F" w:rsidP="00803381">
      <w:pPr>
        <w:pStyle w:val="NoSpacing"/>
        <w:spacing w:before="200" w:after="60" w:line="480" w:lineRule="auto"/>
        <w:rPr>
          <w:rFonts w:ascii="Times New Roman" w:hAnsi="Times New Roman"/>
          <w:sz w:val="24"/>
          <w:szCs w:val="24"/>
        </w:rPr>
      </w:pPr>
      <w:r>
        <w:rPr>
          <w:rFonts w:ascii="Times New Roman" w:hAnsi="Times New Roman"/>
          <w:sz w:val="24"/>
          <w:szCs w:val="24"/>
        </w:rPr>
        <w:tab/>
        <w:t xml:space="preserve">As for future work, we would like to do a tech-transfer of GreenFIE and add it to the ensemble of extractors being developed for semi-automatically extracting genealogical information from a large collection of scanned and OCRed family-history books.  As part of the </w:t>
      </w:r>
      <w:r>
        <w:rPr>
          <w:rFonts w:ascii="Times New Roman" w:hAnsi="Times New Roman"/>
          <w:sz w:val="24"/>
          <w:szCs w:val="24"/>
        </w:rPr>
        <w:lastRenderedPageBreak/>
        <w:t>tech transfer, we would also like to upgrade the interface for better real-world use and for allowing knowledgeable u</w:t>
      </w:r>
      <w:r w:rsidR="00B348E9">
        <w:rPr>
          <w:rFonts w:ascii="Times New Roman" w:hAnsi="Times New Roman"/>
          <w:sz w:val="24"/>
          <w:szCs w:val="24"/>
        </w:rPr>
        <w:t>sers to manage rule capture</w:t>
      </w:r>
      <w:r w:rsidR="00F80410">
        <w:rPr>
          <w:rFonts w:ascii="Times New Roman" w:hAnsi="Times New Roman"/>
          <w:sz w:val="24"/>
          <w:szCs w:val="24"/>
        </w:rPr>
        <w:t xml:space="preserve">, </w:t>
      </w:r>
      <w:r>
        <w:rPr>
          <w:rFonts w:ascii="Times New Roman" w:hAnsi="Times New Roman"/>
          <w:sz w:val="24"/>
          <w:szCs w:val="24"/>
        </w:rPr>
        <w:t>curation</w:t>
      </w:r>
      <w:r w:rsidR="00F80410">
        <w:rPr>
          <w:rFonts w:ascii="Times New Roman" w:hAnsi="Times New Roman"/>
          <w:sz w:val="24"/>
          <w:szCs w:val="24"/>
        </w:rPr>
        <w:t>,</w:t>
      </w:r>
      <w:r>
        <w:rPr>
          <w:rFonts w:ascii="Times New Roman" w:hAnsi="Times New Roman"/>
          <w:sz w:val="24"/>
          <w:szCs w:val="24"/>
        </w:rPr>
        <w:t xml:space="preserve"> and reuse across books.  </w:t>
      </w:r>
    </w:p>
    <w:p w14:paraId="4DC6922B" w14:textId="77777777" w:rsidR="003075E7" w:rsidRDefault="003075E7" w:rsidP="003075E7">
      <w:pPr>
        <w:pStyle w:val="NoSpacing"/>
        <w:spacing w:line="480" w:lineRule="auto"/>
        <w:jc w:val="center"/>
        <w:rPr>
          <w:rFonts w:ascii="Times New Roman" w:hAnsi="Times New Roman"/>
          <w:b/>
          <w:sz w:val="24"/>
          <w:szCs w:val="24"/>
        </w:rPr>
      </w:pPr>
    </w:p>
    <w:p w14:paraId="55E2572F" w14:textId="77777777" w:rsidR="003075E7" w:rsidRDefault="003075E7" w:rsidP="003075E7">
      <w:pPr>
        <w:pStyle w:val="NoSpacing"/>
        <w:spacing w:line="480" w:lineRule="auto"/>
        <w:jc w:val="center"/>
        <w:rPr>
          <w:rFonts w:ascii="Times New Roman" w:hAnsi="Times New Roman"/>
          <w:b/>
          <w:sz w:val="24"/>
          <w:szCs w:val="24"/>
        </w:rPr>
      </w:pPr>
    </w:p>
    <w:p w14:paraId="67377E90" w14:textId="77777777" w:rsidR="003075E7" w:rsidRDefault="003075E7" w:rsidP="003075E7">
      <w:pPr>
        <w:pStyle w:val="NoSpacing"/>
        <w:spacing w:line="480" w:lineRule="auto"/>
        <w:jc w:val="center"/>
        <w:rPr>
          <w:rFonts w:ascii="Times New Roman" w:hAnsi="Times New Roman"/>
          <w:b/>
          <w:sz w:val="24"/>
          <w:szCs w:val="24"/>
        </w:rPr>
      </w:pPr>
    </w:p>
    <w:p w14:paraId="56FF4802" w14:textId="77777777" w:rsidR="005A1534" w:rsidRDefault="005A1534" w:rsidP="00073A08">
      <w:pPr>
        <w:pStyle w:val="NoSpacing"/>
        <w:numPr>
          <w:ilvl w:val="0"/>
          <w:numId w:val="2"/>
        </w:numPr>
        <w:spacing w:line="480" w:lineRule="auto"/>
        <w:jc w:val="center"/>
        <w:rPr>
          <w:rFonts w:ascii="Times New Roman" w:hAnsi="Times New Roman"/>
          <w:b/>
          <w:sz w:val="24"/>
          <w:szCs w:val="24"/>
        </w:rPr>
        <w:sectPr w:rsidR="005A1534" w:rsidSect="0075149D">
          <w:pgSz w:w="12240" w:h="15840"/>
          <w:pgMar w:top="1440" w:right="1440" w:bottom="1440" w:left="1440" w:header="720" w:footer="720" w:gutter="0"/>
          <w:cols w:space="720"/>
          <w:docGrid w:linePitch="360"/>
        </w:sectPr>
      </w:pPr>
    </w:p>
    <w:p w14:paraId="1A7A4B92" w14:textId="77777777" w:rsidR="003075E7" w:rsidRDefault="003075E7" w:rsidP="004B2AF4">
      <w:pPr>
        <w:pStyle w:val="Sections"/>
        <w:outlineLvl w:val="0"/>
      </w:pPr>
      <w:bookmarkStart w:id="42" w:name="_Toc482627403"/>
      <w:r>
        <w:lastRenderedPageBreak/>
        <w:t>REFERENCES</w:t>
      </w:r>
      <w:bookmarkEnd w:id="42"/>
    </w:p>
    <w:p w14:paraId="7E3FA836" w14:textId="77777777" w:rsidR="004A57FB" w:rsidRDefault="004A57FB" w:rsidP="004A57FB">
      <w:pPr>
        <w:pStyle w:val="NoSpacing"/>
        <w:jc w:val="center"/>
      </w:pPr>
    </w:p>
    <w:p w14:paraId="71BEA46F" w14:textId="06776BC3" w:rsidR="00D11899" w:rsidRDefault="00D11899" w:rsidP="001A7F3E">
      <w:pPr>
        <w:spacing w:before="0" w:after="0" w:line="240" w:lineRule="auto"/>
        <w:rPr>
          <w:rFonts w:ascii="Times New Roman" w:hAnsi="Times New Roman"/>
          <w:sz w:val="24"/>
          <w:szCs w:val="24"/>
        </w:rPr>
      </w:pPr>
      <w:r w:rsidRPr="00175617">
        <w:rPr>
          <w:rFonts w:ascii="Times New Roman" w:hAnsi="Times New Roman"/>
          <w:sz w:val="24"/>
          <w:szCs w:val="24"/>
        </w:rPr>
        <w:t>[</w:t>
      </w:r>
      <w:r w:rsidRPr="00326E56">
        <w:rPr>
          <w:rFonts w:ascii="Times New Roman" w:hAnsi="Times New Roman"/>
          <w:sz w:val="24"/>
          <w:szCs w:val="24"/>
        </w:rPr>
        <w:t>Blac00</w:t>
      </w:r>
      <w:r w:rsidRPr="00175617">
        <w:rPr>
          <w:rFonts w:ascii="Times New Roman" w:hAnsi="Times New Roman"/>
          <w:sz w:val="24"/>
          <w:szCs w:val="24"/>
        </w:rPr>
        <w:t xml:space="preserve">] A.F. Blackwell, SWYN: A Visual Representation for Regular Expressions, in </w:t>
      </w:r>
      <w:r w:rsidRPr="00175617">
        <w:rPr>
          <w:rFonts w:ascii="Times New Roman" w:hAnsi="Times New Roman"/>
          <w:i/>
          <w:sz w:val="24"/>
          <w:szCs w:val="24"/>
        </w:rPr>
        <w:t>Your Wish is My Command: Giving Users the Power to Instruct their Software</w:t>
      </w:r>
      <w:r w:rsidRPr="00175617">
        <w:rPr>
          <w:rFonts w:ascii="Times New Roman" w:hAnsi="Times New Roman"/>
          <w:sz w:val="24"/>
          <w:szCs w:val="24"/>
        </w:rPr>
        <w:t>, H. Lieberman (ed.), Morgan Kaufmann, 2000, 245-270.</w:t>
      </w:r>
    </w:p>
    <w:p w14:paraId="68F644D7" w14:textId="77777777" w:rsidR="00831130" w:rsidRDefault="00831130" w:rsidP="001A7F3E">
      <w:pPr>
        <w:spacing w:before="0" w:after="0" w:line="240" w:lineRule="auto"/>
        <w:rPr>
          <w:rFonts w:ascii="Times New Roman" w:hAnsi="Times New Roman"/>
          <w:sz w:val="24"/>
          <w:szCs w:val="24"/>
        </w:rPr>
      </w:pPr>
    </w:p>
    <w:p w14:paraId="71888452" w14:textId="4C3298FA" w:rsidR="00C15953" w:rsidRDefault="00C15953" w:rsidP="001A7F3E">
      <w:pPr>
        <w:spacing w:before="0" w:after="0" w:line="240" w:lineRule="auto"/>
        <w:rPr>
          <w:rFonts w:ascii="Times New Roman" w:hAnsi="Times New Roman"/>
          <w:sz w:val="24"/>
          <w:szCs w:val="24"/>
        </w:rPr>
      </w:pPr>
      <w:r w:rsidRPr="003075E7">
        <w:rPr>
          <w:rFonts w:ascii="Times New Roman" w:hAnsi="Times New Roman"/>
          <w:sz w:val="24"/>
          <w:szCs w:val="24"/>
        </w:rPr>
        <w:t xml:space="preserve">[BloN12] D. </w:t>
      </w:r>
      <w:proofErr w:type="spellStart"/>
      <w:r w:rsidRPr="003075E7">
        <w:rPr>
          <w:rFonts w:ascii="Times New Roman" w:hAnsi="Times New Roman"/>
          <w:sz w:val="24"/>
          <w:szCs w:val="24"/>
        </w:rPr>
        <w:t>Blostein</w:t>
      </w:r>
      <w:proofErr w:type="spellEnd"/>
      <w:r w:rsidRPr="003075E7">
        <w:rPr>
          <w:rFonts w:ascii="Times New Roman" w:hAnsi="Times New Roman"/>
          <w:sz w:val="24"/>
          <w:szCs w:val="24"/>
        </w:rPr>
        <w:t xml:space="preserve"> and G. Nagy, Asymptotic Cost in Document Conversion, </w:t>
      </w:r>
      <w:r w:rsidRPr="003075E7">
        <w:rPr>
          <w:rFonts w:ascii="Times New Roman" w:hAnsi="Times New Roman"/>
          <w:i/>
          <w:sz w:val="24"/>
          <w:szCs w:val="24"/>
        </w:rPr>
        <w:t>Proceedings of the 19</w:t>
      </w:r>
      <w:r w:rsidRPr="003075E7">
        <w:rPr>
          <w:rFonts w:ascii="Times New Roman" w:hAnsi="Times New Roman"/>
          <w:i/>
          <w:sz w:val="24"/>
          <w:szCs w:val="24"/>
          <w:vertAlign w:val="superscript"/>
        </w:rPr>
        <w:t>th</w:t>
      </w:r>
      <w:r w:rsidRPr="003075E7">
        <w:rPr>
          <w:rFonts w:ascii="Times New Roman" w:hAnsi="Times New Roman"/>
          <w:i/>
          <w:sz w:val="24"/>
          <w:szCs w:val="24"/>
        </w:rPr>
        <w:t xml:space="preserve"> Conference on Document Recognition and Retrieval</w:t>
      </w:r>
      <w:r w:rsidRPr="003075E7">
        <w:rPr>
          <w:rFonts w:ascii="Times New Roman" w:hAnsi="Times New Roman"/>
          <w:sz w:val="24"/>
          <w:szCs w:val="24"/>
        </w:rPr>
        <w:t xml:space="preserve"> (DRR’12), San Francisco, California, USA, 24–26 January, 2012</w:t>
      </w:r>
      <w:r w:rsidR="00D17EA8">
        <w:rPr>
          <w:rFonts w:ascii="Times New Roman" w:hAnsi="Times New Roman"/>
          <w:sz w:val="24"/>
          <w:szCs w:val="24"/>
        </w:rPr>
        <w:t xml:space="preserve">, </w:t>
      </w:r>
      <w:r w:rsidR="00C57389">
        <w:rPr>
          <w:rFonts w:ascii="Times New Roman" w:hAnsi="Times New Roman"/>
          <w:sz w:val="24"/>
          <w:szCs w:val="24"/>
        </w:rPr>
        <w:t>82970N–82970N</w:t>
      </w:r>
      <w:r w:rsidR="00BF59C6">
        <w:rPr>
          <w:rFonts w:ascii="Times New Roman" w:hAnsi="Times New Roman"/>
          <w:sz w:val="24"/>
          <w:szCs w:val="24"/>
        </w:rPr>
        <w:t>-9</w:t>
      </w:r>
      <w:r w:rsidRPr="003075E7">
        <w:rPr>
          <w:rFonts w:ascii="Times New Roman" w:hAnsi="Times New Roman"/>
          <w:sz w:val="24"/>
          <w:szCs w:val="24"/>
        </w:rPr>
        <w:t>.</w:t>
      </w:r>
    </w:p>
    <w:p w14:paraId="4ABBD800" w14:textId="77777777" w:rsidR="00831130" w:rsidRDefault="00831130" w:rsidP="001A7F3E">
      <w:pPr>
        <w:spacing w:before="0" w:after="0" w:line="240" w:lineRule="auto"/>
        <w:rPr>
          <w:rFonts w:ascii="Times New Roman" w:hAnsi="Times New Roman"/>
          <w:sz w:val="24"/>
          <w:szCs w:val="24"/>
        </w:rPr>
      </w:pPr>
    </w:p>
    <w:p w14:paraId="1D492352" w14:textId="77777777" w:rsidR="003075E7" w:rsidRDefault="00C15953" w:rsidP="001A7F3E">
      <w:pPr>
        <w:spacing w:before="0" w:after="0" w:line="240" w:lineRule="auto"/>
        <w:rPr>
          <w:rFonts w:ascii="Times New Roman" w:hAnsi="Times New Roman"/>
          <w:sz w:val="24"/>
          <w:szCs w:val="24"/>
        </w:rPr>
      </w:pPr>
      <w:r>
        <w:rPr>
          <w:rFonts w:ascii="Times New Roman" w:hAnsi="Times New Roman"/>
          <w:sz w:val="24"/>
          <w:szCs w:val="24"/>
        </w:rPr>
        <w:t xml:space="preserve">[ChaK04] C.-H. Chang and S.-C. </w:t>
      </w:r>
      <w:proofErr w:type="spellStart"/>
      <w:r>
        <w:rPr>
          <w:rFonts w:ascii="Times New Roman" w:hAnsi="Times New Roman"/>
          <w:sz w:val="24"/>
          <w:szCs w:val="24"/>
        </w:rPr>
        <w:t>Kuo</w:t>
      </w:r>
      <w:proofErr w:type="spellEnd"/>
      <w:r w:rsidRPr="00C15953">
        <w:rPr>
          <w:rFonts w:ascii="Times New Roman" w:hAnsi="Times New Roman"/>
          <w:sz w:val="24"/>
          <w:szCs w:val="24"/>
        </w:rPr>
        <w:t>,</w:t>
      </w:r>
      <w:r>
        <w:rPr>
          <w:rFonts w:ascii="Times New Roman" w:hAnsi="Times New Roman"/>
          <w:sz w:val="24"/>
          <w:szCs w:val="24"/>
        </w:rPr>
        <w:t xml:space="preserve"> </w:t>
      </w:r>
      <w:r w:rsidRPr="00C15953">
        <w:rPr>
          <w:rFonts w:ascii="Times New Roman" w:hAnsi="Times New Roman"/>
          <w:sz w:val="24"/>
          <w:szCs w:val="24"/>
        </w:rPr>
        <w:t xml:space="preserve">OLERA: </w:t>
      </w:r>
      <w:proofErr w:type="spellStart"/>
      <w:r w:rsidRPr="00C15953">
        <w:rPr>
          <w:rFonts w:ascii="Times New Roman" w:hAnsi="Times New Roman"/>
          <w:sz w:val="24"/>
          <w:szCs w:val="24"/>
        </w:rPr>
        <w:t>Semisupervised</w:t>
      </w:r>
      <w:proofErr w:type="spellEnd"/>
      <w:r w:rsidRPr="00C15953">
        <w:rPr>
          <w:rFonts w:ascii="Times New Roman" w:hAnsi="Times New Roman"/>
          <w:sz w:val="24"/>
          <w:szCs w:val="24"/>
        </w:rPr>
        <w:t xml:space="preserve"> Web-Data Extraction with Visual </w:t>
      </w:r>
      <w:r w:rsidRPr="00C15953">
        <w:rPr>
          <w:rFonts w:ascii="Times New Roman" w:hAnsi="Times New Roman"/>
          <w:sz w:val="24"/>
          <w:szCs w:val="24"/>
        </w:rPr>
        <w:tab/>
        <w:t>Support,</w:t>
      </w:r>
      <w:r>
        <w:rPr>
          <w:rFonts w:ascii="Times New Roman" w:hAnsi="Times New Roman"/>
          <w:sz w:val="24"/>
          <w:szCs w:val="24"/>
        </w:rPr>
        <w:t xml:space="preserve"> </w:t>
      </w:r>
      <w:r w:rsidRPr="00C15953">
        <w:rPr>
          <w:rFonts w:ascii="Times New Roman" w:hAnsi="Times New Roman"/>
          <w:i/>
          <w:sz w:val="24"/>
          <w:szCs w:val="24"/>
        </w:rPr>
        <w:t>IEEE Intelligent Systems</w:t>
      </w:r>
      <w:r w:rsidRPr="00C15953">
        <w:rPr>
          <w:rFonts w:ascii="Times New Roman" w:hAnsi="Times New Roman"/>
          <w:sz w:val="24"/>
          <w:szCs w:val="24"/>
        </w:rPr>
        <w:t>,</w:t>
      </w:r>
      <w:r>
        <w:rPr>
          <w:rFonts w:ascii="Times New Roman" w:hAnsi="Times New Roman"/>
          <w:sz w:val="24"/>
          <w:szCs w:val="24"/>
        </w:rPr>
        <w:t xml:space="preserve"> 19(6):56–64</w:t>
      </w:r>
      <w:r w:rsidRPr="00C15953">
        <w:rPr>
          <w:rFonts w:ascii="Times New Roman" w:hAnsi="Times New Roman"/>
          <w:sz w:val="24"/>
          <w:szCs w:val="24"/>
        </w:rPr>
        <w:t>,</w:t>
      </w:r>
      <w:r>
        <w:rPr>
          <w:rFonts w:ascii="Times New Roman" w:hAnsi="Times New Roman"/>
          <w:sz w:val="24"/>
          <w:szCs w:val="24"/>
        </w:rPr>
        <w:t xml:space="preserve"> </w:t>
      </w:r>
      <w:r w:rsidRPr="00C15953">
        <w:rPr>
          <w:rFonts w:ascii="Times New Roman" w:hAnsi="Times New Roman"/>
          <w:sz w:val="24"/>
          <w:szCs w:val="24"/>
        </w:rPr>
        <w:t>November/D</w:t>
      </w:r>
      <w:r>
        <w:rPr>
          <w:rFonts w:ascii="Times New Roman" w:hAnsi="Times New Roman"/>
          <w:sz w:val="24"/>
          <w:szCs w:val="24"/>
        </w:rPr>
        <w:t>ecember</w:t>
      </w:r>
      <w:r w:rsidRPr="00C15953">
        <w:rPr>
          <w:rFonts w:ascii="Times New Roman" w:hAnsi="Times New Roman"/>
          <w:sz w:val="24"/>
          <w:szCs w:val="24"/>
        </w:rPr>
        <w:t>,</w:t>
      </w:r>
      <w:r>
        <w:rPr>
          <w:rFonts w:ascii="Times New Roman" w:hAnsi="Times New Roman"/>
          <w:sz w:val="24"/>
          <w:szCs w:val="24"/>
        </w:rPr>
        <w:t xml:space="preserve"> 2004.</w:t>
      </w:r>
    </w:p>
    <w:p w14:paraId="17CAAA32" w14:textId="77777777" w:rsidR="00831130" w:rsidRDefault="00831130" w:rsidP="001A7F3E">
      <w:pPr>
        <w:spacing w:before="0" w:after="0" w:line="240" w:lineRule="auto"/>
        <w:rPr>
          <w:rFonts w:ascii="Times New Roman" w:hAnsi="Times New Roman"/>
          <w:sz w:val="24"/>
          <w:szCs w:val="24"/>
        </w:rPr>
      </w:pPr>
    </w:p>
    <w:p w14:paraId="19DCB910" w14:textId="0052AD5C" w:rsidR="008A48E5" w:rsidRDefault="008A48E5" w:rsidP="001A7F3E">
      <w:pPr>
        <w:spacing w:before="0" w:after="0" w:line="240" w:lineRule="auto"/>
        <w:rPr>
          <w:rFonts w:ascii="Times New Roman" w:hAnsi="Times New Roman"/>
          <w:sz w:val="24"/>
          <w:szCs w:val="24"/>
        </w:rPr>
      </w:pPr>
      <w:r w:rsidRPr="003075E7">
        <w:rPr>
          <w:rFonts w:ascii="Times New Roman" w:hAnsi="Times New Roman"/>
          <w:sz w:val="24"/>
          <w:szCs w:val="24"/>
        </w:rPr>
        <w:t>[DEG14] BYU Data Extraction Group, Annotator, http://dithers.cs.byu.edu/annotator2, 2014</w:t>
      </w:r>
      <w:r w:rsidR="00C57389">
        <w:rPr>
          <w:rFonts w:ascii="Times New Roman" w:hAnsi="Times New Roman"/>
          <w:sz w:val="24"/>
          <w:szCs w:val="24"/>
        </w:rPr>
        <w:t xml:space="preserve"> (last accessed May 2017)</w:t>
      </w:r>
      <w:r w:rsidRPr="003075E7">
        <w:rPr>
          <w:rFonts w:ascii="Times New Roman" w:hAnsi="Times New Roman"/>
          <w:sz w:val="24"/>
          <w:szCs w:val="24"/>
        </w:rPr>
        <w:t>.</w:t>
      </w:r>
    </w:p>
    <w:p w14:paraId="1640E21B" w14:textId="77777777" w:rsidR="00831130" w:rsidRPr="003075E7" w:rsidRDefault="00831130" w:rsidP="001A7F3E">
      <w:pPr>
        <w:spacing w:before="0" w:after="0" w:line="240" w:lineRule="auto"/>
        <w:rPr>
          <w:rFonts w:ascii="Times New Roman" w:hAnsi="Times New Roman"/>
          <w:sz w:val="24"/>
          <w:szCs w:val="24"/>
        </w:rPr>
      </w:pPr>
    </w:p>
    <w:p w14:paraId="798AC344" w14:textId="57FC55E1" w:rsidR="003075E7" w:rsidRDefault="005A1534" w:rsidP="001A7F3E">
      <w:pPr>
        <w:spacing w:before="0" w:after="0" w:line="240" w:lineRule="auto"/>
        <w:rPr>
          <w:rFonts w:ascii="Times New Roman" w:hAnsi="Times New Roman"/>
          <w:sz w:val="24"/>
          <w:szCs w:val="24"/>
        </w:rPr>
      </w:pPr>
      <w:r>
        <w:rPr>
          <w:rFonts w:ascii="Times New Roman" w:hAnsi="Times New Roman"/>
          <w:sz w:val="24"/>
          <w:szCs w:val="24"/>
        </w:rPr>
        <w:t>[EmLL11] D.</w:t>
      </w:r>
      <w:r w:rsidR="003075E7" w:rsidRPr="003075E7">
        <w:rPr>
          <w:rFonts w:ascii="Times New Roman" w:hAnsi="Times New Roman"/>
          <w:sz w:val="24"/>
          <w:szCs w:val="24"/>
        </w:rPr>
        <w:t xml:space="preserve">W. Embley, S. W. Liddle, and D. W. Lonsdale, Conceptual Modeling Foundations for a Web of Knowledge, Chapter 15 in </w:t>
      </w:r>
      <w:r w:rsidR="003075E7" w:rsidRPr="003075E7">
        <w:rPr>
          <w:rFonts w:ascii="Times New Roman" w:hAnsi="Times New Roman"/>
          <w:i/>
          <w:sz w:val="24"/>
          <w:szCs w:val="24"/>
        </w:rPr>
        <w:t>The Handbook of Conceptual Modeling: Theory, Practice, and Research Challenges</w:t>
      </w:r>
      <w:r w:rsidR="003075E7" w:rsidRPr="003075E7">
        <w:rPr>
          <w:rFonts w:ascii="Times New Roman" w:hAnsi="Times New Roman"/>
          <w:sz w:val="24"/>
          <w:szCs w:val="24"/>
        </w:rPr>
        <w:t>, Springer, 477–516, 2011.</w:t>
      </w:r>
    </w:p>
    <w:p w14:paraId="5B71EDE7" w14:textId="77777777" w:rsidR="008A48E5" w:rsidRDefault="008A48E5" w:rsidP="001A7F3E">
      <w:pPr>
        <w:autoSpaceDE w:val="0"/>
        <w:autoSpaceDN w:val="0"/>
        <w:adjustRightInd w:val="0"/>
        <w:spacing w:before="0" w:after="0" w:line="240" w:lineRule="auto"/>
        <w:rPr>
          <w:rFonts w:ascii="Times New Roman" w:hAnsi="Times New Roman"/>
          <w:sz w:val="24"/>
          <w:szCs w:val="24"/>
          <w:lang w:bidi="ar-SA"/>
        </w:rPr>
      </w:pPr>
    </w:p>
    <w:p w14:paraId="3CC0ADD4" w14:textId="77777777" w:rsidR="008A48E5" w:rsidRDefault="008A48E5" w:rsidP="001A7F3E">
      <w:pPr>
        <w:autoSpaceDE w:val="0"/>
        <w:autoSpaceDN w:val="0"/>
        <w:adjustRightInd w:val="0"/>
        <w:spacing w:before="0" w:after="0" w:line="240" w:lineRule="auto"/>
        <w:rPr>
          <w:rFonts w:ascii="Times New Roman" w:hAnsi="Times New Roman"/>
          <w:sz w:val="24"/>
          <w:szCs w:val="24"/>
          <w:lang w:bidi="ar-SA"/>
        </w:rPr>
      </w:pPr>
      <w:r w:rsidRPr="008A48E5">
        <w:rPr>
          <w:rFonts w:ascii="Times New Roman" w:hAnsi="Times New Roman"/>
          <w:sz w:val="24"/>
          <w:szCs w:val="24"/>
          <w:lang w:bidi="ar-SA"/>
        </w:rPr>
        <w:t xml:space="preserve">[Gr1912] F.J. Grant, editor, </w:t>
      </w:r>
      <w:r w:rsidRPr="008A48E5">
        <w:rPr>
          <w:rFonts w:ascii="Times New Roman" w:hAnsi="Times New Roman"/>
          <w:i/>
          <w:sz w:val="24"/>
          <w:szCs w:val="24"/>
          <w:lang w:bidi="ar-SA"/>
        </w:rPr>
        <w:t>Index to The Register of Marriages and Baptisms in the</w:t>
      </w:r>
      <w:r>
        <w:rPr>
          <w:rFonts w:ascii="Times New Roman" w:hAnsi="Times New Roman"/>
          <w:i/>
          <w:sz w:val="24"/>
          <w:szCs w:val="24"/>
          <w:lang w:bidi="ar-SA"/>
        </w:rPr>
        <w:t xml:space="preserve"> </w:t>
      </w:r>
      <w:r w:rsidRPr="008A48E5">
        <w:rPr>
          <w:rFonts w:ascii="Times New Roman" w:hAnsi="Times New Roman"/>
          <w:i/>
          <w:sz w:val="24"/>
          <w:szCs w:val="24"/>
          <w:lang w:bidi="ar-SA"/>
        </w:rPr>
        <w:t>PARISH OF KILBARCHAN, 1649–1772</w:t>
      </w:r>
      <w:r w:rsidRPr="008A48E5">
        <w:rPr>
          <w:rFonts w:ascii="Times New Roman" w:hAnsi="Times New Roman"/>
          <w:sz w:val="24"/>
          <w:szCs w:val="24"/>
          <w:lang w:bidi="ar-SA"/>
        </w:rPr>
        <w:t>, J. Skinner &amp; Company, LTD, Edinburgh, Scotland, 1912.</w:t>
      </w:r>
    </w:p>
    <w:p w14:paraId="7906220A" w14:textId="77777777" w:rsidR="00457B14" w:rsidRPr="008A48E5" w:rsidRDefault="00457B14" w:rsidP="001A7F3E">
      <w:pPr>
        <w:autoSpaceDE w:val="0"/>
        <w:autoSpaceDN w:val="0"/>
        <w:adjustRightInd w:val="0"/>
        <w:spacing w:before="0" w:after="0" w:line="240" w:lineRule="auto"/>
        <w:rPr>
          <w:rFonts w:ascii="Times New Roman" w:hAnsi="Times New Roman"/>
          <w:sz w:val="24"/>
          <w:szCs w:val="24"/>
          <w:lang w:bidi="ar-SA"/>
        </w:rPr>
      </w:pPr>
    </w:p>
    <w:p w14:paraId="66C9D84E" w14:textId="331C4711" w:rsidR="005A1534" w:rsidRDefault="005A1534" w:rsidP="001A7F3E">
      <w:pPr>
        <w:spacing w:before="0" w:after="0" w:line="240" w:lineRule="auto"/>
        <w:rPr>
          <w:rFonts w:ascii="Times New Roman" w:eastAsia="Times New Roman" w:hAnsi="Times New Roman"/>
          <w:sz w:val="24"/>
          <w:szCs w:val="24"/>
          <w:lang w:bidi="ar-SA"/>
        </w:rPr>
      </w:pPr>
      <w:r>
        <w:rPr>
          <w:rFonts w:ascii="Times New Roman" w:eastAsia="Times New Roman" w:hAnsi="Times New Roman"/>
          <w:sz w:val="24"/>
          <w:szCs w:val="24"/>
          <w:lang w:bidi="ar-SA"/>
        </w:rPr>
        <w:t xml:space="preserve">[LopN09] </w:t>
      </w:r>
      <w:r w:rsidRPr="005A1534">
        <w:rPr>
          <w:rFonts w:ascii="Times New Roman" w:eastAsia="Times New Roman" w:hAnsi="Times New Roman"/>
          <w:sz w:val="24"/>
          <w:szCs w:val="24"/>
          <w:lang w:bidi="ar-SA"/>
        </w:rPr>
        <w:t>D</w:t>
      </w:r>
      <w:r>
        <w:rPr>
          <w:rFonts w:ascii="Times New Roman" w:eastAsia="Times New Roman" w:hAnsi="Times New Roman"/>
          <w:sz w:val="24"/>
          <w:szCs w:val="24"/>
          <w:lang w:bidi="ar-SA"/>
        </w:rPr>
        <w:t xml:space="preserve">. </w:t>
      </w:r>
      <w:proofErr w:type="spellStart"/>
      <w:r>
        <w:rPr>
          <w:rFonts w:ascii="Times New Roman" w:eastAsia="Times New Roman" w:hAnsi="Times New Roman"/>
          <w:sz w:val="24"/>
          <w:szCs w:val="24"/>
          <w:lang w:bidi="ar-SA"/>
        </w:rPr>
        <w:t>Lopresti</w:t>
      </w:r>
      <w:proofErr w:type="spellEnd"/>
      <w:r>
        <w:rPr>
          <w:rFonts w:ascii="Times New Roman" w:eastAsia="Times New Roman" w:hAnsi="Times New Roman"/>
          <w:sz w:val="24"/>
          <w:szCs w:val="24"/>
          <w:lang w:bidi="ar-SA"/>
        </w:rPr>
        <w:t xml:space="preserve"> and </w:t>
      </w:r>
      <w:r w:rsidRPr="005A1534">
        <w:rPr>
          <w:rFonts w:ascii="Times New Roman" w:eastAsia="Times New Roman" w:hAnsi="Times New Roman"/>
          <w:sz w:val="24"/>
          <w:szCs w:val="24"/>
          <w:lang w:bidi="ar-SA"/>
        </w:rPr>
        <w:t>George Nagy,</w:t>
      </w:r>
      <w:r>
        <w:rPr>
          <w:rFonts w:ascii="Times New Roman" w:eastAsia="Times New Roman" w:hAnsi="Times New Roman"/>
          <w:sz w:val="24"/>
          <w:szCs w:val="24"/>
          <w:lang w:bidi="ar-SA"/>
        </w:rPr>
        <w:t xml:space="preserve"> </w:t>
      </w:r>
      <w:r w:rsidRPr="005A1534">
        <w:rPr>
          <w:rFonts w:ascii="Times New Roman" w:eastAsia="Times New Roman" w:hAnsi="Times New Roman"/>
          <w:sz w:val="24"/>
          <w:szCs w:val="24"/>
          <w:lang w:bidi="ar-SA"/>
        </w:rPr>
        <w:t xml:space="preserve">Tools for Monitoring, Visualizing, and Refining </w:t>
      </w:r>
      <w:r>
        <w:rPr>
          <w:rFonts w:ascii="Times New Roman" w:eastAsia="Times New Roman" w:hAnsi="Times New Roman"/>
          <w:sz w:val="24"/>
          <w:szCs w:val="24"/>
          <w:lang w:bidi="ar-SA"/>
        </w:rPr>
        <w:t>C</w:t>
      </w:r>
      <w:r w:rsidRPr="005A1534">
        <w:rPr>
          <w:rFonts w:ascii="Times New Roman" w:eastAsia="Times New Roman" w:hAnsi="Times New Roman"/>
          <w:sz w:val="24"/>
          <w:szCs w:val="24"/>
          <w:lang w:bidi="ar-SA"/>
        </w:rPr>
        <w:t>ollections of Noisy Documents,</w:t>
      </w:r>
      <w:r>
        <w:rPr>
          <w:rFonts w:ascii="Times New Roman" w:eastAsia="Times New Roman" w:hAnsi="Times New Roman"/>
          <w:sz w:val="24"/>
          <w:szCs w:val="24"/>
          <w:lang w:bidi="ar-SA"/>
        </w:rPr>
        <w:t xml:space="preserve"> </w:t>
      </w:r>
      <w:r w:rsidRPr="00C57389">
        <w:rPr>
          <w:rFonts w:ascii="Times New Roman" w:eastAsia="Times New Roman" w:hAnsi="Times New Roman"/>
          <w:i/>
          <w:sz w:val="24"/>
          <w:szCs w:val="24"/>
          <w:lang w:bidi="ar-SA"/>
        </w:rPr>
        <w:t>Proceedings of the Third Workshop on Analytics for Noisy Unstructured Text Data</w:t>
      </w:r>
      <w:r>
        <w:rPr>
          <w:rFonts w:ascii="Times New Roman" w:eastAsia="Times New Roman" w:hAnsi="Times New Roman"/>
          <w:sz w:val="24"/>
          <w:szCs w:val="24"/>
          <w:lang w:bidi="ar-SA"/>
        </w:rPr>
        <w:t xml:space="preserve"> </w:t>
      </w:r>
      <w:r w:rsidRPr="005A1534">
        <w:rPr>
          <w:rFonts w:ascii="Times New Roman" w:eastAsia="Times New Roman" w:hAnsi="Times New Roman"/>
          <w:sz w:val="24"/>
          <w:szCs w:val="24"/>
          <w:lang w:bidi="ar-SA"/>
        </w:rPr>
        <w:t>(AND 2009)</w:t>
      </w:r>
      <w:r>
        <w:rPr>
          <w:rFonts w:ascii="Times New Roman" w:eastAsia="Times New Roman" w:hAnsi="Times New Roman"/>
          <w:sz w:val="24"/>
          <w:szCs w:val="24"/>
          <w:lang w:bidi="ar-SA"/>
        </w:rPr>
        <w:t xml:space="preserve">, </w:t>
      </w:r>
      <w:r w:rsidRPr="005A1534">
        <w:rPr>
          <w:rFonts w:ascii="Times New Roman" w:eastAsia="Times New Roman" w:hAnsi="Times New Roman"/>
          <w:sz w:val="24"/>
          <w:szCs w:val="24"/>
          <w:lang w:bidi="ar-SA"/>
        </w:rPr>
        <w:t>Barcelona, Spain, July 23</w:t>
      </w:r>
      <w:r>
        <w:rPr>
          <w:rFonts w:ascii="Times New Roman" w:eastAsia="Times New Roman" w:hAnsi="Times New Roman"/>
          <w:sz w:val="24"/>
          <w:szCs w:val="24"/>
          <w:lang w:bidi="ar-SA"/>
        </w:rPr>
        <w:t xml:space="preserve">–24, </w:t>
      </w:r>
      <w:r w:rsidR="00C57389">
        <w:rPr>
          <w:rFonts w:ascii="Times New Roman" w:eastAsia="Times New Roman" w:hAnsi="Times New Roman"/>
          <w:sz w:val="24"/>
          <w:szCs w:val="24"/>
          <w:lang w:bidi="ar-SA"/>
        </w:rPr>
        <w:t>2009, 9–16.</w:t>
      </w:r>
    </w:p>
    <w:p w14:paraId="44272A6A" w14:textId="77777777" w:rsidR="00831130" w:rsidRDefault="00831130" w:rsidP="001A7F3E">
      <w:pPr>
        <w:spacing w:before="0" w:after="0" w:line="240" w:lineRule="auto"/>
        <w:rPr>
          <w:rFonts w:ascii="Times New Roman" w:eastAsia="Times New Roman" w:hAnsi="Times New Roman"/>
          <w:sz w:val="24"/>
          <w:szCs w:val="24"/>
          <w:lang w:bidi="ar-SA"/>
        </w:rPr>
      </w:pPr>
    </w:p>
    <w:p w14:paraId="687C071E" w14:textId="73D5FC31" w:rsidR="00AF0CAF" w:rsidRDefault="00AF0CAF" w:rsidP="001A7F3E">
      <w:pPr>
        <w:spacing w:before="0" w:after="0" w:line="240" w:lineRule="auto"/>
        <w:rPr>
          <w:rFonts w:ascii="Times New Roman" w:hAnsi="Times New Roman"/>
          <w:sz w:val="24"/>
          <w:szCs w:val="24"/>
        </w:rPr>
      </w:pPr>
      <w:r>
        <w:rPr>
          <w:rFonts w:ascii="Times New Roman" w:hAnsi="Times New Roman"/>
          <w:sz w:val="24"/>
          <w:szCs w:val="24"/>
        </w:rPr>
        <w:t>[Nagy12a</w:t>
      </w:r>
      <w:r w:rsidRPr="003075E7">
        <w:rPr>
          <w:rFonts w:ascii="Times New Roman" w:hAnsi="Times New Roman"/>
          <w:sz w:val="24"/>
          <w:szCs w:val="24"/>
        </w:rPr>
        <w:t xml:space="preserve">] G. Nagy, Keynote Address: Back to the Future, </w:t>
      </w:r>
      <w:r w:rsidRPr="003075E7">
        <w:rPr>
          <w:rFonts w:ascii="Times New Roman" w:hAnsi="Times New Roman"/>
          <w:i/>
          <w:sz w:val="24"/>
          <w:szCs w:val="24"/>
        </w:rPr>
        <w:t>Family History Technology Workshop</w:t>
      </w:r>
      <w:r w:rsidRPr="003075E7">
        <w:rPr>
          <w:rFonts w:ascii="Times New Roman" w:hAnsi="Times New Roman"/>
          <w:sz w:val="24"/>
          <w:szCs w:val="24"/>
        </w:rPr>
        <w:t>, Salt Lake City, Utah, February, 2012.</w:t>
      </w:r>
    </w:p>
    <w:p w14:paraId="238611B1" w14:textId="77777777" w:rsidR="00831130" w:rsidRPr="003075E7" w:rsidRDefault="00831130" w:rsidP="001A7F3E">
      <w:pPr>
        <w:spacing w:before="0" w:after="0" w:line="240" w:lineRule="auto"/>
        <w:rPr>
          <w:rFonts w:ascii="Times New Roman" w:hAnsi="Times New Roman"/>
          <w:sz w:val="24"/>
          <w:szCs w:val="24"/>
        </w:rPr>
      </w:pPr>
    </w:p>
    <w:p w14:paraId="792A017B" w14:textId="3C4A970D" w:rsidR="003075E7" w:rsidRDefault="00AF0CAF" w:rsidP="001A7F3E">
      <w:pPr>
        <w:spacing w:before="0" w:after="0" w:line="240" w:lineRule="auto"/>
        <w:rPr>
          <w:rFonts w:ascii="Times New Roman" w:hAnsi="Times New Roman"/>
          <w:sz w:val="24"/>
          <w:szCs w:val="24"/>
        </w:rPr>
      </w:pPr>
      <w:r>
        <w:rPr>
          <w:rFonts w:ascii="Times New Roman" w:hAnsi="Times New Roman"/>
          <w:sz w:val="24"/>
          <w:szCs w:val="24"/>
        </w:rPr>
        <w:t>[Nagy12b</w:t>
      </w:r>
      <w:r w:rsidR="003075E7" w:rsidRPr="003075E7">
        <w:rPr>
          <w:rFonts w:ascii="Times New Roman" w:hAnsi="Times New Roman"/>
          <w:sz w:val="24"/>
          <w:szCs w:val="24"/>
        </w:rPr>
        <w:t xml:space="preserve">] G. Nagy, Estimation, Learning, and Adaptation: Systems that Improve with Use, </w:t>
      </w:r>
      <w:r w:rsidR="003075E7" w:rsidRPr="003075E7">
        <w:rPr>
          <w:rFonts w:ascii="Times New Roman" w:hAnsi="Times New Roman"/>
          <w:i/>
          <w:sz w:val="24"/>
          <w:szCs w:val="24"/>
        </w:rPr>
        <w:t>Proceedings of the Joint IAPR International Workshop on Structural, Syntactic, and Statistical Pattern Recognition</w:t>
      </w:r>
      <w:r w:rsidR="009466CB">
        <w:rPr>
          <w:rFonts w:ascii="Times New Roman" w:hAnsi="Times New Roman"/>
          <w:sz w:val="24"/>
          <w:szCs w:val="24"/>
        </w:rPr>
        <w:t>, Hiroshima, Japan,</w:t>
      </w:r>
      <w:r w:rsidR="003075E7" w:rsidRPr="003075E7">
        <w:rPr>
          <w:rFonts w:ascii="Times New Roman" w:hAnsi="Times New Roman"/>
          <w:sz w:val="24"/>
          <w:szCs w:val="24"/>
        </w:rPr>
        <w:t xml:space="preserve"> November, 2012</w:t>
      </w:r>
      <w:r w:rsidR="00972A2F">
        <w:rPr>
          <w:rFonts w:ascii="Times New Roman" w:hAnsi="Times New Roman"/>
          <w:sz w:val="24"/>
          <w:szCs w:val="24"/>
        </w:rPr>
        <w:t>, 1–10</w:t>
      </w:r>
      <w:r w:rsidR="003075E7" w:rsidRPr="003075E7">
        <w:rPr>
          <w:rFonts w:ascii="Times New Roman" w:hAnsi="Times New Roman"/>
          <w:sz w:val="24"/>
          <w:szCs w:val="24"/>
        </w:rPr>
        <w:t>.</w:t>
      </w:r>
    </w:p>
    <w:p w14:paraId="3A9DCAA9" w14:textId="77777777" w:rsidR="00831130" w:rsidRDefault="00831130" w:rsidP="001A7F3E">
      <w:pPr>
        <w:spacing w:before="0" w:after="0" w:line="240" w:lineRule="auto"/>
        <w:rPr>
          <w:rFonts w:ascii="Times New Roman" w:hAnsi="Times New Roman"/>
          <w:sz w:val="24"/>
          <w:szCs w:val="24"/>
        </w:rPr>
      </w:pPr>
    </w:p>
    <w:p w14:paraId="7338E2A7" w14:textId="685CADFF" w:rsidR="00E9755A" w:rsidRDefault="00E9755A" w:rsidP="001A7F3E">
      <w:pPr>
        <w:spacing w:before="0" w:after="0" w:line="240" w:lineRule="auto"/>
        <w:rPr>
          <w:rFonts w:ascii="Times New Roman" w:hAnsi="Times New Roman"/>
          <w:sz w:val="24"/>
          <w:szCs w:val="24"/>
        </w:rPr>
      </w:pPr>
      <w:r w:rsidRPr="00175617">
        <w:rPr>
          <w:rFonts w:ascii="Times New Roman" w:hAnsi="Times New Roman"/>
          <w:sz w:val="24"/>
          <w:szCs w:val="24"/>
        </w:rPr>
        <w:t xml:space="preserve">[Pack11] T.L. Packer, Performing Information Extraction to Improve OCR Error Detection in Semi-structured Historical Documents, </w:t>
      </w:r>
      <w:r w:rsidR="00A052F0" w:rsidRPr="00175617">
        <w:rPr>
          <w:rFonts w:ascii="Times New Roman" w:hAnsi="Times New Roman"/>
          <w:i/>
          <w:sz w:val="24"/>
          <w:szCs w:val="24"/>
        </w:rPr>
        <w:t>Proceedings of the 1</w:t>
      </w:r>
      <w:r w:rsidR="00A052F0" w:rsidRPr="00175617">
        <w:rPr>
          <w:rFonts w:ascii="Times New Roman" w:hAnsi="Times New Roman"/>
          <w:i/>
          <w:sz w:val="24"/>
          <w:szCs w:val="24"/>
          <w:vertAlign w:val="superscript"/>
        </w:rPr>
        <w:t>st</w:t>
      </w:r>
      <w:r w:rsidR="00A052F0" w:rsidRPr="00175617">
        <w:rPr>
          <w:rFonts w:ascii="Times New Roman" w:hAnsi="Times New Roman"/>
          <w:i/>
          <w:sz w:val="24"/>
          <w:szCs w:val="24"/>
        </w:rPr>
        <w:t xml:space="preserve"> International Workshop on Historical Document Imaging and Processing</w:t>
      </w:r>
      <w:r w:rsidR="00A052F0" w:rsidRPr="00175617">
        <w:rPr>
          <w:rFonts w:ascii="Times New Roman" w:hAnsi="Times New Roman"/>
          <w:sz w:val="24"/>
          <w:szCs w:val="24"/>
        </w:rPr>
        <w:t xml:space="preserve"> (HIP’11), Beijing, China, 16–17 September, 2011</w:t>
      </w:r>
      <w:r w:rsidR="00972A2F">
        <w:rPr>
          <w:rFonts w:ascii="Times New Roman" w:hAnsi="Times New Roman"/>
          <w:sz w:val="24"/>
          <w:szCs w:val="24"/>
        </w:rPr>
        <w:t>, 67–74</w:t>
      </w:r>
      <w:r w:rsidR="00A052F0" w:rsidRPr="00175617">
        <w:rPr>
          <w:rFonts w:ascii="Times New Roman" w:hAnsi="Times New Roman"/>
          <w:sz w:val="24"/>
          <w:szCs w:val="24"/>
        </w:rPr>
        <w:t>.</w:t>
      </w:r>
    </w:p>
    <w:p w14:paraId="2D5EC495" w14:textId="77777777" w:rsidR="00831130" w:rsidRPr="00175617" w:rsidRDefault="00831130" w:rsidP="001A7F3E">
      <w:pPr>
        <w:spacing w:before="0" w:after="0" w:line="240" w:lineRule="auto"/>
        <w:rPr>
          <w:rFonts w:ascii="Times New Roman" w:hAnsi="Times New Roman"/>
          <w:sz w:val="24"/>
          <w:szCs w:val="24"/>
        </w:rPr>
      </w:pPr>
    </w:p>
    <w:p w14:paraId="5B87C7FD" w14:textId="0DF0E82F" w:rsidR="003075E7" w:rsidRDefault="00A052F0" w:rsidP="001A7F3E">
      <w:pPr>
        <w:spacing w:before="0" w:after="0" w:line="240" w:lineRule="auto"/>
        <w:rPr>
          <w:rFonts w:ascii="Times New Roman" w:hAnsi="Times New Roman"/>
          <w:sz w:val="24"/>
          <w:szCs w:val="24"/>
        </w:rPr>
      </w:pPr>
      <w:r w:rsidRPr="00175617">
        <w:rPr>
          <w:rFonts w:ascii="Times New Roman" w:hAnsi="Times New Roman"/>
          <w:sz w:val="24"/>
          <w:szCs w:val="24"/>
        </w:rPr>
        <w:t xml:space="preserve">[Pack14] T.L. Packer, </w:t>
      </w:r>
      <w:r w:rsidRPr="00175617">
        <w:rPr>
          <w:rFonts w:ascii="Times New Roman" w:hAnsi="Times New Roman"/>
          <w:i/>
          <w:sz w:val="24"/>
          <w:szCs w:val="24"/>
        </w:rPr>
        <w:t>Scalable Detection, Recognition, Extraction, and Structuring of Data from Lists in OCRed Text for Ontology</w:t>
      </w:r>
      <w:r w:rsidR="00A84173" w:rsidRPr="00175617">
        <w:rPr>
          <w:rFonts w:ascii="Times New Roman" w:hAnsi="Times New Roman"/>
          <w:i/>
          <w:sz w:val="24"/>
          <w:szCs w:val="24"/>
        </w:rPr>
        <w:t xml:space="preserve"> Population us</w:t>
      </w:r>
      <w:r w:rsidRPr="00175617">
        <w:rPr>
          <w:rFonts w:ascii="Times New Roman" w:hAnsi="Times New Roman"/>
          <w:i/>
          <w:sz w:val="24"/>
          <w:szCs w:val="24"/>
        </w:rPr>
        <w:t>ing Semi-Supervised and Unsupervised Active Wrapper Induction</w:t>
      </w:r>
      <w:r w:rsidRPr="00175617">
        <w:rPr>
          <w:rFonts w:ascii="Times New Roman" w:hAnsi="Times New Roman"/>
          <w:sz w:val="24"/>
          <w:szCs w:val="24"/>
        </w:rPr>
        <w:t xml:space="preserve">, </w:t>
      </w:r>
      <w:r w:rsidR="00A84173" w:rsidRPr="00175617">
        <w:rPr>
          <w:rFonts w:ascii="Times New Roman" w:hAnsi="Times New Roman"/>
          <w:sz w:val="24"/>
          <w:szCs w:val="24"/>
        </w:rPr>
        <w:t xml:space="preserve">PhD Dissertation, </w:t>
      </w:r>
      <w:r w:rsidRPr="00175617">
        <w:rPr>
          <w:rFonts w:ascii="Times New Roman" w:hAnsi="Times New Roman"/>
          <w:sz w:val="24"/>
          <w:szCs w:val="24"/>
        </w:rPr>
        <w:t>Department of Computer Science, Brigham Young University, December 2014.</w:t>
      </w:r>
    </w:p>
    <w:p w14:paraId="468C0FC4" w14:textId="77777777" w:rsidR="00972A2F" w:rsidRPr="00A84173" w:rsidRDefault="00972A2F" w:rsidP="001A7F3E">
      <w:pPr>
        <w:spacing w:before="0" w:after="0" w:line="240" w:lineRule="auto"/>
        <w:rPr>
          <w:rFonts w:ascii="Times New Roman" w:hAnsi="Times New Roman"/>
          <w:strike/>
          <w:sz w:val="24"/>
          <w:szCs w:val="24"/>
        </w:rPr>
      </w:pPr>
    </w:p>
    <w:p w14:paraId="03101BF1" w14:textId="17808E47" w:rsidR="003075E7" w:rsidRDefault="00A10E00" w:rsidP="001A7F3E">
      <w:pPr>
        <w:spacing w:before="0" w:after="0" w:line="240" w:lineRule="auto"/>
        <w:rPr>
          <w:rFonts w:ascii="Times New Roman" w:hAnsi="Times New Roman"/>
          <w:sz w:val="24"/>
          <w:szCs w:val="24"/>
        </w:rPr>
      </w:pPr>
      <w:r>
        <w:rPr>
          <w:rFonts w:ascii="Times New Roman" w:hAnsi="Times New Roman"/>
          <w:sz w:val="24"/>
          <w:szCs w:val="24"/>
        </w:rPr>
        <w:t>[Park15] J. Park</w:t>
      </w:r>
      <w:r w:rsidR="003075E7" w:rsidRPr="003075E7">
        <w:rPr>
          <w:rFonts w:ascii="Times New Roman" w:hAnsi="Times New Roman"/>
          <w:sz w:val="24"/>
          <w:szCs w:val="24"/>
        </w:rPr>
        <w:t xml:space="preserve">, </w:t>
      </w:r>
      <w:r w:rsidRPr="00972A2F">
        <w:rPr>
          <w:rFonts w:ascii="Times New Roman" w:hAnsi="Times New Roman"/>
          <w:i/>
          <w:sz w:val="24"/>
          <w:szCs w:val="24"/>
        </w:rPr>
        <w:t>FROntIER: A Framework for Extracting and Organizing Biographical Facts in Historical Documents</w:t>
      </w:r>
      <w:r>
        <w:rPr>
          <w:rFonts w:ascii="Times New Roman" w:hAnsi="Times New Roman"/>
          <w:sz w:val="24"/>
          <w:szCs w:val="24"/>
        </w:rPr>
        <w:t>, Master’s Thesis, Department of Computer Science, Brigham Young University, January 2015</w:t>
      </w:r>
      <w:r w:rsidR="003075E7" w:rsidRPr="003075E7">
        <w:rPr>
          <w:rFonts w:ascii="Times New Roman" w:hAnsi="Times New Roman"/>
          <w:sz w:val="24"/>
          <w:szCs w:val="24"/>
        </w:rPr>
        <w:t>.</w:t>
      </w:r>
    </w:p>
    <w:p w14:paraId="27CB1798" w14:textId="77777777" w:rsidR="00831130" w:rsidRPr="003075E7" w:rsidRDefault="00831130" w:rsidP="001A7F3E">
      <w:pPr>
        <w:spacing w:before="0" w:after="0" w:line="240" w:lineRule="auto"/>
        <w:rPr>
          <w:rFonts w:ascii="Times New Roman" w:hAnsi="Times New Roman"/>
          <w:sz w:val="24"/>
          <w:szCs w:val="24"/>
        </w:rPr>
      </w:pPr>
    </w:p>
    <w:p w14:paraId="1C0C96AA" w14:textId="2FAE7E9E" w:rsidR="003075E7" w:rsidRDefault="0040318E" w:rsidP="001A7F3E">
      <w:pPr>
        <w:spacing w:before="0" w:after="0" w:line="240" w:lineRule="auto"/>
        <w:rPr>
          <w:rFonts w:ascii="Times New Roman" w:hAnsi="Times New Roman"/>
          <w:sz w:val="24"/>
          <w:szCs w:val="24"/>
        </w:rPr>
      </w:pPr>
      <w:r>
        <w:rPr>
          <w:rFonts w:ascii="Times New Roman" w:hAnsi="Times New Roman"/>
          <w:sz w:val="24"/>
          <w:szCs w:val="24"/>
        </w:rPr>
        <w:t>[Sara08] S.</w:t>
      </w:r>
      <w:r w:rsidR="003075E7" w:rsidRPr="003075E7">
        <w:rPr>
          <w:rFonts w:ascii="Times New Roman" w:hAnsi="Times New Roman"/>
          <w:sz w:val="24"/>
          <w:szCs w:val="24"/>
        </w:rPr>
        <w:t xml:space="preserve"> </w:t>
      </w:r>
      <w:proofErr w:type="spellStart"/>
      <w:r w:rsidR="003075E7" w:rsidRPr="003075E7">
        <w:rPr>
          <w:rFonts w:ascii="Times New Roman" w:hAnsi="Times New Roman"/>
          <w:sz w:val="24"/>
          <w:szCs w:val="24"/>
        </w:rPr>
        <w:t>Sarawagi</w:t>
      </w:r>
      <w:proofErr w:type="spellEnd"/>
      <w:r w:rsidR="003075E7" w:rsidRPr="003075E7">
        <w:rPr>
          <w:rFonts w:ascii="Times New Roman" w:hAnsi="Times New Roman"/>
          <w:sz w:val="24"/>
          <w:szCs w:val="24"/>
        </w:rPr>
        <w:t xml:space="preserve">, Information Extraction, </w:t>
      </w:r>
      <w:r w:rsidR="003075E7" w:rsidRPr="003075E7">
        <w:rPr>
          <w:rFonts w:ascii="Times New Roman" w:hAnsi="Times New Roman"/>
          <w:i/>
          <w:sz w:val="24"/>
          <w:szCs w:val="24"/>
        </w:rPr>
        <w:t>Foundations and Trends in Databases</w:t>
      </w:r>
      <w:r w:rsidR="00972A2F">
        <w:rPr>
          <w:rFonts w:ascii="Times New Roman" w:hAnsi="Times New Roman"/>
          <w:sz w:val="24"/>
          <w:szCs w:val="24"/>
        </w:rPr>
        <w:t xml:space="preserve">, </w:t>
      </w:r>
      <w:r w:rsidR="003075E7" w:rsidRPr="003075E7">
        <w:rPr>
          <w:rFonts w:ascii="Times New Roman" w:hAnsi="Times New Roman"/>
          <w:sz w:val="24"/>
          <w:szCs w:val="24"/>
        </w:rPr>
        <w:t>1</w:t>
      </w:r>
      <w:r w:rsidR="00972A2F">
        <w:rPr>
          <w:rFonts w:ascii="Times New Roman" w:hAnsi="Times New Roman"/>
          <w:sz w:val="24"/>
          <w:szCs w:val="24"/>
        </w:rPr>
        <w:t>(</w:t>
      </w:r>
      <w:r w:rsidR="003075E7" w:rsidRPr="003075E7">
        <w:rPr>
          <w:rFonts w:ascii="Times New Roman" w:hAnsi="Times New Roman"/>
          <w:sz w:val="24"/>
          <w:szCs w:val="24"/>
        </w:rPr>
        <w:t>3</w:t>
      </w:r>
      <w:r w:rsidR="00972A2F">
        <w:rPr>
          <w:rFonts w:ascii="Times New Roman" w:hAnsi="Times New Roman"/>
          <w:sz w:val="24"/>
          <w:szCs w:val="24"/>
        </w:rPr>
        <w:t>):</w:t>
      </w:r>
      <w:r w:rsidR="003075E7" w:rsidRPr="003075E7">
        <w:rPr>
          <w:rFonts w:ascii="Times New Roman" w:hAnsi="Times New Roman"/>
          <w:sz w:val="24"/>
          <w:szCs w:val="24"/>
        </w:rPr>
        <w:t>261–377, March 2008.</w:t>
      </w:r>
    </w:p>
    <w:p w14:paraId="32E949BC" w14:textId="77777777" w:rsidR="00831130" w:rsidRPr="003075E7" w:rsidRDefault="00831130" w:rsidP="001A7F3E">
      <w:pPr>
        <w:spacing w:before="0" w:after="0" w:line="240" w:lineRule="auto"/>
        <w:rPr>
          <w:rFonts w:ascii="Times New Roman" w:hAnsi="Times New Roman"/>
          <w:sz w:val="24"/>
          <w:szCs w:val="24"/>
        </w:rPr>
      </w:pPr>
    </w:p>
    <w:p w14:paraId="5DBAC00A" w14:textId="74EE205D" w:rsidR="003075E7" w:rsidRDefault="003075E7" w:rsidP="001A7F3E">
      <w:pPr>
        <w:spacing w:before="0" w:after="0" w:line="240" w:lineRule="auto"/>
        <w:rPr>
          <w:rFonts w:ascii="Times New Roman" w:hAnsi="Times New Roman"/>
          <w:sz w:val="24"/>
          <w:szCs w:val="24"/>
        </w:rPr>
      </w:pPr>
      <w:r w:rsidRPr="003075E7">
        <w:rPr>
          <w:rFonts w:ascii="Times New Roman" w:hAnsi="Times New Roman"/>
          <w:sz w:val="24"/>
          <w:szCs w:val="24"/>
        </w:rPr>
        <w:t>[TuAC06] J.</w:t>
      </w:r>
      <w:r w:rsidR="00972A2F">
        <w:rPr>
          <w:rFonts w:ascii="Times New Roman" w:hAnsi="Times New Roman"/>
          <w:sz w:val="24"/>
          <w:szCs w:val="24"/>
        </w:rPr>
        <w:t xml:space="preserve"> </w:t>
      </w:r>
      <w:proofErr w:type="spellStart"/>
      <w:r w:rsidR="00972A2F">
        <w:rPr>
          <w:rFonts w:ascii="Times New Roman" w:hAnsi="Times New Roman"/>
          <w:sz w:val="24"/>
          <w:szCs w:val="24"/>
        </w:rPr>
        <w:t>Turmo</w:t>
      </w:r>
      <w:proofErr w:type="spellEnd"/>
      <w:r w:rsidR="00972A2F">
        <w:rPr>
          <w:rFonts w:ascii="Times New Roman" w:hAnsi="Times New Roman"/>
          <w:sz w:val="24"/>
          <w:szCs w:val="24"/>
        </w:rPr>
        <w:t xml:space="preserve">, A. </w:t>
      </w:r>
      <w:proofErr w:type="spellStart"/>
      <w:r w:rsidR="00972A2F">
        <w:rPr>
          <w:rFonts w:ascii="Times New Roman" w:hAnsi="Times New Roman"/>
          <w:sz w:val="24"/>
          <w:szCs w:val="24"/>
        </w:rPr>
        <w:t>Ageno</w:t>
      </w:r>
      <w:proofErr w:type="spellEnd"/>
      <w:r w:rsidR="00972A2F">
        <w:rPr>
          <w:rFonts w:ascii="Times New Roman" w:hAnsi="Times New Roman"/>
          <w:sz w:val="24"/>
          <w:szCs w:val="24"/>
        </w:rPr>
        <w:t xml:space="preserve">, and N. </w:t>
      </w:r>
      <w:proofErr w:type="spellStart"/>
      <w:r w:rsidR="00972A2F">
        <w:rPr>
          <w:rFonts w:ascii="Times New Roman" w:hAnsi="Times New Roman"/>
          <w:sz w:val="24"/>
          <w:szCs w:val="24"/>
        </w:rPr>
        <w:t>Catala</w:t>
      </w:r>
      <w:proofErr w:type="spellEnd"/>
      <w:r w:rsidR="00972A2F">
        <w:rPr>
          <w:rFonts w:ascii="Times New Roman" w:hAnsi="Times New Roman"/>
          <w:sz w:val="24"/>
          <w:szCs w:val="24"/>
        </w:rPr>
        <w:t>,</w:t>
      </w:r>
      <w:r w:rsidRPr="003075E7">
        <w:rPr>
          <w:rFonts w:ascii="Times New Roman" w:hAnsi="Times New Roman"/>
          <w:sz w:val="24"/>
          <w:szCs w:val="24"/>
        </w:rPr>
        <w:t xml:space="preserve"> Adaptive Information Extraction, </w:t>
      </w:r>
      <w:r w:rsidRPr="003075E7">
        <w:rPr>
          <w:rFonts w:ascii="Times New Roman" w:hAnsi="Times New Roman"/>
          <w:i/>
          <w:iCs/>
          <w:sz w:val="24"/>
          <w:szCs w:val="24"/>
        </w:rPr>
        <w:t>ACM Computing Surveys</w:t>
      </w:r>
      <w:r w:rsidRPr="003075E7">
        <w:rPr>
          <w:rFonts w:ascii="Times New Roman" w:hAnsi="Times New Roman"/>
          <w:sz w:val="24"/>
          <w:szCs w:val="24"/>
        </w:rPr>
        <w:t xml:space="preserve">, </w:t>
      </w:r>
      <w:r w:rsidR="009466CB">
        <w:rPr>
          <w:rFonts w:ascii="Times New Roman" w:hAnsi="Times New Roman"/>
          <w:sz w:val="24"/>
          <w:szCs w:val="24"/>
        </w:rPr>
        <w:t>38(2):</w:t>
      </w:r>
      <w:r w:rsidRPr="003075E7">
        <w:rPr>
          <w:rFonts w:ascii="Times New Roman" w:hAnsi="Times New Roman"/>
          <w:sz w:val="24"/>
          <w:szCs w:val="24"/>
        </w:rPr>
        <w:t xml:space="preserve">1–47, </w:t>
      </w:r>
      <w:r w:rsidR="009466CB">
        <w:rPr>
          <w:rFonts w:ascii="Times New Roman" w:hAnsi="Times New Roman"/>
          <w:sz w:val="24"/>
          <w:szCs w:val="24"/>
        </w:rPr>
        <w:t xml:space="preserve">July </w:t>
      </w:r>
      <w:r w:rsidRPr="003075E7">
        <w:rPr>
          <w:rFonts w:ascii="Times New Roman" w:hAnsi="Times New Roman"/>
          <w:sz w:val="24"/>
          <w:szCs w:val="24"/>
        </w:rPr>
        <w:t>2006.</w:t>
      </w:r>
    </w:p>
    <w:p w14:paraId="6B09516F" w14:textId="77777777" w:rsidR="00831130" w:rsidRDefault="00831130" w:rsidP="001A7F3E">
      <w:pPr>
        <w:spacing w:before="0" w:after="0" w:line="240" w:lineRule="auto"/>
        <w:rPr>
          <w:rFonts w:ascii="Times New Roman" w:hAnsi="Times New Roman"/>
          <w:sz w:val="24"/>
          <w:szCs w:val="24"/>
        </w:rPr>
      </w:pPr>
    </w:p>
    <w:p w14:paraId="6970A9FE" w14:textId="22641DED" w:rsidR="00284382" w:rsidRDefault="00EC54C4" w:rsidP="001A7F3E">
      <w:pPr>
        <w:autoSpaceDE w:val="0"/>
        <w:autoSpaceDN w:val="0"/>
        <w:adjustRightInd w:val="0"/>
        <w:spacing w:before="0" w:after="0" w:line="240" w:lineRule="auto"/>
        <w:rPr>
          <w:rFonts w:ascii="Times New Roman" w:hAnsi="Times New Roman"/>
          <w:sz w:val="24"/>
          <w:szCs w:val="24"/>
          <w:lang w:bidi="ar-SA"/>
        </w:rPr>
      </w:pPr>
      <w:r>
        <w:rPr>
          <w:rFonts w:ascii="Times New Roman" w:hAnsi="Times New Roman"/>
          <w:sz w:val="24"/>
          <w:szCs w:val="24"/>
          <w:lang w:bidi="ar-SA"/>
        </w:rPr>
        <w:t xml:space="preserve">[Va1902] G.B. </w:t>
      </w:r>
      <w:proofErr w:type="spellStart"/>
      <w:r>
        <w:rPr>
          <w:rFonts w:ascii="Times New Roman" w:hAnsi="Times New Roman"/>
          <w:sz w:val="24"/>
          <w:szCs w:val="24"/>
          <w:lang w:bidi="ar-SA"/>
        </w:rPr>
        <w:t>Vanderpoel</w:t>
      </w:r>
      <w:proofErr w:type="spellEnd"/>
      <w:r>
        <w:rPr>
          <w:rFonts w:ascii="Times New Roman" w:hAnsi="Times New Roman"/>
          <w:sz w:val="24"/>
          <w:szCs w:val="24"/>
          <w:lang w:bidi="ar-SA"/>
        </w:rPr>
        <w:t>, editor,</w:t>
      </w:r>
      <w:r w:rsidR="008A48E5" w:rsidRPr="00C80318">
        <w:rPr>
          <w:rFonts w:ascii="Times New Roman" w:hAnsi="Times New Roman"/>
          <w:sz w:val="24"/>
          <w:szCs w:val="24"/>
          <w:lang w:bidi="ar-SA"/>
        </w:rPr>
        <w:t xml:space="preserve"> </w:t>
      </w:r>
      <w:r w:rsidR="008A48E5" w:rsidRPr="00EC54C4">
        <w:rPr>
          <w:rFonts w:ascii="Times New Roman" w:hAnsi="Times New Roman"/>
          <w:i/>
          <w:sz w:val="24"/>
          <w:szCs w:val="24"/>
          <w:lang w:bidi="ar-SA"/>
        </w:rPr>
        <w:t>The Ely Ancestry</w:t>
      </w:r>
      <w:r w:rsidR="00C80318" w:rsidRPr="00EC54C4">
        <w:rPr>
          <w:rFonts w:ascii="Times New Roman" w:hAnsi="Times New Roman"/>
          <w:i/>
          <w:sz w:val="24"/>
          <w:szCs w:val="24"/>
          <w:lang w:bidi="ar-SA"/>
        </w:rPr>
        <w:t>: Lineage of RICHARD ELY of Ply</w:t>
      </w:r>
      <w:r w:rsidR="008A48E5" w:rsidRPr="00EC54C4">
        <w:rPr>
          <w:rFonts w:ascii="Times New Roman" w:hAnsi="Times New Roman"/>
          <w:i/>
          <w:sz w:val="24"/>
          <w:szCs w:val="24"/>
          <w:lang w:bidi="ar-SA"/>
        </w:rPr>
        <w:t>mouth, England, who came to Boston, Mass., about 1655 &amp; settled at Lyme, Conn.,</w:t>
      </w:r>
      <w:r w:rsidR="00C80318" w:rsidRPr="00EC54C4">
        <w:rPr>
          <w:rFonts w:ascii="Times New Roman" w:hAnsi="Times New Roman"/>
          <w:i/>
          <w:sz w:val="24"/>
          <w:szCs w:val="24"/>
          <w:lang w:bidi="ar-SA"/>
        </w:rPr>
        <w:t xml:space="preserve"> </w:t>
      </w:r>
      <w:r w:rsidR="008A48E5" w:rsidRPr="00EC54C4">
        <w:rPr>
          <w:rFonts w:ascii="Times New Roman" w:hAnsi="Times New Roman"/>
          <w:i/>
          <w:sz w:val="24"/>
          <w:szCs w:val="24"/>
          <w:lang w:bidi="ar-SA"/>
        </w:rPr>
        <w:t>in 1660</w:t>
      </w:r>
      <w:r>
        <w:rPr>
          <w:rFonts w:ascii="Times New Roman" w:hAnsi="Times New Roman"/>
          <w:sz w:val="24"/>
          <w:szCs w:val="24"/>
          <w:lang w:bidi="ar-SA"/>
        </w:rPr>
        <w:t>,</w:t>
      </w:r>
      <w:r w:rsidR="008A48E5" w:rsidRPr="00C80318">
        <w:rPr>
          <w:rFonts w:ascii="Times New Roman" w:hAnsi="Times New Roman"/>
          <w:sz w:val="24"/>
          <w:szCs w:val="24"/>
          <w:lang w:bidi="ar-SA"/>
        </w:rPr>
        <w:t xml:space="preserve"> The Calumet Press, New York, New York, 1902.</w:t>
      </w:r>
    </w:p>
    <w:p w14:paraId="6B45775A" w14:textId="77777777" w:rsidR="00831130" w:rsidRDefault="00831130" w:rsidP="001A7F3E">
      <w:pPr>
        <w:autoSpaceDE w:val="0"/>
        <w:autoSpaceDN w:val="0"/>
        <w:adjustRightInd w:val="0"/>
        <w:spacing w:before="0" w:after="0" w:line="240" w:lineRule="auto"/>
        <w:rPr>
          <w:rFonts w:ascii="Times New Roman" w:hAnsi="Times New Roman"/>
          <w:sz w:val="24"/>
          <w:szCs w:val="24"/>
          <w:lang w:bidi="ar-SA"/>
        </w:rPr>
      </w:pPr>
    </w:p>
    <w:p w14:paraId="22365961" w14:textId="36F70749" w:rsidR="00284382" w:rsidRDefault="00284382" w:rsidP="001A7F3E">
      <w:pPr>
        <w:autoSpaceDE w:val="0"/>
        <w:autoSpaceDN w:val="0"/>
        <w:adjustRightInd w:val="0"/>
        <w:spacing w:before="0" w:after="0" w:line="240" w:lineRule="auto"/>
        <w:rPr>
          <w:rFonts w:ascii="Times New Roman" w:hAnsi="Times New Roman"/>
          <w:sz w:val="24"/>
          <w:szCs w:val="24"/>
          <w:lang w:bidi="ar-SA"/>
        </w:rPr>
      </w:pPr>
      <w:r>
        <w:rPr>
          <w:rFonts w:ascii="Times New Roman" w:hAnsi="Times New Roman"/>
          <w:sz w:val="24"/>
          <w:szCs w:val="24"/>
          <w:lang w:bidi="ar-SA"/>
        </w:rPr>
        <w:t xml:space="preserve">[WLL+16] </w:t>
      </w:r>
      <w:r w:rsidRPr="00284382">
        <w:rPr>
          <w:rFonts w:ascii="Times New Roman" w:hAnsi="Times New Roman"/>
          <w:sz w:val="24"/>
          <w:szCs w:val="24"/>
          <w:lang w:bidi="ar-SA"/>
        </w:rPr>
        <w:t>W.N. Woodfield, D.W. L</w:t>
      </w:r>
      <w:r>
        <w:rPr>
          <w:rFonts w:ascii="Times New Roman" w:hAnsi="Times New Roman"/>
          <w:sz w:val="24"/>
          <w:szCs w:val="24"/>
          <w:lang w:bidi="ar-SA"/>
        </w:rPr>
        <w:t xml:space="preserve">onsdale, S.W. Liddle, T.W. Kim, </w:t>
      </w:r>
      <w:r w:rsidRPr="00284382">
        <w:rPr>
          <w:rFonts w:ascii="Times New Roman" w:hAnsi="Times New Roman"/>
          <w:sz w:val="24"/>
          <w:szCs w:val="24"/>
          <w:lang w:bidi="ar-SA"/>
        </w:rPr>
        <w:t xml:space="preserve">D.W. Embley, </w:t>
      </w:r>
      <w:r>
        <w:rPr>
          <w:rFonts w:ascii="Times New Roman" w:hAnsi="Times New Roman"/>
          <w:sz w:val="24"/>
          <w:szCs w:val="24"/>
          <w:lang w:bidi="ar-SA"/>
        </w:rPr>
        <w:t xml:space="preserve">and </w:t>
      </w:r>
      <w:r w:rsidRPr="00284382">
        <w:rPr>
          <w:rFonts w:ascii="Times New Roman" w:hAnsi="Times New Roman"/>
          <w:sz w:val="24"/>
          <w:szCs w:val="24"/>
          <w:lang w:bidi="ar-SA"/>
        </w:rPr>
        <w:t xml:space="preserve">C. </w:t>
      </w:r>
      <w:proofErr w:type="spellStart"/>
      <w:r w:rsidRPr="00284382">
        <w:rPr>
          <w:rFonts w:ascii="Times New Roman" w:hAnsi="Times New Roman"/>
          <w:sz w:val="24"/>
          <w:szCs w:val="24"/>
          <w:lang w:bidi="ar-SA"/>
        </w:rPr>
        <w:t>Almquist</w:t>
      </w:r>
      <w:proofErr w:type="spellEnd"/>
      <w:r>
        <w:rPr>
          <w:rFonts w:ascii="Times New Roman" w:hAnsi="Times New Roman"/>
          <w:sz w:val="24"/>
          <w:szCs w:val="24"/>
          <w:lang w:bidi="ar-SA"/>
        </w:rPr>
        <w:t xml:space="preserve">, </w:t>
      </w:r>
      <w:r w:rsidRPr="00284382">
        <w:rPr>
          <w:rFonts w:ascii="Times New Roman" w:hAnsi="Times New Roman"/>
          <w:sz w:val="24"/>
          <w:szCs w:val="24"/>
          <w:lang w:bidi="ar-SA"/>
        </w:rPr>
        <w:t>Pragmatic Quality Assessment for Automatically Extracted Data</w:t>
      </w:r>
      <w:r>
        <w:rPr>
          <w:rFonts w:ascii="Times New Roman" w:hAnsi="Times New Roman"/>
          <w:sz w:val="24"/>
          <w:szCs w:val="24"/>
          <w:lang w:bidi="ar-SA"/>
        </w:rPr>
        <w:t xml:space="preserve">, </w:t>
      </w:r>
      <w:r w:rsidRPr="009466CB">
        <w:rPr>
          <w:rFonts w:ascii="Times New Roman" w:hAnsi="Times New Roman"/>
          <w:i/>
          <w:sz w:val="24"/>
          <w:szCs w:val="24"/>
          <w:lang w:bidi="ar-SA"/>
        </w:rPr>
        <w:t>Proceedings of the 3</w:t>
      </w:r>
      <w:r w:rsidR="00342503" w:rsidRPr="009466CB">
        <w:rPr>
          <w:rFonts w:ascii="Times New Roman" w:hAnsi="Times New Roman"/>
          <w:i/>
          <w:sz w:val="24"/>
          <w:szCs w:val="24"/>
          <w:lang w:bidi="ar-SA"/>
        </w:rPr>
        <w:t xml:space="preserve">5th International </w:t>
      </w:r>
      <w:r w:rsidR="009466CB">
        <w:rPr>
          <w:rFonts w:ascii="Times New Roman" w:hAnsi="Times New Roman"/>
          <w:i/>
          <w:sz w:val="24"/>
          <w:szCs w:val="24"/>
          <w:lang w:bidi="ar-SA"/>
        </w:rPr>
        <w:t>C</w:t>
      </w:r>
      <w:r w:rsidR="00342503" w:rsidRPr="009466CB">
        <w:rPr>
          <w:rFonts w:ascii="Times New Roman" w:hAnsi="Times New Roman"/>
          <w:i/>
          <w:sz w:val="24"/>
          <w:szCs w:val="24"/>
          <w:lang w:bidi="ar-SA"/>
        </w:rPr>
        <w:t>onference on Conceptual Modeling</w:t>
      </w:r>
      <w:r w:rsidR="00342503">
        <w:rPr>
          <w:rFonts w:ascii="Times New Roman" w:hAnsi="Times New Roman"/>
          <w:sz w:val="24"/>
          <w:szCs w:val="24"/>
          <w:lang w:bidi="ar-SA"/>
        </w:rPr>
        <w:t xml:space="preserve"> (ER 2016), Gifu, Japan, 14–17 November 2016</w:t>
      </w:r>
      <w:r w:rsidR="009466CB">
        <w:rPr>
          <w:rFonts w:ascii="Times New Roman" w:hAnsi="Times New Roman"/>
          <w:sz w:val="24"/>
          <w:szCs w:val="24"/>
          <w:lang w:bidi="ar-SA"/>
        </w:rPr>
        <w:t>, 212–220</w:t>
      </w:r>
      <w:r w:rsidR="00342503">
        <w:rPr>
          <w:rFonts w:ascii="Times New Roman" w:hAnsi="Times New Roman"/>
          <w:sz w:val="24"/>
          <w:szCs w:val="24"/>
          <w:lang w:bidi="ar-SA"/>
        </w:rPr>
        <w:t xml:space="preserve">. </w:t>
      </w:r>
    </w:p>
    <w:p w14:paraId="6B6C026B" w14:textId="77777777" w:rsidR="00831130" w:rsidRPr="00C80318" w:rsidRDefault="00831130" w:rsidP="001A7F3E">
      <w:pPr>
        <w:autoSpaceDE w:val="0"/>
        <w:autoSpaceDN w:val="0"/>
        <w:adjustRightInd w:val="0"/>
        <w:spacing w:before="0" w:after="0" w:line="240" w:lineRule="auto"/>
        <w:rPr>
          <w:rFonts w:ascii="Times New Roman" w:hAnsi="Times New Roman"/>
          <w:sz w:val="24"/>
          <w:szCs w:val="24"/>
          <w:lang w:bidi="ar-SA"/>
        </w:rPr>
      </w:pPr>
    </w:p>
    <w:p w14:paraId="494D98B9" w14:textId="77777777" w:rsidR="004276C0" w:rsidRPr="004276C0" w:rsidRDefault="004276C0" w:rsidP="001A7F3E">
      <w:pPr>
        <w:spacing w:before="0" w:after="0" w:line="240" w:lineRule="auto"/>
        <w:rPr>
          <w:rFonts w:ascii="Times New Roman" w:eastAsia="Times New Roman" w:hAnsi="Times New Roman"/>
          <w:sz w:val="24"/>
          <w:szCs w:val="24"/>
          <w:lang w:bidi="ar-SA"/>
        </w:rPr>
      </w:pPr>
      <w:r>
        <w:rPr>
          <w:rFonts w:ascii="Times New Roman" w:hAnsi="Times New Roman"/>
          <w:sz w:val="24"/>
          <w:szCs w:val="24"/>
        </w:rPr>
        <w:t xml:space="preserve">[ZouN04] </w:t>
      </w:r>
      <w:r w:rsidRPr="004276C0">
        <w:rPr>
          <w:rFonts w:ascii="Times New Roman" w:eastAsia="Times New Roman" w:hAnsi="Times New Roman"/>
          <w:sz w:val="24"/>
          <w:szCs w:val="24"/>
          <w:lang w:bidi="ar-SA"/>
        </w:rPr>
        <w:t xml:space="preserve">J. Zou and G. Nagy, </w:t>
      </w:r>
      <w:r>
        <w:rPr>
          <w:rFonts w:ascii="Times New Roman" w:eastAsia="Times New Roman" w:hAnsi="Times New Roman"/>
          <w:sz w:val="24"/>
          <w:szCs w:val="24"/>
          <w:lang w:bidi="ar-SA"/>
        </w:rPr>
        <w:t>Evaluation of M</w:t>
      </w:r>
      <w:r w:rsidRPr="004276C0">
        <w:rPr>
          <w:rFonts w:ascii="Times New Roman" w:eastAsia="Times New Roman" w:hAnsi="Times New Roman"/>
          <w:sz w:val="24"/>
          <w:szCs w:val="24"/>
          <w:lang w:bidi="ar-SA"/>
        </w:rPr>
        <w:t>odel-</w:t>
      </w:r>
      <w:r>
        <w:rPr>
          <w:rFonts w:ascii="Times New Roman" w:eastAsia="Times New Roman" w:hAnsi="Times New Roman"/>
          <w:sz w:val="24"/>
          <w:szCs w:val="24"/>
          <w:lang w:bidi="ar-SA"/>
        </w:rPr>
        <w:t>Based Interactive Pattern R</w:t>
      </w:r>
      <w:r w:rsidRPr="004276C0">
        <w:rPr>
          <w:rFonts w:ascii="Times New Roman" w:eastAsia="Times New Roman" w:hAnsi="Times New Roman"/>
          <w:sz w:val="24"/>
          <w:szCs w:val="24"/>
          <w:lang w:bidi="ar-SA"/>
        </w:rPr>
        <w:t>ecognition,"</w:t>
      </w:r>
      <w:r w:rsidR="0040318E">
        <w:rPr>
          <w:rFonts w:ascii="Times New Roman" w:eastAsia="Times New Roman" w:hAnsi="Times New Roman"/>
          <w:sz w:val="24"/>
          <w:szCs w:val="24"/>
          <w:lang w:bidi="ar-SA"/>
        </w:rPr>
        <w:t xml:space="preserve"> </w:t>
      </w:r>
      <w:r w:rsidRPr="004276C0">
        <w:rPr>
          <w:rFonts w:ascii="Times New Roman" w:eastAsia="Times New Roman" w:hAnsi="Times New Roman"/>
          <w:i/>
          <w:sz w:val="24"/>
          <w:szCs w:val="24"/>
          <w:lang w:bidi="ar-SA"/>
        </w:rPr>
        <w:t>Proceedings of International Conference on Pattern Recognition XVII</w:t>
      </w:r>
      <w:r w:rsidRPr="004276C0">
        <w:rPr>
          <w:rFonts w:ascii="Times New Roman" w:eastAsia="Times New Roman" w:hAnsi="Times New Roman"/>
          <w:sz w:val="24"/>
          <w:szCs w:val="24"/>
          <w:lang w:bidi="ar-SA"/>
        </w:rPr>
        <w:t xml:space="preserve">, </w:t>
      </w:r>
      <w:proofErr w:type="spellStart"/>
      <w:r w:rsidRPr="004276C0">
        <w:rPr>
          <w:rFonts w:ascii="Times New Roman" w:eastAsia="Times New Roman" w:hAnsi="Times New Roman"/>
          <w:sz w:val="24"/>
          <w:szCs w:val="24"/>
          <w:lang w:bidi="ar-SA"/>
        </w:rPr>
        <w:t>vol.II</w:t>
      </w:r>
      <w:proofErr w:type="spellEnd"/>
      <w:r w:rsidRPr="004276C0">
        <w:rPr>
          <w:rFonts w:ascii="Times New Roman" w:eastAsia="Times New Roman" w:hAnsi="Times New Roman"/>
          <w:sz w:val="24"/>
          <w:szCs w:val="24"/>
          <w:lang w:bidi="ar-SA"/>
        </w:rPr>
        <w:t>, Cambridge, UK, August 2004</w:t>
      </w:r>
      <w:r>
        <w:rPr>
          <w:rFonts w:ascii="Times New Roman" w:eastAsia="Times New Roman" w:hAnsi="Times New Roman"/>
          <w:sz w:val="24"/>
          <w:szCs w:val="24"/>
          <w:lang w:bidi="ar-SA"/>
        </w:rPr>
        <w:t>, 311–314</w:t>
      </w:r>
      <w:r w:rsidRPr="004276C0">
        <w:rPr>
          <w:rFonts w:ascii="Times New Roman" w:eastAsia="Times New Roman" w:hAnsi="Times New Roman"/>
          <w:sz w:val="24"/>
          <w:szCs w:val="24"/>
          <w:lang w:bidi="ar-SA"/>
        </w:rPr>
        <w:t>.</w:t>
      </w:r>
    </w:p>
    <w:p w14:paraId="40E8C26E" w14:textId="77777777" w:rsidR="004276C0" w:rsidRPr="003075E7" w:rsidRDefault="004276C0" w:rsidP="0040318E">
      <w:pPr>
        <w:spacing w:after="60"/>
        <w:rPr>
          <w:rFonts w:ascii="Times New Roman" w:hAnsi="Times New Roman"/>
          <w:sz w:val="24"/>
          <w:szCs w:val="24"/>
        </w:rPr>
      </w:pPr>
    </w:p>
    <w:p w14:paraId="3C77CBE7" w14:textId="77777777" w:rsidR="003075E7" w:rsidRPr="003075E7" w:rsidRDefault="003075E7" w:rsidP="003075E7">
      <w:pPr>
        <w:pStyle w:val="NoSpacing"/>
        <w:spacing w:line="480" w:lineRule="auto"/>
        <w:rPr>
          <w:rFonts w:ascii="Times New Roman" w:hAnsi="Times New Roman"/>
          <w:sz w:val="24"/>
          <w:szCs w:val="24"/>
        </w:rPr>
      </w:pPr>
    </w:p>
    <w:sectPr w:rsidR="003075E7" w:rsidRPr="003075E7" w:rsidSect="007514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1E5C2" w14:textId="77777777" w:rsidR="001134F7" w:rsidRDefault="001134F7" w:rsidP="00B0579D">
      <w:pPr>
        <w:spacing w:before="0" w:after="0" w:line="240" w:lineRule="auto"/>
      </w:pPr>
      <w:r>
        <w:separator/>
      </w:r>
    </w:p>
  </w:endnote>
  <w:endnote w:type="continuationSeparator" w:id="0">
    <w:p w14:paraId="2173A98E" w14:textId="77777777" w:rsidR="001134F7" w:rsidRDefault="001134F7" w:rsidP="00B057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pitch w:val="variable"/>
    <w:sig w:usb0="A00002FF" w:usb1="7800205A" w:usb2="14600000" w:usb3="00000000" w:csb0="00000193"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9B7AF" w14:textId="77777777" w:rsidR="004B2AF4" w:rsidRDefault="004B2AF4" w:rsidP="00F42C9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7503B9" w14:textId="77777777" w:rsidR="004B2AF4" w:rsidRDefault="004B2AF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88E49" w14:textId="77777777" w:rsidR="004B2AF4" w:rsidRDefault="004B2AF4" w:rsidP="00F42C9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6760F5" w14:textId="77777777" w:rsidR="004B2AF4" w:rsidRDefault="004B2AF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A703D" w14:textId="77777777" w:rsidR="004B2AF4" w:rsidRDefault="004B2AF4" w:rsidP="00F42C9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315B">
      <w:rPr>
        <w:rStyle w:val="PageNumber"/>
        <w:noProof/>
      </w:rPr>
      <w:t>iv</w:t>
    </w:r>
    <w:r>
      <w:rPr>
        <w:rStyle w:val="PageNumber"/>
      </w:rPr>
      <w:fldChar w:fldCharType="end"/>
    </w:r>
  </w:p>
  <w:p w14:paraId="7FB07F04" w14:textId="77777777" w:rsidR="004B2AF4" w:rsidRDefault="004B2AF4" w:rsidP="007022B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74804" w14:textId="77777777" w:rsidR="004B2AF4" w:rsidRDefault="004B2AF4" w:rsidP="00F42C9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C2C0FC" w14:textId="77777777" w:rsidR="004B2AF4" w:rsidRDefault="004B2AF4">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5E8C4" w14:textId="77777777" w:rsidR="004B2AF4" w:rsidRDefault="004B2AF4" w:rsidP="00F42C9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315B">
      <w:rPr>
        <w:rStyle w:val="PageNumber"/>
        <w:noProof/>
      </w:rPr>
      <w:t>vi</w:t>
    </w:r>
    <w:r>
      <w:rPr>
        <w:rStyle w:val="PageNumber"/>
      </w:rPr>
      <w:fldChar w:fldCharType="end"/>
    </w:r>
  </w:p>
  <w:p w14:paraId="180F720F" w14:textId="77777777" w:rsidR="004B2AF4" w:rsidRDefault="004B2AF4" w:rsidP="007022BF">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91883"/>
      <w:docPartObj>
        <w:docPartGallery w:val="Page Numbers (Bottom of Page)"/>
        <w:docPartUnique/>
      </w:docPartObj>
    </w:sdtPr>
    <w:sdtEndPr>
      <w:rPr>
        <w:noProof/>
      </w:rPr>
    </w:sdtEndPr>
    <w:sdtContent>
      <w:p w14:paraId="7D4D67EC" w14:textId="77777777" w:rsidR="004B2AF4" w:rsidRDefault="004B2AF4" w:rsidP="00C64916">
        <w:pPr>
          <w:pStyle w:val="Footer"/>
          <w:jc w:val="center"/>
        </w:pPr>
        <w:r>
          <w:fldChar w:fldCharType="begin"/>
        </w:r>
        <w:r>
          <w:instrText xml:space="preserve"> PAGE   \* MERGEFORMAT </w:instrText>
        </w:r>
        <w:r>
          <w:fldChar w:fldCharType="separate"/>
        </w:r>
        <w:r w:rsidR="0021315B">
          <w:rPr>
            <w:noProof/>
          </w:rPr>
          <w:t>1</w:t>
        </w:r>
        <w:r>
          <w:rPr>
            <w:noProof/>
          </w:rPr>
          <w:fldChar w:fldCharType="end"/>
        </w:r>
      </w:p>
    </w:sdtContent>
  </w:sdt>
  <w:p w14:paraId="1D98B1C9" w14:textId="77777777" w:rsidR="004B2AF4" w:rsidRDefault="004B2AF4" w:rsidP="00B0579D">
    <w:pPr>
      <w:pStyle w:val="Footer"/>
      <w:jc w:val="right"/>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388907"/>
      <w:docPartObj>
        <w:docPartGallery w:val="Page Numbers (Bottom of Page)"/>
        <w:docPartUnique/>
      </w:docPartObj>
    </w:sdtPr>
    <w:sdtEndPr>
      <w:rPr>
        <w:noProof/>
      </w:rPr>
    </w:sdtEndPr>
    <w:sdtContent>
      <w:p w14:paraId="5F3B70D6" w14:textId="77777777" w:rsidR="004B2AF4" w:rsidRDefault="004B2AF4" w:rsidP="00C64916">
        <w:pPr>
          <w:pStyle w:val="Footer"/>
          <w:jc w:val="center"/>
        </w:pPr>
        <w:r>
          <w:fldChar w:fldCharType="begin"/>
        </w:r>
        <w:r>
          <w:instrText xml:space="preserve"> PAGE   \* MERGEFORMAT </w:instrText>
        </w:r>
        <w:r>
          <w:fldChar w:fldCharType="separate"/>
        </w:r>
        <w:r w:rsidR="0021315B">
          <w:rPr>
            <w:noProof/>
          </w:rPr>
          <w:t>4</w:t>
        </w:r>
        <w:r>
          <w:rPr>
            <w:noProof/>
          </w:rPr>
          <w:fldChar w:fldCharType="end"/>
        </w:r>
      </w:p>
    </w:sdtContent>
  </w:sdt>
  <w:p w14:paraId="0664AD6B" w14:textId="77777777" w:rsidR="004B2AF4" w:rsidRDefault="004B2AF4" w:rsidP="00B0579D">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5ACC5" w14:textId="77777777" w:rsidR="001134F7" w:rsidRDefault="001134F7" w:rsidP="00B0579D">
      <w:pPr>
        <w:spacing w:before="0" w:after="0" w:line="240" w:lineRule="auto"/>
      </w:pPr>
      <w:r>
        <w:separator/>
      </w:r>
    </w:p>
  </w:footnote>
  <w:footnote w:type="continuationSeparator" w:id="0">
    <w:p w14:paraId="2ADCC8C3" w14:textId="77777777" w:rsidR="001134F7" w:rsidRDefault="001134F7" w:rsidP="00B0579D">
      <w:pPr>
        <w:spacing w:before="0" w:after="0" w:line="240" w:lineRule="auto"/>
      </w:pPr>
      <w:r>
        <w:continuationSeparator/>
      </w:r>
    </w:p>
  </w:footnote>
  <w:footnote w:id="1">
    <w:p w14:paraId="5761E1E5" w14:textId="006FC573" w:rsidR="004B2AF4" w:rsidRDefault="004B2AF4">
      <w:pPr>
        <w:pStyle w:val="FootnoteText"/>
      </w:pPr>
      <w:r>
        <w:rPr>
          <w:rStyle w:val="FootnoteReference"/>
        </w:rPr>
        <w:footnoteRef/>
      </w:r>
      <w:r>
        <w:t xml:space="preserve"> We note that in the larger ensemble of extraction tools in which GreenFIE is intended to work, the problem of a child having too many parents can be reliably resolved automatically [WLL+16].</w:t>
      </w:r>
    </w:p>
  </w:footnote>
  <w:footnote w:id="2">
    <w:p w14:paraId="2BF16680" w14:textId="518F7EF6" w:rsidR="004B2AF4" w:rsidRDefault="004B2AF4">
      <w:pPr>
        <w:pStyle w:val="FootnoteText"/>
      </w:pPr>
      <w:r>
        <w:rPr>
          <w:rStyle w:val="FootnoteReference"/>
        </w:rPr>
        <w:footnoteRef/>
      </w:r>
      <w:r>
        <w:t xml:space="preserve"> It was not feasible to actually create a document for the GreenFIE annotator with tabs as needed.  So this experiment was done outside of GreenFIE using a regular-expression development site.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E542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BC6B3E"/>
    <w:lvl w:ilvl="0">
      <w:start w:val="1"/>
      <w:numFmt w:val="decimal"/>
      <w:lvlText w:val="%1."/>
      <w:lvlJc w:val="left"/>
      <w:pPr>
        <w:tabs>
          <w:tab w:val="num" w:pos="1800"/>
        </w:tabs>
        <w:ind w:left="1800" w:hanging="360"/>
      </w:pPr>
    </w:lvl>
  </w:abstractNum>
  <w:abstractNum w:abstractNumId="2">
    <w:nsid w:val="FFFFFF7D"/>
    <w:multiLevelType w:val="singleLevel"/>
    <w:tmpl w:val="998E4218"/>
    <w:lvl w:ilvl="0">
      <w:start w:val="1"/>
      <w:numFmt w:val="decimal"/>
      <w:lvlText w:val="%1."/>
      <w:lvlJc w:val="left"/>
      <w:pPr>
        <w:tabs>
          <w:tab w:val="num" w:pos="1440"/>
        </w:tabs>
        <w:ind w:left="1440" w:hanging="360"/>
      </w:pPr>
    </w:lvl>
  </w:abstractNum>
  <w:abstractNum w:abstractNumId="3">
    <w:nsid w:val="FFFFFF7E"/>
    <w:multiLevelType w:val="singleLevel"/>
    <w:tmpl w:val="DF2655FE"/>
    <w:lvl w:ilvl="0">
      <w:start w:val="1"/>
      <w:numFmt w:val="decimal"/>
      <w:lvlText w:val="%1."/>
      <w:lvlJc w:val="left"/>
      <w:pPr>
        <w:tabs>
          <w:tab w:val="num" w:pos="1080"/>
        </w:tabs>
        <w:ind w:left="1080" w:hanging="360"/>
      </w:pPr>
    </w:lvl>
  </w:abstractNum>
  <w:abstractNum w:abstractNumId="4">
    <w:nsid w:val="FFFFFF7F"/>
    <w:multiLevelType w:val="singleLevel"/>
    <w:tmpl w:val="78A25D3A"/>
    <w:lvl w:ilvl="0">
      <w:start w:val="1"/>
      <w:numFmt w:val="decimal"/>
      <w:lvlText w:val="%1."/>
      <w:lvlJc w:val="left"/>
      <w:pPr>
        <w:tabs>
          <w:tab w:val="num" w:pos="720"/>
        </w:tabs>
        <w:ind w:left="720" w:hanging="360"/>
      </w:pPr>
    </w:lvl>
  </w:abstractNum>
  <w:abstractNum w:abstractNumId="5">
    <w:nsid w:val="FFFFFF80"/>
    <w:multiLevelType w:val="singleLevel"/>
    <w:tmpl w:val="A582FB0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7B8257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B0865D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AD4705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F9ABE1A"/>
    <w:lvl w:ilvl="0">
      <w:start w:val="1"/>
      <w:numFmt w:val="decimal"/>
      <w:lvlText w:val="%1."/>
      <w:lvlJc w:val="left"/>
      <w:pPr>
        <w:tabs>
          <w:tab w:val="num" w:pos="360"/>
        </w:tabs>
        <w:ind w:left="360" w:hanging="360"/>
      </w:pPr>
    </w:lvl>
  </w:abstractNum>
  <w:abstractNum w:abstractNumId="10">
    <w:nsid w:val="FFFFFF89"/>
    <w:multiLevelType w:val="singleLevel"/>
    <w:tmpl w:val="8C58AB62"/>
    <w:lvl w:ilvl="0">
      <w:start w:val="1"/>
      <w:numFmt w:val="bullet"/>
      <w:lvlText w:val=""/>
      <w:lvlJc w:val="left"/>
      <w:pPr>
        <w:tabs>
          <w:tab w:val="num" w:pos="360"/>
        </w:tabs>
        <w:ind w:left="360" w:hanging="360"/>
      </w:pPr>
      <w:rPr>
        <w:rFonts w:ascii="Symbol" w:hAnsi="Symbol" w:hint="default"/>
      </w:rPr>
    </w:lvl>
  </w:abstractNum>
  <w:abstractNum w:abstractNumId="11">
    <w:nsid w:val="0E7E1920"/>
    <w:multiLevelType w:val="hybridMultilevel"/>
    <w:tmpl w:val="1556D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8051AB"/>
    <w:multiLevelType w:val="hybridMultilevel"/>
    <w:tmpl w:val="8F6A4F0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nsid w:val="320C26AA"/>
    <w:multiLevelType w:val="hybridMultilevel"/>
    <w:tmpl w:val="12AC9D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EF610E"/>
    <w:multiLevelType w:val="hybridMultilevel"/>
    <w:tmpl w:val="58EA83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0626173"/>
    <w:multiLevelType w:val="hybridMultilevel"/>
    <w:tmpl w:val="8356F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0842A6"/>
    <w:multiLevelType w:val="hybridMultilevel"/>
    <w:tmpl w:val="6DCC9078"/>
    <w:lvl w:ilvl="0" w:tplc="4FB8C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6"/>
  </w:num>
  <w:num w:numId="3">
    <w:abstractNumId w:val="14"/>
  </w:num>
  <w:num w:numId="4">
    <w:abstractNumId w:val="12"/>
  </w:num>
  <w:num w:numId="5">
    <w:abstractNumId w:val="13"/>
  </w:num>
  <w:num w:numId="6">
    <w:abstractNumId w:val="0"/>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883"/>
    <w:rsid w:val="00001A77"/>
    <w:rsid w:val="00001BBD"/>
    <w:rsid w:val="00005368"/>
    <w:rsid w:val="00014AB2"/>
    <w:rsid w:val="000155D5"/>
    <w:rsid w:val="00015BF8"/>
    <w:rsid w:val="00016B2B"/>
    <w:rsid w:val="0002524D"/>
    <w:rsid w:val="00025F9A"/>
    <w:rsid w:val="00030EBF"/>
    <w:rsid w:val="0003495D"/>
    <w:rsid w:val="000356EF"/>
    <w:rsid w:val="00040FB7"/>
    <w:rsid w:val="00041D6F"/>
    <w:rsid w:val="0004292B"/>
    <w:rsid w:val="00047124"/>
    <w:rsid w:val="00050F61"/>
    <w:rsid w:val="000552DB"/>
    <w:rsid w:val="000556F5"/>
    <w:rsid w:val="00060574"/>
    <w:rsid w:val="0006085C"/>
    <w:rsid w:val="00061828"/>
    <w:rsid w:val="00061877"/>
    <w:rsid w:val="00062E53"/>
    <w:rsid w:val="00070069"/>
    <w:rsid w:val="000701F5"/>
    <w:rsid w:val="00073A08"/>
    <w:rsid w:val="000755D1"/>
    <w:rsid w:val="0007667A"/>
    <w:rsid w:val="00077B7A"/>
    <w:rsid w:val="000807E5"/>
    <w:rsid w:val="00083DA5"/>
    <w:rsid w:val="0008542C"/>
    <w:rsid w:val="00095DA0"/>
    <w:rsid w:val="000A4DA9"/>
    <w:rsid w:val="000A5806"/>
    <w:rsid w:val="000A6413"/>
    <w:rsid w:val="000A688E"/>
    <w:rsid w:val="000B33E9"/>
    <w:rsid w:val="000B390C"/>
    <w:rsid w:val="000B3BB8"/>
    <w:rsid w:val="000B507B"/>
    <w:rsid w:val="000C1C2E"/>
    <w:rsid w:val="000C7FF8"/>
    <w:rsid w:val="000D0DD5"/>
    <w:rsid w:val="000D1F1A"/>
    <w:rsid w:val="000D294E"/>
    <w:rsid w:val="000D2FB2"/>
    <w:rsid w:val="000D4CA6"/>
    <w:rsid w:val="000D6B57"/>
    <w:rsid w:val="000D6B7D"/>
    <w:rsid w:val="000E10B0"/>
    <w:rsid w:val="000E51AB"/>
    <w:rsid w:val="000E63C9"/>
    <w:rsid w:val="000F2B67"/>
    <w:rsid w:val="000F7617"/>
    <w:rsid w:val="00102206"/>
    <w:rsid w:val="00102A9B"/>
    <w:rsid w:val="00102C6D"/>
    <w:rsid w:val="00106877"/>
    <w:rsid w:val="00107257"/>
    <w:rsid w:val="001134F7"/>
    <w:rsid w:val="00115645"/>
    <w:rsid w:val="00117C4A"/>
    <w:rsid w:val="00120AF2"/>
    <w:rsid w:val="001218D1"/>
    <w:rsid w:val="00124B01"/>
    <w:rsid w:val="00130A77"/>
    <w:rsid w:val="00133506"/>
    <w:rsid w:val="00134196"/>
    <w:rsid w:val="00135339"/>
    <w:rsid w:val="001377A9"/>
    <w:rsid w:val="001417BB"/>
    <w:rsid w:val="001425AD"/>
    <w:rsid w:val="001503D4"/>
    <w:rsid w:val="0015117A"/>
    <w:rsid w:val="001518B5"/>
    <w:rsid w:val="00151F6E"/>
    <w:rsid w:val="001538C5"/>
    <w:rsid w:val="001620EF"/>
    <w:rsid w:val="001622D5"/>
    <w:rsid w:val="0016635E"/>
    <w:rsid w:val="00175617"/>
    <w:rsid w:val="0018348D"/>
    <w:rsid w:val="0018430B"/>
    <w:rsid w:val="001864AB"/>
    <w:rsid w:val="00195B45"/>
    <w:rsid w:val="00197333"/>
    <w:rsid w:val="001A0FB3"/>
    <w:rsid w:val="001A1A4F"/>
    <w:rsid w:val="001A7F3E"/>
    <w:rsid w:val="001B0471"/>
    <w:rsid w:val="001C10FD"/>
    <w:rsid w:val="001C5631"/>
    <w:rsid w:val="001C5CC3"/>
    <w:rsid w:val="001C6594"/>
    <w:rsid w:val="001D00E0"/>
    <w:rsid w:val="001D4141"/>
    <w:rsid w:val="001D47D2"/>
    <w:rsid w:val="001E1DEE"/>
    <w:rsid w:val="001E621D"/>
    <w:rsid w:val="001F0A1F"/>
    <w:rsid w:val="001F5516"/>
    <w:rsid w:val="00202B89"/>
    <w:rsid w:val="00205149"/>
    <w:rsid w:val="00211BF8"/>
    <w:rsid w:val="00212537"/>
    <w:rsid w:val="0021315B"/>
    <w:rsid w:val="002137AA"/>
    <w:rsid w:val="00227CCA"/>
    <w:rsid w:val="002328BC"/>
    <w:rsid w:val="00232ED2"/>
    <w:rsid w:val="00233A50"/>
    <w:rsid w:val="002359E3"/>
    <w:rsid w:val="00241A86"/>
    <w:rsid w:val="002430D4"/>
    <w:rsid w:val="0024354E"/>
    <w:rsid w:val="0024662F"/>
    <w:rsid w:val="002564D4"/>
    <w:rsid w:val="002575CB"/>
    <w:rsid w:val="0026762F"/>
    <w:rsid w:val="0027153D"/>
    <w:rsid w:val="00272DC5"/>
    <w:rsid w:val="002777B0"/>
    <w:rsid w:val="0028147A"/>
    <w:rsid w:val="00284382"/>
    <w:rsid w:val="00284945"/>
    <w:rsid w:val="00290D1F"/>
    <w:rsid w:val="00293BC6"/>
    <w:rsid w:val="00295B93"/>
    <w:rsid w:val="00297A2B"/>
    <w:rsid w:val="002A07CE"/>
    <w:rsid w:val="002A0B15"/>
    <w:rsid w:val="002A3BF8"/>
    <w:rsid w:val="002C7625"/>
    <w:rsid w:val="002C7EA0"/>
    <w:rsid w:val="002D3C95"/>
    <w:rsid w:val="002D45AE"/>
    <w:rsid w:val="002E1405"/>
    <w:rsid w:val="002E1D4A"/>
    <w:rsid w:val="002E53BB"/>
    <w:rsid w:val="002E7522"/>
    <w:rsid w:val="002F0B49"/>
    <w:rsid w:val="002F1449"/>
    <w:rsid w:val="002F2D99"/>
    <w:rsid w:val="002F33C0"/>
    <w:rsid w:val="002F7082"/>
    <w:rsid w:val="00303349"/>
    <w:rsid w:val="0030338F"/>
    <w:rsid w:val="0030515D"/>
    <w:rsid w:val="003075E7"/>
    <w:rsid w:val="003146E7"/>
    <w:rsid w:val="00325DE4"/>
    <w:rsid w:val="003269CD"/>
    <w:rsid w:val="00326E56"/>
    <w:rsid w:val="0032714C"/>
    <w:rsid w:val="00327CE3"/>
    <w:rsid w:val="00327FED"/>
    <w:rsid w:val="00333032"/>
    <w:rsid w:val="0034228D"/>
    <w:rsid w:val="00342503"/>
    <w:rsid w:val="00342547"/>
    <w:rsid w:val="003446E2"/>
    <w:rsid w:val="003448BF"/>
    <w:rsid w:val="00345092"/>
    <w:rsid w:val="00352150"/>
    <w:rsid w:val="00353551"/>
    <w:rsid w:val="00354034"/>
    <w:rsid w:val="0035444D"/>
    <w:rsid w:val="003603C0"/>
    <w:rsid w:val="003626C9"/>
    <w:rsid w:val="00364580"/>
    <w:rsid w:val="0036481A"/>
    <w:rsid w:val="00376F96"/>
    <w:rsid w:val="00384E7F"/>
    <w:rsid w:val="00385E2E"/>
    <w:rsid w:val="0038605C"/>
    <w:rsid w:val="00395C1A"/>
    <w:rsid w:val="003A6209"/>
    <w:rsid w:val="003A638B"/>
    <w:rsid w:val="003B087C"/>
    <w:rsid w:val="003B2F70"/>
    <w:rsid w:val="003B491C"/>
    <w:rsid w:val="003B5E43"/>
    <w:rsid w:val="003B6FF0"/>
    <w:rsid w:val="003C6288"/>
    <w:rsid w:val="003C664A"/>
    <w:rsid w:val="003D0830"/>
    <w:rsid w:val="003D208D"/>
    <w:rsid w:val="003D5E5D"/>
    <w:rsid w:val="003E08D3"/>
    <w:rsid w:val="003E7AD1"/>
    <w:rsid w:val="003E7EA1"/>
    <w:rsid w:val="004013C2"/>
    <w:rsid w:val="0040318E"/>
    <w:rsid w:val="00404F94"/>
    <w:rsid w:val="00406A25"/>
    <w:rsid w:val="00413BD4"/>
    <w:rsid w:val="00414A78"/>
    <w:rsid w:val="00415FC3"/>
    <w:rsid w:val="004258F6"/>
    <w:rsid w:val="0042723B"/>
    <w:rsid w:val="004276C0"/>
    <w:rsid w:val="00433E69"/>
    <w:rsid w:val="00437FDF"/>
    <w:rsid w:val="00442C03"/>
    <w:rsid w:val="004433D7"/>
    <w:rsid w:val="004439A8"/>
    <w:rsid w:val="00443EE3"/>
    <w:rsid w:val="00444065"/>
    <w:rsid w:val="004519F7"/>
    <w:rsid w:val="0045679B"/>
    <w:rsid w:val="004579EC"/>
    <w:rsid w:val="00457B14"/>
    <w:rsid w:val="00462883"/>
    <w:rsid w:val="0046544D"/>
    <w:rsid w:val="00473EC7"/>
    <w:rsid w:val="004754EF"/>
    <w:rsid w:val="00477978"/>
    <w:rsid w:val="004815AE"/>
    <w:rsid w:val="00486F6B"/>
    <w:rsid w:val="00497754"/>
    <w:rsid w:val="004A57FB"/>
    <w:rsid w:val="004A5DA1"/>
    <w:rsid w:val="004A71C4"/>
    <w:rsid w:val="004B2AF4"/>
    <w:rsid w:val="004B5743"/>
    <w:rsid w:val="004C21FB"/>
    <w:rsid w:val="004C3C64"/>
    <w:rsid w:val="004C5649"/>
    <w:rsid w:val="004D5356"/>
    <w:rsid w:val="004D5A8E"/>
    <w:rsid w:val="004D69F2"/>
    <w:rsid w:val="004E095E"/>
    <w:rsid w:val="004E3A86"/>
    <w:rsid w:val="004F5B63"/>
    <w:rsid w:val="00500F4E"/>
    <w:rsid w:val="00501231"/>
    <w:rsid w:val="0050397C"/>
    <w:rsid w:val="0050518C"/>
    <w:rsid w:val="0051253B"/>
    <w:rsid w:val="00517985"/>
    <w:rsid w:val="0052126F"/>
    <w:rsid w:val="005239D6"/>
    <w:rsid w:val="00524DE3"/>
    <w:rsid w:val="005262BC"/>
    <w:rsid w:val="00526A03"/>
    <w:rsid w:val="00530A92"/>
    <w:rsid w:val="00531119"/>
    <w:rsid w:val="00532483"/>
    <w:rsid w:val="005339E5"/>
    <w:rsid w:val="00543E4A"/>
    <w:rsid w:val="0054656B"/>
    <w:rsid w:val="00547B55"/>
    <w:rsid w:val="00552A43"/>
    <w:rsid w:val="00554DFA"/>
    <w:rsid w:val="00556BCC"/>
    <w:rsid w:val="005578F8"/>
    <w:rsid w:val="005607A6"/>
    <w:rsid w:val="0056177A"/>
    <w:rsid w:val="0056581F"/>
    <w:rsid w:val="00565E4D"/>
    <w:rsid w:val="0056684A"/>
    <w:rsid w:val="005713E0"/>
    <w:rsid w:val="005715FB"/>
    <w:rsid w:val="005718EC"/>
    <w:rsid w:val="00572769"/>
    <w:rsid w:val="00572BA3"/>
    <w:rsid w:val="005743A3"/>
    <w:rsid w:val="00575BB1"/>
    <w:rsid w:val="00586617"/>
    <w:rsid w:val="0059260A"/>
    <w:rsid w:val="00592E94"/>
    <w:rsid w:val="00593A02"/>
    <w:rsid w:val="00595DAC"/>
    <w:rsid w:val="005A0B6D"/>
    <w:rsid w:val="005A1534"/>
    <w:rsid w:val="005A36B7"/>
    <w:rsid w:val="005A49DD"/>
    <w:rsid w:val="005B1690"/>
    <w:rsid w:val="005B51EE"/>
    <w:rsid w:val="005B686F"/>
    <w:rsid w:val="005C1B89"/>
    <w:rsid w:val="005D4B97"/>
    <w:rsid w:val="005D72C9"/>
    <w:rsid w:val="005E12C8"/>
    <w:rsid w:val="005E26E3"/>
    <w:rsid w:val="005E39DD"/>
    <w:rsid w:val="005F2113"/>
    <w:rsid w:val="005F451D"/>
    <w:rsid w:val="005F5BF6"/>
    <w:rsid w:val="005F7374"/>
    <w:rsid w:val="006007D8"/>
    <w:rsid w:val="0060361C"/>
    <w:rsid w:val="00604FD7"/>
    <w:rsid w:val="006116B6"/>
    <w:rsid w:val="00611BA7"/>
    <w:rsid w:val="0061423E"/>
    <w:rsid w:val="00614F13"/>
    <w:rsid w:val="00615614"/>
    <w:rsid w:val="0061735D"/>
    <w:rsid w:val="00621223"/>
    <w:rsid w:val="006218B5"/>
    <w:rsid w:val="0062707E"/>
    <w:rsid w:val="00640934"/>
    <w:rsid w:val="00643693"/>
    <w:rsid w:val="0064631C"/>
    <w:rsid w:val="0064675D"/>
    <w:rsid w:val="006479A1"/>
    <w:rsid w:val="006553CD"/>
    <w:rsid w:val="0065610F"/>
    <w:rsid w:val="00656D39"/>
    <w:rsid w:val="00657558"/>
    <w:rsid w:val="00657E1A"/>
    <w:rsid w:val="00661179"/>
    <w:rsid w:val="0066194C"/>
    <w:rsid w:val="00664DDA"/>
    <w:rsid w:val="00673862"/>
    <w:rsid w:val="00673DA5"/>
    <w:rsid w:val="006766E5"/>
    <w:rsid w:val="00677275"/>
    <w:rsid w:val="00681A1A"/>
    <w:rsid w:val="00685FC8"/>
    <w:rsid w:val="00686947"/>
    <w:rsid w:val="00687CD8"/>
    <w:rsid w:val="00690019"/>
    <w:rsid w:val="00690573"/>
    <w:rsid w:val="006907E3"/>
    <w:rsid w:val="00693B1C"/>
    <w:rsid w:val="006A1830"/>
    <w:rsid w:val="006B058A"/>
    <w:rsid w:val="006B2D82"/>
    <w:rsid w:val="006C066C"/>
    <w:rsid w:val="006C29F3"/>
    <w:rsid w:val="006C63F2"/>
    <w:rsid w:val="006C7BD0"/>
    <w:rsid w:val="006D01FB"/>
    <w:rsid w:val="006D11C8"/>
    <w:rsid w:val="006D2233"/>
    <w:rsid w:val="006D49CB"/>
    <w:rsid w:val="006D5555"/>
    <w:rsid w:val="006E27DA"/>
    <w:rsid w:val="006E4088"/>
    <w:rsid w:val="006F0DE0"/>
    <w:rsid w:val="006F5DAB"/>
    <w:rsid w:val="0070053D"/>
    <w:rsid w:val="007022BF"/>
    <w:rsid w:val="007158CA"/>
    <w:rsid w:val="007233FE"/>
    <w:rsid w:val="00730675"/>
    <w:rsid w:val="007326F3"/>
    <w:rsid w:val="00732E9F"/>
    <w:rsid w:val="00745002"/>
    <w:rsid w:val="007476B3"/>
    <w:rsid w:val="0075149D"/>
    <w:rsid w:val="00756C85"/>
    <w:rsid w:val="00762A4C"/>
    <w:rsid w:val="00763AAB"/>
    <w:rsid w:val="00764E7F"/>
    <w:rsid w:val="007718DF"/>
    <w:rsid w:val="00783A36"/>
    <w:rsid w:val="00794696"/>
    <w:rsid w:val="00794DF3"/>
    <w:rsid w:val="00795A6B"/>
    <w:rsid w:val="007A0265"/>
    <w:rsid w:val="007A2FBF"/>
    <w:rsid w:val="007B03E8"/>
    <w:rsid w:val="007B05CB"/>
    <w:rsid w:val="007B0A58"/>
    <w:rsid w:val="007B39E3"/>
    <w:rsid w:val="007B4E2E"/>
    <w:rsid w:val="007B52AF"/>
    <w:rsid w:val="007B56E1"/>
    <w:rsid w:val="007B6AA1"/>
    <w:rsid w:val="007B795B"/>
    <w:rsid w:val="007C0279"/>
    <w:rsid w:val="007C0723"/>
    <w:rsid w:val="007C5101"/>
    <w:rsid w:val="007D1F76"/>
    <w:rsid w:val="007E003A"/>
    <w:rsid w:val="007E3704"/>
    <w:rsid w:val="007E7349"/>
    <w:rsid w:val="007F315C"/>
    <w:rsid w:val="007F3662"/>
    <w:rsid w:val="00803381"/>
    <w:rsid w:val="00807BE7"/>
    <w:rsid w:val="00811FED"/>
    <w:rsid w:val="00814BF0"/>
    <w:rsid w:val="0081566E"/>
    <w:rsid w:val="00820610"/>
    <w:rsid w:val="008250D7"/>
    <w:rsid w:val="00826804"/>
    <w:rsid w:val="00831130"/>
    <w:rsid w:val="00837F3E"/>
    <w:rsid w:val="008522DD"/>
    <w:rsid w:val="00864FB3"/>
    <w:rsid w:val="00877FB5"/>
    <w:rsid w:val="008847F3"/>
    <w:rsid w:val="00890ACE"/>
    <w:rsid w:val="0089343D"/>
    <w:rsid w:val="00893CB6"/>
    <w:rsid w:val="008951A4"/>
    <w:rsid w:val="008A2C06"/>
    <w:rsid w:val="008A2D50"/>
    <w:rsid w:val="008A48E5"/>
    <w:rsid w:val="008A6965"/>
    <w:rsid w:val="008B0B77"/>
    <w:rsid w:val="008B18D5"/>
    <w:rsid w:val="008B3F0D"/>
    <w:rsid w:val="008B411F"/>
    <w:rsid w:val="008C0550"/>
    <w:rsid w:val="008C1DE8"/>
    <w:rsid w:val="008C1FBA"/>
    <w:rsid w:val="008C2C80"/>
    <w:rsid w:val="008C2FA8"/>
    <w:rsid w:val="008C3E45"/>
    <w:rsid w:val="008C463F"/>
    <w:rsid w:val="008C72AE"/>
    <w:rsid w:val="008D35E4"/>
    <w:rsid w:val="008D5B02"/>
    <w:rsid w:val="008E342B"/>
    <w:rsid w:val="008F2053"/>
    <w:rsid w:val="008F33B7"/>
    <w:rsid w:val="008F38B4"/>
    <w:rsid w:val="008F4629"/>
    <w:rsid w:val="00901D6C"/>
    <w:rsid w:val="00901ED4"/>
    <w:rsid w:val="00904B9C"/>
    <w:rsid w:val="00910CEF"/>
    <w:rsid w:val="00912D09"/>
    <w:rsid w:val="00912DC8"/>
    <w:rsid w:val="0091427F"/>
    <w:rsid w:val="00914B3C"/>
    <w:rsid w:val="00920333"/>
    <w:rsid w:val="009237C7"/>
    <w:rsid w:val="009250C5"/>
    <w:rsid w:val="00927E1A"/>
    <w:rsid w:val="009301C7"/>
    <w:rsid w:val="0093044C"/>
    <w:rsid w:val="0093074D"/>
    <w:rsid w:val="00931082"/>
    <w:rsid w:val="009315A4"/>
    <w:rsid w:val="00932D70"/>
    <w:rsid w:val="00933605"/>
    <w:rsid w:val="00934306"/>
    <w:rsid w:val="00934CCF"/>
    <w:rsid w:val="00937770"/>
    <w:rsid w:val="0094290F"/>
    <w:rsid w:val="00942EA4"/>
    <w:rsid w:val="00945ECD"/>
    <w:rsid w:val="009466CB"/>
    <w:rsid w:val="009467D2"/>
    <w:rsid w:val="009544FD"/>
    <w:rsid w:val="009563F6"/>
    <w:rsid w:val="00956AA9"/>
    <w:rsid w:val="00962228"/>
    <w:rsid w:val="00962816"/>
    <w:rsid w:val="00966E9D"/>
    <w:rsid w:val="009727FF"/>
    <w:rsid w:val="00972A2F"/>
    <w:rsid w:val="0097414C"/>
    <w:rsid w:val="00975534"/>
    <w:rsid w:val="00975B59"/>
    <w:rsid w:val="00984EE6"/>
    <w:rsid w:val="00987F17"/>
    <w:rsid w:val="00990ADB"/>
    <w:rsid w:val="00992B6C"/>
    <w:rsid w:val="009959A8"/>
    <w:rsid w:val="009A67BA"/>
    <w:rsid w:val="009B3B05"/>
    <w:rsid w:val="009D7B1F"/>
    <w:rsid w:val="009F118C"/>
    <w:rsid w:val="00A03F5C"/>
    <w:rsid w:val="00A05286"/>
    <w:rsid w:val="00A052F0"/>
    <w:rsid w:val="00A10E00"/>
    <w:rsid w:val="00A11DA7"/>
    <w:rsid w:val="00A12A2F"/>
    <w:rsid w:val="00A14490"/>
    <w:rsid w:val="00A155D4"/>
    <w:rsid w:val="00A21594"/>
    <w:rsid w:val="00A2246A"/>
    <w:rsid w:val="00A25241"/>
    <w:rsid w:val="00A27C2E"/>
    <w:rsid w:val="00A31D4E"/>
    <w:rsid w:val="00A351D3"/>
    <w:rsid w:val="00A47EE6"/>
    <w:rsid w:val="00A55EF3"/>
    <w:rsid w:val="00A62646"/>
    <w:rsid w:val="00A71A4B"/>
    <w:rsid w:val="00A75EBD"/>
    <w:rsid w:val="00A7714F"/>
    <w:rsid w:val="00A77B2E"/>
    <w:rsid w:val="00A84173"/>
    <w:rsid w:val="00A92634"/>
    <w:rsid w:val="00A92CB8"/>
    <w:rsid w:val="00A94138"/>
    <w:rsid w:val="00A971DE"/>
    <w:rsid w:val="00AA2298"/>
    <w:rsid w:val="00AA6447"/>
    <w:rsid w:val="00AB0097"/>
    <w:rsid w:val="00AB1557"/>
    <w:rsid w:val="00AB5B7C"/>
    <w:rsid w:val="00AC0B83"/>
    <w:rsid w:val="00AC1184"/>
    <w:rsid w:val="00AC44E0"/>
    <w:rsid w:val="00AC7040"/>
    <w:rsid w:val="00AD03C4"/>
    <w:rsid w:val="00AD2831"/>
    <w:rsid w:val="00AD6482"/>
    <w:rsid w:val="00AD74F4"/>
    <w:rsid w:val="00AD7CD1"/>
    <w:rsid w:val="00AE1CDC"/>
    <w:rsid w:val="00AE47C9"/>
    <w:rsid w:val="00AE684B"/>
    <w:rsid w:val="00AF0CAF"/>
    <w:rsid w:val="00AF15C5"/>
    <w:rsid w:val="00B0034E"/>
    <w:rsid w:val="00B02F3F"/>
    <w:rsid w:val="00B03F69"/>
    <w:rsid w:val="00B0579D"/>
    <w:rsid w:val="00B07D3A"/>
    <w:rsid w:val="00B11FA1"/>
    <w:rsid w:val="00B15DDA"/>
    <w:rsid w:val="00B2189B"/>
    <w:rsid w:val="00B22FB2"/>
    <w:rsid w:val="00B25A01"/>
    <w:rsid w:val="00B25D3D"/>
    <w:rsid w:val="00B2767F"/>
    <w:rsid w:val="00B27A48"/>
    <w:rsid w:val="00B30CF3"/>
    <w:rsid w:val="00B348E9"/>
    <w:rsid w:val="00B3645F"/>
    <w:rsid w:val="00B37EFF"/>
    <w:rsid w:val="00B41B6B"/>
    <w:rsid w:val="00B43FF6"/>
    <w:rsid w:val="00B46F57"/>
    <w:rsid w:val="00B508A4"/>
    <w:rsid w:val="00B510E4"/>
    <w:rsid w:val="00B6203D"/>
    <w:rsid w:val="00B63696"/>
    <w:rsid w:val="00B66CA5"/>
    <w:rsid w:val="00B71168"/>
    <w:rsid w:val="00B772ED"/>
    <w:rsid w:val="00B8489D"/>
    <w:rsid w:val="00B91308"/>
    <w:rsid w:val="00B959B1"/>
    <w:rsid w:val="00B960CB"/>
    <w:rsid w:val="00BA191E"/>
    <w:rsid w:val="00BA4016"/>
    <w:rsid w:val="00BA48C4"/>
    <w:rsid w:val="00BA4EB6"/>
    <w:rsid w:val="00BA6132"/>
    <w:rsid w:val="00BB0528"/>
    <w:rsid w:val="00BB149F"/>
    <w:rsid w:val="00BB2DDD"/>
    <w:rsid w:val="00BB3444"/>
    <w:rsid w:val="00BB6239"/>
    <w:rsid w:val="00BC50EE"/>
    <w:rsid w:val="00BD03AF"/>
    <w:rsid w:val="00BD2A3A"/>
    <w:rsid w:val="00BD2A83"/>
    <w:rsid w:val="00BD2D2F"/>
    <w:rsid w:val="00BD4B9B"/>
    <w:rsid w:val="00BD4E87"/>
    <w:rsid w:val="00BE4173"/>
    <w:rsid w:val="00BE62E8"/>
    <w:rsid w:val="00BF0941"/>
    <w:rsid w:val="00BF15C3"/>
    <w:rsid w:val="00BF1FBE"/>
    <w:rsid w:val="00BF2A8C"/>
    <w:rsid w:val="00BF2AB3"/>
    <w:rsid w:val="00BF2D5B"/>
    <w:rsid w:val="00BF3064"/>
    <w:rsid w:val="00BF59C6"/>
    <w:rsid w:val="00C07AB1"/>
    <w:rsid w:val="00C1055F"/>
    <w:rsid w:val="00C1065D"/>
    <w:rsid w:val="00C10694"/>
    <w:rsid w:val="00C10782"/>
    <w:rsid w:val="00C129D5"/>
    <w:rsid w:val="00C12CEE"/>
    <w:rsid w:val="00C14604"/>
    <w:rsid w:val="00C15953"/>
    <w:rsid w:val="00C2357F"/>
    <w:rsid w:val="00C24A0B"/>
    <w:rsid w:val="00C26881"/>
    <w:rsid w:val="00C31BC4"/>
    <w:rsid w:val="00C35DD2"/>
    <w:rsid w:val="00C36880"/>
    <w:rsid w:val="00C36E7A"/>
    <w:rsid w:val="00C4046E"/>
    <w:rsid w:val="00C4078F"/>
    <w:rsid w:val="00C418B9"/>
    <w:rsid w:val="00C46B06"/>
    <w:rsid w:val="00C47F42"/>
    <w:rsid w:val="00C54834"/>
    <w:rsid w:val="00C56BF5"/>
    <w:rsid w:val="00C57389"/>
    <w:rsid w:val="00C6146B"/>
    <w:rsid w:val="00C62965"/>
    <w:rsid w:val="00C64916"/>
    <w:rsid w:val="00C67B16"/>
    <w:rsid w:val="00C67DC4"/>
    <w:rsid w:val="00C72FFC"/>
    <w:rsid w:val="00C80318"/>
    <w:rsid w:val="00C84614"/>
    <w:rsid w:val="00C861D8"/>
    <w:rsid w:val="00C945CA"/>
    <w:rsid w:val="00CA2003"/>
    <w:rsid w:val="00CA6AB8"/>
    <w:rsid w:val="00CB0C2E"/>
    <w:rsid w:val="00CB2447"/>
    <w:rsid w:val="00CB2DA7"/>
    <w:rsid w:val="00CB5C5D"/>
    <w:rsid w:val="00CC3A45"/>
    <w:rsid w:val="00CC4718"/>
    <w:rsid w:val="00CC7A00"/>
    <w:rsid w:val="00CD09EC"/>
    <w:rsid w:val="00CD6366"/>
    <w:rsid w:val="00CE2B36"/>
    <w:rsid w:val="00CE65EA"/>
    <w:rsid w:val="00CE66C2"/>
    <w:rsid w:val="00CE6B88"/>
    <w:rsid w:val="00CE7700"/>
    <w:rsid w:val="00CE797A"/>
    <w:rsid w:val="00CE7F8B"/>
    <w:rsid w:val="00CF10A8"/>
    <w:rsid w:val="00CF25B1"/>
    <w:rsid w:val="00CF63DB"/>
    <w:rsid w:val="00CF65D8"/>
    <w:rsid w:val="00D0011C"/>
    <w:rsid w:val="00D05F6C"/>
    <w:rsid w:val="00D06249"/>
    <w:rsid w:val="00D11899"/>
    <w:rsid w:val="00D133E0"/>
    <w:rsid w:val="00D17EA8"/>
    <w:rsid w:val="00D201A7"/>
    <w:rsid w:val="00D21084"/>
    <w:rsid w:val="00D22178"/>
    <w:rsid w:val="00D231FB"/>
    <w:rsid w:val="00D23B51"/>
    <w:rsid w:val="00D3357A"/>
    <w:rsid w:val="00D44E7D"/>
    <w:rsid w:val="00D479E3"/>
    <w:rsid w:val="00D51EAB"/>
    <w:rsid w:val="00D53A13"/>
    <w:rsid w:val="00D54690"/>
    <w:rsid w:val="00D55794"/>
    <w:rsid w:val="00D55C03"/>
    <w:rsid w:val="00D561A2"/>
    <w:rsid w:val="00D609F8"/>
    <w:rsid w:val="00D6414C"/>
    <w:rsid w:val="00D66F7A"/>
    <w:rsid w:val="00D67A41"/>
    <w:rsid w:val="00DA4337"/>
    <w:rsid w:val="00DB0226"/>
    <w:rsid w:val="00DB066D"/>
    <w:rsid w:val="00DB6CAF"/>
    <w:rsid w:val="00DC0057"/>
    <w:rsid w:val="00DC6214"/>
    <w:rsid w:val="00DC6D05"/>
    <w:rsid w:val="00DD713A"/>
    <w:rsid w:val="00DD79B6"/>
    <w:rsid w:val="00DE747E"/>
    <w:rsid w:val="00DF01E4"/>
    <w:rsid w:val="00DF0A79"/>
    <w:rsid w:val="00DF0F2C"/>
    <w:rsid w:val="00DF25AA"/>
    <w:rsid w:val="00E01271"/>
    <w:rsid w:val="00E027EA"/>
    <w:rsid w:val="00E04894"/>
    <w:rsid w:val="00E078BB"/>
    <w:rsid w:val="00E07C8E"/>
    <w:rsid w:val="00E1018D"/>
    <w:rsid w:val="00E1146C"/>
    <w:rsid w:val="00E1347B"/>
    <w:rsid w:val="00E14335"/>
    <w:rsid w:val="00E15FD7"/>
    <w:rsid w:val="00E17FC6"/>
    <w:rsid w:val="00E2181A"/>
    <w:rsid w:val="00E233C2"/>
    <w:rsid w:val="00E268CD"/>
    <w:rsid w:val="00E304B7"/>
    <w:rsid w:val="00E33757"/>
    <w:rsid w:val="00E33E4A"/>
    <w:rsid w:val="00E35F3D"/>
    <w:rsid w:val="00E47239"/>
    <w:rsid w:val="00E52EFF"/>
    <w:rsid w:val="00E54223"/>
    <w:rsid w:val="00E54D37"/>
    <w:rsid w:val="00E6014A"/>
    <w:rsid w:val="00E62465"/>
    <w:rsid w:val="00E63153"/>
    <w:rsid w:val="00E634C6"/>
    <w:rsid w:val="00E66B01"/>
    <w:rsid w:val="00E67FE4"/>
    <w:rsid w:val="00E70CEE"/>
    <w:rsid w:val="00E74B88"/>
    <w:rsid w:val="00E808C0"/>
    <w:rsid w:val="00E8264D"/>
    <w:rsid w:val="00E84F8C"/>
    <w:rsid w:val="00E93C12"/>
    <w:rsid w:val="00E9583E"/>
    <w:rsid w:val="00E9755A"/>
    <w:rsid w:val="00EA1D8D"/>
    <w:rsid w:val="00EA4D2E"/>
    <w:rsid w:val="00EB0BFB"/>
    <w:rsid w:val="00EC4669"/>
    <w:rsid w:val="00EC54C4"/>
    <w:rsid w:val="00EC6BA2"/>
    <w:rsid w:val="00EC7056"/>
    <w:rsid w:val="00ED0868"/>
    <w:rsid w:val="00ED0FF2"/>
    <w:rsid w:val="00ED552C"/>
    <w:rsid w:val="00ED705D"/>
    <w:rsid w:val="00EE03A0"/>
    <w:rsid w:val="00EE3C08"/>
    <w:rsid w:val="00EF026E"/>
    <w:rsid w:val="00EF5859"/>
    <w:rsid w:val="00EF64B1"/>
    <w:rsid w:val="00EF74E1"/>
    <w:rsid w:val="00F01048"/>
    <w:rsid w:val="00F02770"/>
    <w:rsid w:val="00F02C2F"/>
    <w:rsid w:val="00F14ACB"/>
    <w:rsid w:val="00F15296"/>
    <w:rsid w:val="00F209D6"/>
    <w:rsid w:val="00F20AED"/>
    <w:rsid w:val="00F21914"/>
    <w:rsid w:val="00F23A4A"/>
    <w:rsid w:val="00F3334D"/>
    <w:rsid w:val="00F335CB"/>
    <w:rsid w:val="00F33ACB"/>
    <w:rsid w:val="00F37C2B"/>
    <w:rsid w:val="00F42C97"/>
    <w:rsid w:val="00F455A6"/>
    <w:rsid w:val="00F4648C"/>
    <w:rsid w:val="00F5136E"/>
    <w:rsid w:val="00F5217E"/>
    <w:rsid w:val="00F54AD5"/>
    <w:rsid w:val="00F561FD"/>
    <w:rsid w:val="00F65B18"/>
    <w:rsid w:val="00F74AB9"/>
    <w:rsid w:val="00F75CC3"/>
    <w:rsid w:val="00F80410"/>
    <w:rsid w:val="00F822E6"/>
    <w:rsid w:val="00F8330E"/>
    <w:rsid w:val="00F85EF5"/>
    <w:rsid w:val="00F8607A"/>
    <w:rsid w:val="00F868C4"/>
    <w:rsid w:val="00F96E7F"/>
    <w:rsid w:val="00FA10E2"/>
    <w:rsid w:val="00FA170D"/>
    <w:rsid w:val="00FA256B"/>
    <w:rsid w:val="00FA5883"/>
    <w:rsid w:val="00FB0A2A"/>
    <w:rsid w:val="00FB183A"/>
    <w:rsid w:val="00FB3D7A"/>
    <w:rsid w:val="00FB65C4"/>
    <w:rsid w:val="00FC392B"/>
    <w:rsid w:val="00FD224D"/>
    <w:rsid w:val="00FD4C00"/>
    <w:rsid w:val="00FE176C"/>
    <w:rsid w:val="00FE59B7"/>
    <w:rsid w:val="00FF0246"/>
    <w:rsid w:val="00FF2753"/>
    <w:rsid w:val="00FF36F7"/>
    <w:rsid w:val="00FF7AA6"/>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880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2181A"/>
    <w:pPr>
      <w:spacing w:before="200" w:after="200" w:line="276" w:lineRule="auto"/>
    </w:pPr>
    <w:rPr>
      <w:lang w:bidi="en-US"/>
    </w:rPr>
  </w:style>
  <w:style w:type="paragraph" w:styleId="Heading1">
    <w:name w:val="heading 1"/>
    <w:basedOn w:val="Normal"/>
    <w:next w:val="Normal"/>
    <w:link w:val="Heading1Char"/>
    <w:uiPriority w:val="9"/>
    <w:qFormat/>
    <w:rsid w:val="00E2181A"/>
    <w:pPr>
      <w:pBdr>
        <w:top w:val="single" w:sz="24" w:space="0" w:color="727CA3"/>
        <w:left w:val="single" w:sz="24" w:space="0" w:color="727CA3"/>
        <w:bottom w:val="single" w:sz="24" w:space="0" w:color="727CA3"/>
        <w:right w:val="single" w:sz="24" w:space="0" w:color="727CA3"/>
      </w:pBdr>
      <w:shd w:val="clear" w:color="auto" w:fill="727CA3"/>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E2181A"/>
    <w:pPr>
      <w:pBdr>
        <w:top w:val="single" w:sz="24" w:space="0" w:color="E2E4EC"/>
        <w:left w:val="single" w:sz="24" w:space="0" w:color="E2E4EC"/>
        <w:bottom w:val="single" w:sz="24" w:space="0" w:color="E2E4EC"/>
        <w:right w:val="single" w:sz="24" w:space="0" w:color="E2E4EC"/>
      </w:pBdr>
      <w:shd w:val="clear" w:color="auto" w:fill="E2E4EC"/>
      <w:spacing w:after="0"/>
      <w:outlineLvl w:val="1"/>
    </w:pPr>
    <w:rPr>
      <w:caps/>
      <w:spacing w:val="15"/>
      <w:sz w:val="22"/>
      <w:szCs w:val="22"/>
    </w:rPr>
  </w:style>
  <w:style w:type="paragraph" w:styleId="Heading3">
    <w:name w:val="heading 3"/>
    <w:basedOn w:val="Normal"/>
    <w:next w:val="Normal"/>
    <w:link w:val="Heading3Char"/>
    <w:uiPriority w:val="9"/>
    <w:unhideWhenUsed/>
    <w:qFormat/>
    <w:rsid w:val="00E2181A"/>
    <w:pPr>
      <w:pBdr>
        <w:top w:val="single" w:sz="6" w:space="2" w:color="727CA3"/>
        <w:left w:val="single" w:sz="6" w:space="2" w:color="727CA3"/>
      </w:pBdr>
      <w:spacing w:before="300" w:after="0"/>
      <w:outlineLvl w:val="2"/>
    </w:pPr>
    <w:rPr>
      <w:caps/>
      <w:color w:val="363C53"/>
      <w:spacing w:val="15"/>
      <w:sz w:val="22"/>
      <w:szCs w:val="22"/>
    </w:rPr>
  </w:style>
  <w:style w:type="paragraph" w:styleId="Heading4">
    <w:name w:val="heading 4"/>
    <w:basedOn w:val="Normal"/>
    <w:next w:val="Normal"/>
    <w:link w:val="Heading4Char"/>
    <w:uiPriority w:val="9"/>
    <w:semiHidden/>
    <w:unhideWhenUsed/>
    <w:qFormat/>
    <w:rsid w:val="00E2181A"/>
    <w:pPr>
      <w:pBdr>
        <w:top w:val="dotted" w:sz="6" w:space="2" w:color="727CA3"/>
        <w:left w:val="dotted" w:sz="6" w:space="2" w:color="727CA3"/>
      </w:pBdr>
      <w:spacing w:before="300" w:after="0"/>
      <w:outlineLvl w:val="3"/>
    </w:pPr>
    <w:rPr>
      <w:caps/>
      <w:color w:val="525A7D"/>
      <w:spacing w:val="10"/>
      <w:sz w:val="22"/>
      <w:szCs w:val="22"/>
    </w:rPr>
  </w:style>
  <w:style w:type="paragraph" w:styleId="Heading5">
    <w:name w:val="heading 5"/>
    <w:basedOn w:val="Normal"/>
    <w:next w:val="Normal"/>
    <w:link w:val="Heading5Char"/>
    <w:uiPriority w:val="9"/>
    <w:semiHidden/>
    <w:unhideWhenUsed/>
    <w:qFormat/>
    <w:rsid w:val="00E2181A"/>
    <w:pPr>
      <w:pBdr>
        <w:bottom w:val="single" w:sz="6" w:space="1" w:color="727CA3"/>
      </w:pBdr>
      <w:spacing w:before="300" w:after="0"/>
      <w:outlineLvl w:val="4"/>
    </w:pPr>
    <w:rPr>
      <w:caps/>
      <w:color w:val="525A7D"/>
      <w:spacing w:val="10"/>
      <w:sz w:val="22"/>
      <w:szCs w:val="22"/>
    </w:rPr>
  </w:style>
  <w:style w:type="paragraph" w:styleId="Heading6">
    <w:name w:val="heading 6"/>
    <w:basedOn w:val="Normal"/>
    <w:next w:val="Normal"/>
    <w:link w:val="Heading6Char"/>
    <w:uiPriority w:val="9"/>
    <w:semiHidden/>
    <w:unhideWhenUsed/>
    <w:qFormat/>
    <w:rsid w:val="00E2181A"/>
    <w:pPr>
      <w:pBdr>
        <w:bottom w:val="dotted" w:sz="6" w:space="1" w:color="727CA3"/>
      </w:pBdr>
      <w:spacing w:before="300" w:after="0"/>
      <w:outlineLvl w:val="5"/>
    </w:pPr>
    <w:rPr>
      <w:caps/>
      <w:color w:val="525A7D"/>
      <w:spacing w:val="10"/>
      <w:sz w:val="22"/>
      <w:szCs w:val="22"/>
    </w:rPr>
  </w:style>
  <w:style w:type="paragraph" w:styleId="Heading7">
    <w:name w:val="heading 7"/>
    <w:basedOn w:val="Normal"/>
    <w:next w:val="Normal"/>
    <w:link w:val="Heading7Char"/>
    <w:uiPriority w:val="9"/>
    <w:semiHidden/>
    <w:unhideWhenUsed/>
    <w:qFormat/>
    <w:rsid w:val="00E2181A"/>
    <w:pPr>
      <w:spacing w:before="300" w:after="0"/>
      <w:outlineLvl w:val="6"/>
    </w:pPr>
    <w:rPr>
      <w:caps/>
      <w:color w:val="525A7D"/>
      <w:spacing w:val="10"/>
      <w:sz w:val="22"/>
      <w:szCs w:val="22"/>
    </w:rPr>
  </w:style>
  <w:style w:type="paragraph" w:styleId="Heading8">
    <w:name w:val="heading 8"/>
    <w:basedOn w:val="Normal"/>
    <w:next w:val="Normal"/>
    <w:link w:val="Heading8Char"/>
    <w:uiPriority w:val="9"/>
    <w:semiHidden/>
    <w:unhideWhenUsed/>
    <w:qFormat/>
    <w:rsid w:val="00E2181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2181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2181A"/>
    <w:rPr>
      <w:b/>
      <w:bCs/>
      <w:caps/>
      <w:color w:val="FFFFFF"/>
      <w:spacing w:val="15"/>
      <w:shd w:val="clear" w:color="auto" w:fill="727CA3"/>
    </w:rPr>
  </w:style>
  <w:style w:type="character" w:customStyle="1" w:styleId="Heading2Char">
    <w:name w:val="Heading 2 Char"/>
    <w:link w:val="Heading2"/>
    <w:uiPriority w:val="9"/>
    <w:rsid w:val="00E2181A"/>
    <w:rPr>
      <w:caps/>
      <w:spacing w:val="15"/>
      <w:shd w:val="clear" w:color="auto" w:fill="E2E4EC"/>
    </w:rPr>
  </w:style>
  <w:style w:type="character" w:customStyle="1" w:styleId="Heading3Char">
    <w:name w:val="Heading 3 Char"/>
    <w:link w:val="Heading3"/>
    <w:uiPriority w:val="9"/>
    <w:rsid w:val="00E2181A"/>
    <w:rPr>
      <w:caps/>
      <w:color w:val="363C53"/>
      <w:spacing w:val="15"/>
    </w:rPr>
  </w:style>
  <w:style w:type="character" w:customStyle="1" w:styleId="Heading4Char">
    <w:name w:val="Heading 4 Char"/>
    <w:link w:val="Heading4"/>
    <w:uiPriority w:val="9"/>
    <w:semiHidden/>
    <w:rsid w:val="00E2181A"/>
    <w:rPr>
      <w:caps/>
      <w:color w:val="525A7D"/>
      <w:spacing w:val="10"/>
    </w:rPr>
  </w:style>
  <w:style w:type="character" w:customStyle="1" w:styleId="Heading5Char">
    <w:name w:val="Heading 5 Char"/>
    <w:link w:val="Heading5"/>
    <w:uiPriority w:val="9"/>
    <w:semiHidden/>
    <w:rsid w:val="00E2181A"/>
    <w:rPr>
      <w:caps/>
      <w:color w:val="525A7D"/>
      <w:spacing w:val="10"/>
    </w:rPr>
  </w:style>
  <w:style w:type="character" w:customStyle="1" w:styleId="Heading6Char">
    <w:name w:val="Heading 6 Char"/>
    <w:link w:val="Heading6"/>
    <w:uiPriority w:val="9"/>
    <w:semiHidden/>
    <w:rsid w:val="00E2181A"/>
    <w:rPr>
      <w:caps/>
      <w:color w:val="525A7D"/>
      <w:spacing w:val="10"/>
    </w:rPr>
  </w:style>
  <w:style w:type="character" w:customStyle="1" w:styleId="Heading7Char">
    <w:name w:val="Heading 7 Char"/>
    <w:link w:val="Heading7"/>
    <w:uiPriority w:val="9"/>
    <w:semiHidden/>
    <w:rsid w:val="00E2181A"/>
    <w:rPr>
      <w:caps/>
      <w:color w:val="525A7D"/>
      <w:spacing w:val="10"/>
    </w:rPr>
  </w:style>
  <w:style w:type="character" w:customStyle="1" w:styleId="Heading8Char">
    <w:name w:val="Heading 8 Char"/>
    <w:link w:val="Heading8"/>
    <w:uiPriority w:val="9"/>
    <w:semiHidden/>
    <w:rsid w:val="00E2181A"/>
    <w:rPr>
      <w:caps/>
      <w:spacing w:val="10"/>
      <w:sz w:val="18"/>
      <w:szCs w:val="18"/>
    </w:rPr>
  </w:style>
  <w:style w:type="character" w:customStyle="1" w:styleId="Heading9Char">
    <w:name w:val="Heading 9 Char"/>
    <w:link w:val="Heading9"/>
    <w:uiPriority w:val="9"/>
    <w:semiHidden/>
    <w:rsid w:val="00E2181A"/>
    <w:rPr>
      <w:i/>
      <w:caps/>
      <w:spacing w:val="10"/>
      <w:sz w:val="18"/>
      <w:szCs w:val="18"/>
    </w:rPr>
  </w:style>
  <w:style w:type="paragraph" w:styleId="Caption">
    <w:name w:val="caption"/>
    <w:basedOn w:val="Normal"/>
    <w:next w:val="Normal"/>
    <w:uiPriority w:val="35"/>
    <w:unhideWhenUsed/>
    <w:qFormat/>
    <w:rsid w:val="00E2181A"/>
    <w:rPr>
      <w:b/>
      <w:bCs/>
      <w:color w:val="525A7D"/>
      <w:sz w:val="16"/>
      <w:szCs w:val="16"/>
    </w:rPr>
  </w:style>
  <w:style w:type="paragraph" w:styleId="Title">
    <w:name w:val="Title"/>
    <w:basedOn w:val="Normal"/>
    <w:next w:val="Normal"/>
    <w:link w:val="TitleChar"/>
    <w:uiPriority w:val="10"/>
    <w:qFormat/>
    <w:rsid w:val="00E2181A"/>
    <w:pPr>
      <w:spacing w:before="720"/>
    </w:pPr>
    <w:rPr>
      <w:caps/>
      <w:color w:val="727CA3"/>
      <w:spacing w:val="10"/>
      <w:kern w:val="28"/>
      <w:sz w:val="52"/>
      <w:szCs w:val="52"/>
    </w:rPr>
  </w:style>
  <w:style w:type="character" w:customStyle="1" w:styleId="TitleChar">
    <w:name w:val="Title Char"/>
    <w:link w:val="Title"/>
    <w:uiPriority w:val="10"/>
    <w:rsid w:val="00E2181A"/>
    <w:rPr>
      <w:caps/>
      <w:color w:val="727CA3"/>
      <w:spacing w:val="10"/>
      <w:kern w:val="28"/>
      <w:sz w:val="52"/>
      <w:szCs w:val="52"/>
    </w:rPr>
  </w:style>
  <w:style w:type="paragraph" w:styleId="Subtitle">
    <w:name w:val="Subtitle"/>
    <w:basedOn w:val="Normal"/>
    <w:next w:val="Normal"/>
    <w:link w:val="SubtitleChar"/>
    <w:uiPriority w:val="11"/>
    <w:qFormat/>
    <w:rsid w:val="00E2181A"/>
    <w:pPr>
      <w:spacing w:after="1000" w:line="240" w:lineRule="auto"/>
    </w:pPr>
    <w:rPr>
      <w:caps/>
      <w:color w:val="595959"/>
      <w:spacing w:val="10"/>
      <w:sz w:val="24"/>
      <w:szCs w:val="24"/>
    </w:rPr>
  </w:style>
  <w:style w:type="character" w:customStyle="1" w:styleId="SubtitleChar">
    <w:name w:val="Subtitle Char"/>
    <w:link w:val="Subtitle"/>
    <w:uiPriority w:val="11"/>
    <w:rsid w:val="00E2181A"/>
    <w:rPr>
      <w:caps/>
      <w:color w:val="595959"/>
      <w:spacing w:val="10"/>
      <w:sz w:val="24"/>
      <w:szCs w:val="24"/>
    </w:rPr>
  </w:style>
  <w:style w:type="character" w:styleId="Strong">
    <w:name w:val="Strong"/>
    <w:uiPriority w:val="22"/>
    <w:qFormat/>
    <w:rsid w:val="00E2181A"/>
    <w:rPr>
      <w:b/>
      <w:bCs/>
    </w:rPr>
  </w:style>
  <w:style w:type="character" w:styleId="Emphasis">
    <w:name w:val="Emphasis"/>
    <w:uiPriority w:val="20"/>
    <w:qFormat/>
    <w:rsid w:val="00E2181A"/>
    <w:rPr>
      <w:caps/>
      <w:color w:val="363C53"/>
      <w:spacing w:val="5"/>
    </w:rPr>
  </w:style>
  <w:style w:type="paragraph" w:styleId="NoSpacing">
    <w:name w:val="No Spacing"/>
    <w:basedOn w:val="Normal"/>
    <w:link w:val="NoSpacingChar"/>
    <w:uiPriority w:val="1"/>
    <w:qFormat/>
    <w:rsid w:val="00E2181A"/>
    <w:pPr>
      <w:spacing w:before="0" w:after="0" w:line="240" w:lineRule="auto"/>
    </w:pPr>
  </w:style>
  <w:style w:type="paragraph" w:styleId="ListParagraph">
    <w:name w:val="List Paragraph"/>
    <w:basedOn w:val="Normal"/>
    <w:uiPriority w:val="34"/>
    <w:qFormat/>
    <w:rsid w:val="00E2181A"/>
    <w:pPr>
      <w:ind w:left="720"/>
      <w:contextualSpacing/>
    </w:pPr>
  </w:style>
  <w:style w:type="paragraph" w:styleId="Quote">
    <w:name w:val="Quote"/>
    <w:basedOn w:val="Normal"/>
    <w:next w:val="Normal"/>
    <w:link w:val="QuoteChar"/>
    <w:uiPriority w:val="29"/>
    <w:qFormat/>
    <w:rsid w:val="00E2181A"/>
    <w:rPr>
      <w:i/>
      <w:iCs/>
    </w:rPr>
  </w:style>
  <w:style w:type="character" w:customStyle="1" w:styleId="QuoteChar">
    <w:name w:val="Quote Char"/>
    <w:link w:val="Quote"/>
    <w:uiPriority w:val="29"/>
    <w:rsid w:val="00E2181A"/>
    <w:rPr>
      <w:i/>
      <w:iCs/>
      <w:sz w:val="20"/>
      <w:szCs w:val="20"/>
    </w:rPr>
  </w:style>
  <w:style w:type="paragraph" w:styleId="IntenseQuote">
    <w:name w:val="Intense Quote"/>
    <w:basedOn w:val="Normal"/>
    <w:next w:val="Normal"/>
    <w:link w:val="IntenseQuoteChar"/>
    <w:uiPriority w:val="30"/>
    <w:qFormat/>
    <w:rsid w:val="00E2181A"/>
    <w:pPr>
      <w:pBdr>
        <w:top w:val="single" w:sz="4" w:space="10" w:color="727CA3"/>
        <w:left w:val="single" w:sz="4" w:space="10" w:color="727CA3"/>
      </w:pBdr>
      <w:spacing w:after="0"/>
      <w:ind w:left="1296" w:right="1152"/>
      <w:jc w:val="both"/>
    </w:pPr>
    <w:rPr>
      <w:i/>
      <w:iCs/>
      <w:color w:val="727CA3"/>
    </w:rPr>
  </w:style>
  <w:style w:type="character" w:customStyle="1" w:styleId="IntenseQuoteChar">
    <w:name w:val="Intense Quote Char"/>
    <w:link w:val="IntenseQuote"/>
    <w:uiPriority w:val="30"/>
    <w:rsid w:val="00E2181A"/>
    <w:rPr>
      <w:i/>
      <w:iCs/>
      <w:color w:val="727CA3"/>
      <w:sz w:val="20"/>
      <w:szCs w:val="20"/>
    </w:rPr>
  </w:style>
  <w:style w:type="character" w:styleId="SubtleEmphasis">
    <w:name w:val="Subtle Emphasis"/>
    <w:uiPriority w:val="19"/>
    <w:qFormat/>
    <w:rsid w:val="00E2181A"/>
    <w:rPr>
      <w:i/>
      <w:iCs/>
      <w:color w:val="363C53"/>
    </w:rPr>
  </w:style>
  <w:style w:type="character" w:styleId="IntenseEmphasis">
    <w:name w:val="Intense Emphasis"/>
    <w:uiPriority w:val="21"/>
    <w:qFormat/>
    <w:rsid w:val="00E2181A"/>
    <w:rPr>
      <w:b/>
      <w:bCs/>
      <w:caps/>
      <w:color w:val="363C53"/>
      <w:spacing w:val="10"/>
    </w:rPr>
  </w:style>
  <w:style w:type="character" w:styleId="SubtleReference">
    <w:name w:val="Subtle Reference"/>
    <w:uiPriority w:val="31"/>
    <w:qFormat/>
    <w:rsid w:val="00E2181A"/>
    <w:rPr>
      <w:b/>
      <w:bCs/>
      <w:color w:val="727CA3"/>
    </w:rPr>
  </w:style>
  <w:style w:type="character" w:styleId="IntenseReference">
    <w:name w:val="Intense Reference"/>
    <w:uiPriority w:val="32"/>
    <w:qFormat/>
    <w:rsid w:val="00E2181A"/>
    <w:rPr>
      <w:b/>
      <w:bCs/>
      <w:i/>
      <w:iCs/>
      <w:caps/>
      <w:color w:val="727CA3"/>
    </w:rPr>
  </w:style>
  <w:style w:type="character" w:styleId="BookTitle">
    <w:name w:val="Book Title"/>
    <w:uiPriority w:val="33"/>
    <w:qFormat/>
    <w:rsid w:val="00E2181A"/>
    <w:rPr>
      <w:b/>
      <w:bCs/>
      <w:i/>
      <w:iCs/>
      <w:spacing w:val="9"/>
    </w:rPr>
  </w:style>
  <w:style w:type="paragraph" w:styleId="TOCHeading">
    <w:name w:val="TOC Heading"/>
    <w:basedOn w:val="Heading1"/>
    <w:next w:val="Normal"/>
    <w:uiPriority w:val="39"/>
    <w:semiHidden/>
    <w:unhideWhenUsed/>
    <w:qFormat/>
    <w:rsid w:val="00E2181A"/>
    <w:pPr>
      <w:outlineLvl w:val="9"/>
    </w:pPr>
  </w:style>
  <w:style w:type="character" w:customStyle="1" w:styleId="NoSpacingChar">
    <w:name w:val="No Spacing Char"/>
    <w:link w:val="NoSpacing"/>
    <w:uiPriority w:val="1"/>
    <w:rsid w:val="00E2181A"/>
    <w:rPr>
      <w:sz w:val="20"/>
      <w:szCs w:val="20"/>
    </w:rPr>
  </w:style>
  <w:style w:type="paragraph" w:styleId="Header">
    <w:name w:val="header"/>
    <w:basedOn w:val="Normal"/>
    <w:link w:val="HeaderChar"/>
    <w:uiPriority w:val="99"/>
    <w:unhideWhenUsed/>
    <w:rsid w:val="00B0579D"/>
    <w:pPr>
      <w:tabs>
        <w:tab w:val="center" w:pos="4680"/>
        <w:tab w:val="right" w:pos="9360"/>
      </w:tabs>
      <w:spacing w:before="0" w:after="0" w:line="240" w:lineRule="auto"/>
    </w:pPr>
  </w:style>
  <w:style w:type="character" w:customStyle="1" w:styleId="HeaderChar">
    <w:name w:val="Header Char"/>
    <w:link w:val="Header"/>
    <w:uiPriority w:val="99"/>
    <w:rsid w:val="00B0579D"/>
    <w:rPr>
      <w:sz w:val="20"/>
      <w:szCs w:val="20"/>
    </w:rPr>
  </w:style>
  <w:style w:type="paragraph" w:styleId="Footer">
    <w:name w:val="footer"/>
    <w:basedOn w:val="Normal"/>
    <w:link w:val="FooterChar"/>
    <w:uiPriority w:val="99"/>
    <w:unhideWhenUsed/>
    <w:rsid w:val="00B0579D"/>
    <w:pPr>
      <w:tabs>
        <w:tab w:val="center" w:pos="4680"/>
        <w:tab w:val="right" w:pos="9360"/>
      </w:tabs>
      <w:spacing w:before="0" w:after="0" w:line="240" w:lineRule="auto"/>
    </w:pPr>
  </w:style>
  <w:style w:type="character" w:customStyle="1" w:styleId="FooterChar">
    <w:name w:val="Footer Char"/>
    <w:link w:val="Footer"/>
    <w:uiPriority w:val="99"/>
    <w:rsid w:val="00B0579D"/>
    <w:rPr>
      <w:sz w:val="20"/>
      <w:szCs w:val="20"/>
    </w:rPr>
  </w:style>
  <w:style w:type="character" w:styleId="FollowedHyperlink">
    <w:name w:val="FollowedHyperlink"/>
    <w:basedOn w:val="DefaultParagraphFont"/>
    <w:uiPriority w:val="99"/>
    <w:semiHidden/>
    <w:unhideWhenUsed/>
    <w:rsid w:val="00195B45"/>
    <w:rPr>
      <w:color w:val="954F72" w:themeColor="followedHyperlink"/>
      <w:u w:val="single"/>
    </w:rPr>
  </w:style>
  <w:style w:type="paragraph" w:styleId="BalloonText">
    <w:name w:val="Balloon Text"/>
    <w:basedOn w:val="Normal"/>
    <w:link w:val="BalloonTextChar"/>
    <w:uiPriority w:val="99"/>
    <w:semiHidden/>
    <w:unhideWhenUsed/>
    <w:rsid w:val="00195B4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B45"/>
    <w:rPr>
      <w:rFonts w:ascii="Tahoma" w:hAnsi="Tahoma" w:cs="Tahoma"/>
      <w:sz w:val="16"/>
      <w:szCs w:val="16"/>
      <w:lang w:bidi="en-US"/>
    </w:rPr>
  </w:style>
  <w:style w:type="character" w:styleId="Hyperlink">
    <w:name w:val="Hyperlink"/>
    <w:basedOn w:val="DefaultParagraphFont"/>
    <w:uiPriority w:val="99"/>
    <w:unhideWhenUsed/>
    <w:rsid w:val="001417BB"/>
    <w:rPr>
      <w:color w:val="0563C1" w:themeColor="hyperlink"/>
      <w:u w:val="single"/>
    </w:rPr>
  </w:style>
  <w:style w:type="character" w:styleId="CommentReference">
    <w:name w:val="annotation reference"/>
    <w:basedOn w:val="DefaultParagraphFont"/>
    <w:uiPriority w:val="99"/>
    <w:semiHidden/>
    <w:unhideWhenUsed/>
    <w:rsid w:val="00E268CD"/>
    <w:rPr>
      <w:sz w:val="18"/>
      <w:szCs w:val="18"/>
    </w:rPr>
  </w:style>
  <w:style w:type="paragraph" w:styleId="CommentText">
    <w:name w:val="annotation text"/>
    <w:basedOn w:val="Normal"/>
    <w:link w:val="CommentTextChar"/>
    <w:uiPriority w:val="99"/>
    <w:semiHidden/>
    <w:unhideWhenUsed/>
    <w:rsid w:val="00E268CD"/>
    <w:pPr>
      <w:spacing w:line="240" w:lineRule="auto"/>
    </w:pPr>
    <w:rPr>
      <w:sz w:val="24"/>
      <w:szCs w:val="24"/>
    </w:rPr>
  </w:style>
  <w:style w:type="character" w:customStyle="1" w:styleId="CommentTextChar">
    <w:name w:val="Comment Text Char"/>
    <w:basedOn w:val="DefaultParagraphFont"/>
    <w:link w:val="CommentText"/>
    <w:uiPriority w:val="99"/>
    <w:semiHidden/>
    <w:rsid w:val="00E268CD"/>
    <w:rPr>
      <w:sz w:val="24"/>
      <w:szCs w:val="24"/>
      <w:lang w:bidi="en-US"/>
    </w:rPr>
  </w:style>
  <w:style w:type="paragraph" w:styleId="CommentSubject">
    <w:name w:val="annotation subject"/>
    <w:basedOn w:val="CommentText"/>
    <w:next w:val="CommentText"/>
    <w:link w:val="CommentSubjectChar"/>
    <w:uiPriority w:val="99"/>
    <w:semiHidden/>
    <w:unhideWhenUsed/>
    <w:rsid w:val="00E268CD"/>
    <w:rPr>
      <w:b/>
      <w:bCs/>
      <w:sz w:val="20"/>
      <w:szCs w:val="20"/>
    </w:rPr>
  </w:style>
  <w:style w:type="character" w:customStyle="1" w:styleId="CommentSubjectChar">
    <w:name w:val="Comment Subject Char"/>
    <w:basedOn w:val="CommentTextChar"/>
    <w:link w:val="CommentSubject"/>
    <w:uiPriority w:val="99"/>
    <w:semiHidden/>
    <w:rsid w:val="00E268CD"/>
    <w:rPr>
      <w:b/>
      <w:bCs/>
      <w:sz w:val="24"/>
      <w:szCs w:val="24"/>
      <w:lang w:bidi="en-US"/>
    </w:rPr>
  </w:style>
  <w:style w:type="paragraph" w:styleId="Revision">
    <w:name w:val="Revision"/>
    <w:hidden/>
    <w:uiPriority w:val="99"/>
    <w:semiHidden/>
    <w:rsid w:val="00E67FE4"/>
    <w:rPr>
      <w:lang w:bidi="en-US"/>
    </w:rPr>
  </w:style>
  <w:style w:type="table" w:styleId="TableGrid">
    <w:name w:val="Table Grid"/>
    <w:basedOn w:val="TableNormal"/>
    <w:uiPriority w:val="39"/>
    <w:rsid w:val="00C1460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1460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1460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1460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1460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1460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04894"/>
    <w:pPr>
      <w:spacing w:before="0" w:after="0" w:line="240" w:lineRule="auto"/>
    </w:pPr>
  </w:style>
  <w:style w:type="character" w:customStyle="1" w:styleId="FootnoteTextChar">
    <w:name w:val="Footnote Text Char"/>
    <w:basedOn w:val="DefaultParagraphFont"/>
    <w:link w:val="FootnoteText"/>
    <w:uiPriority w:val="99"/>
    <w:semiHidden/>
    <w:rsid w:val="00E04894"/>
    <w:rPr>
      <w:lang w:bidi="en-US"/>
    </w:rPr>
  </w:style>
  <w:style w:type="character" w:styleId="FootnoteReference">
    <w:name w:val="footnote reference"/>
    <w:basedOn w:val="DefaultParagraphFont"/>
    <w:uiPriority w:val="99"/>
    <w:semiHidden/>
    <w:unhideWhenUsed/>
    <w:rsid w:val="00E04894"/>
    <w:rPr>
      <w:vertAlign w:val="superscript"/>
    </w:rPr>
  </w:style>
  <w:style w:type="paragraph" w:customStyle="1" w:styleId="Sections">
    <w:name w:val="Sections"/>
    <w:basedOn w:val="NoSpacing"/>
    <w:autoRedefine/>
    <w:qFormat/>
    <w:rsid w:val="00CB2DA7"/>
    <w:pPr>
      <w:jc w:val="center"/>
    </w:pPr>
    <w:rPr>
      <w:rFonts w:ascii="Times New Roman" w:hAnsi="Times New Roman"/>
      <w:sz w:val="24"/>
      <w:szCs w:val="24"/>
    </w:rPr>
  </w:style>
  <w:style w:type="paragraph" w:customStyle="1" w:styleId="SubSections">
    <w:name w:val="SubSections"/>
    <w:basedOn w:val="NoSpacing"/>
    <w:autoRedefine/>
    <w:qFormat/>
    <w:rsid w:val="004B2AF4"/>
    <w:pPr>
      <w:spacing w:before="200" w:after="60"/>
    </w:pPr>
    <w:rPr>
      <w:rFonts w:ascii="Times New Roman" w:hAnsi="Times New Roman"/>
      <w:sz w:val="24"/>
      <w:szCs w:val="24"/>
    </w:rPr>
  </w:style>
  <w:style w:type="paragraph" w:styleId="TableofFigures">
    <w:name w:val="table of figures"/>
    <w:basedOn w:val="Normal"/>
    <w:next w:val="Normal"/>
    <w:uiPriority w:val="99"/>
    <w:unhideWhenUsed/>
    <w:rsid w:val="00677275"/>
    <w:pPr>
      <w:spacing w:before="0" w:after="240"/>
      <w:ind w:left="403" w:hanging="403"/>
      <w:jc w:val="center"/>
    </w:pPr>
    <w:rPr>
      <w:rFonts w:ascii="Times New Roman" w:hAnsi="Times New Roman"/>
      <w:smallCaps/>
      <w:sz w:val="22"/>
    </w:rPr>
  </w:style>
  <w:style w:type="paragraph" w:customStyle="1" w:styleId="Tables">
    <w:name w:val="Tables"/>
    <w:basedOn w:val="TableofFigures"/>
    <w:autoRedefine/>
    <w:qFormat/>
    <w:rsid w:val="00B0034E"/>
    <w:pPr>
      <w:outlineLvl w:val="0"/>
    </w:pPr>
  </w:style>
  <w:style w:type="paragraph" w:styleId="TOC1">
    <w:name w:val="toc 1"/>
    <w:basedOn w:val="Normal"/>
    <w:next w:val="Normal"/>
    <w:autoRedefine/>
    <w:uiPriority w:val="39"/>
    <w:unhideWhenUsed/>
    <w:rsid w:val="007022BF"/>
    <w:pPr>
      <w:spacing w:before="120" w:after="0"/>
    </w:pPr>
    <w:rPr>
      <w:rFonts w:asciiTheme="minorHAnsi" w:hAnsiTheme="minorHAnsi"/>
      <w:b/>
      <w:bCs/>
      <w:caps/>
      <w:sz w:val="22"/>
      <w:szCs w:val="22"/>
    </w:rPr>
  </w:style>
  <w:style w:type="paragraph" w:styleId="TOC2">
    <w:name w:val="toc 2"/>
    <w:basedOn w:val="Normal"/>
    <w:next w:val="Normal"/>
    <w:autoRedefine/>
    <w:uiPriority w:val="39"/>
    <w:unhideWhenUsed/>
    <w:rsid w:val="008B411F"/>
    <w:pPr>
      <w:tabs>
        <w:tab w:val="right" w:leader="dot" w:pos="9350"/>
      </w:tabs>
      <w:spacing w:before="0" w:after="0"/>
      <w:ind w:left="200"/>
    </w:pPr>
    <w:rPr>
      <w:rFonts w:asciiTheme="minorHAnsi" w:hAnsiTheme="minorHAnsi"/>
      <w:smallCaps/>
      <w:sz w:val="22"/>
      <w:szCs w:val="22"/>
    </w:rPr>
  </w:style>
  <w:style w:type="paragraph" w:styleId="TOC3">
    <w:name w:val="toc 3"/>
    <w:basedOn w:val="Normal"/>
    <w:next w:val="Normal"/>
    <w:autoRedefine/>
    <w:uiPriority w:val="39"/>
    <w:unhideWhenUsed/>
    <w:rsid w:val="007022BF"/>
    <w:pPr>
      <w:spacing w:before="0" w:after="0"/>
      <w:ind w:left="400"/>
    </w:pPr>
    <w:rPr>
      <w:rFonts w:asciiTheme="minorHAnsi" w:hAnsiTheme="minorHAnsi"/>
      <w:i/>
      <w:iCs/>
      <w:sz w:val="22"/>
      <w:szCs w:val="22"/>
    </w:rPr>
  </w:style>
  <w:style w:type="paragraph" w:styleId="TOC4">
    <w:name w:val="toc 4"/>
    <w:basedOn w:val="Normal"/>
    <w:next w:val="Normal"/>
    <w:autoRedefine/>
    <w:uiPriority w:val="39"/>
    <w:unhideWhenUsed/>
    <w:rsid w:val="007022BF"/>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7022BF"/>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7022BF"/>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7022BF"/>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7022BF"/>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7022BF"/>
    <w:pPr>
      <w:spacing w:before="0" w:after="0"/>
      <w:ind w:left="1600"/>
    </w:pPr>
    <w:rPr>
      <w:rFonts w:asciiTheme="minorHAnsi" w:hAnsiTheme="minorHAnsi"/>
      <w:sz w:val="18"/>
      <w:szCs w:val="18"/>
    </w:rPr>
  </w:style>
  <w:style w:type="character" w:styleId="PageNumber">
    <w:name w:val="page number"/>
    <w:basedOn w:val="DefaultParagraphFont"/>
    <w:uiPriority w:val="99"/>
    <w:semiHidden/>
    <w:unhideWhenUsed/>
    <w:rsid w:val="00702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044349">
      <w:bodyDiv w:val="1"/>
      <w:marLeft w:val="0"/>
      <w:marRight w:val="0"/>
      <w:marTop w:val="0"/>
      <w:marBottom w:val="0"/>
      <w:divBdr>
        <w:top w:val="none" w:sz="0" w:space="0" w:color="auto"/>
        <w:left w:val="none" w:sz="0" w:space="0" w:color="auto"/>
        <w:bottom w:val="none" w:sz="0" w:space="0" w:color="auto"/>
        <w:right w:val="none" w:sz="0" w:space="0" w:color="auto"/>
      </w:divBdr>
    </w:div>
    <w:div w:id="432364163">
      <w:bodyDiv w:val="1"/>
      <w:marLeft w:val="0"/>
      <w:marRight w:val="0"/>
      <w:marTop w:val="0"/>
      <w:marBottom w:val="0"/>
      <w:divBdr>
        <w:top w:val="none" w:sz="0" w:space="0" w:color="auto"/>
        <w:left w:val="none" w:sz="0" w:space="0" w:color="auto"/>
        <w:bottom w:val="none" w:sz="0" w:space="0" w:color="auto"/>
        <w:right w:val="none" w:sz="0" w:space="0" w:color="auto"/>
      </w:divBdr>
    </w:div>
    <w:div w:id="523789984">
      <w:bodyDiv w:val="1"/>
      <w:marLeft w:val="0"/>
      <w:marRight w:val="0"/>
      <w:marTop w:val="0"/>
      <w:marBottom w:val="0"/>
      <w:divBdr>
        <w:top w:val="none" w:sz="0" w:space="0" w:color="auto"/>
        <w:left w:val="none" w:sz="0" w:space="0" w:color="auto"/>
        <w:bottom w:val="none" w:sz="0" w:space="0" w:color="auto"/>
        <w:right w:val="none" w:sz="0" w:space="0" w:color="auto"/>
      </w:divBdr>
    </w:div>
    <w:div w:id="606502464">
      <w:bodyDiv w:val="1"/>
      <w:marLeft w:val="0"/>
      <w:marRight w:val="0"/>
      <w:marTop w:val="0"/>
      <w:marBottom w:val="0"/>
      <w:divBdr>
        <w:top w:val="none" w:sz="0" w:space="0" w:color="auto"/>
        <w:left w:val="none" w:sz="0" w:space="0" w:color="auto"/>
        <w:bottom w:val="none" w:sz="0" w:space="0" w:color="auto"/>
        <w:right w:val="none" w:sz="0" w:space="0" w:color="auto"/>
      </w:divBdr>
    </w:div>
    <w:div w:id="630289196">
      <w:bodyDiv w:val="1"/>
      <w:marLeft w:val="0"/>
      <w:marRight w:val="0"/>
      <w:marTop w:val="0"/>
      <w:marBottom w:val="0"/>
      <w:divBdr>
        <w:top w:val="none" w:sz="0" w:space="0" w:color="auto"/>
        <w:left w:val="none" w:sz="0" w:space="0" w:color="auto"/>
        <w:bottom w:val="none" w:sz="0" w:space="0" w:color="auto"/>
        <w:right w:val="none" w:sz="0" w:space="0" w:color="auto"/>
      </w:divBdr>
    </w:div>
    <w:div w:id="1046877548">
      <w:bodyDiv w:val="1"/>
      <w:marLeft w:val="0"/>
      <w:marRight w:val="0"/>
      <w:marTop w:val="0"/>
      <w:marBottom w:val="0"/>
      <w:divBdr>
        <w:top w:val="none" w:sz="0" w:space="0" w:color="auto"/>
        <w:left w:val="none" w:sz="0" w:space="0" w:color="auto"/>
        <w:bottom w:val="none" w:sz="0" w:space="0" w:color="auto"/>
        <w:right w:val="none" w:sz="0" w:space="0" w:color="auto"/>
      </w:divBdr>
      <w:divsChild>
        <w:div w:id="1514957990">
          <w:marLeft w:val="0"/>
          <w:marRight w:val="0"/>
          <w:marTop w:val="0"/>
          <w:marBottom w:val="0"/>
          <w:divBdr>
            <w:top w:val="none" w:sz="0" w:space="0" w:color="auto"/>
            <w:left w:val="none" w:sz="0" w:space="0" w:color="auto"/>
            <w:bottom w:val="none" w:sz="0" w:space="0" w:color="auto"/>
            <w:right w:val="none" w:sz="0" w:space="0" w:color="auto"/>
          </w:divBdr>
        </w:div>
        <w:div w:id="972053213">
          <w:marLeft w:val="0"/>
          <w:marRight w:val="0"/>
          <w:marTop w:val="0"/>
          <w:marBottom w:val="0"/>
          <w:divBdr>
            <w:top w:val="none" w:sz="0" w:space="0" w:color="auto"/>
            <w:left w:val="none" w:sz="0" w:space="0" w:color="auto"/>
            <w:bottom w:val="none" w:sz="0" w:space="0" w:color="auto"/>
            <w:right w:val="none" w:sz="0" w:space="0" w:color="auto"/>
          </w:divBdr>
        </w:div>
        <w:div w:id="1863325877">
          <w:marLeft w:val="0"/>
          <w:marRight w:val="0"/>
          <w:marTop w:val="0"/>
          <w:marBottom w:val="0"/>
          <w:divBdr>
            <w:top w:val="none" w:sz="0" w:space="0" w:color="auto"/>
            <w:left w:val="none" w:sz="0" w:space="0" w:color="auto"/>
            <w:bottom w:val="none" w:sz="0" w:space="0" w:color="auto"/>
            <w:right w:val="none" w:sz="0" w:space="0" w:color="auto"/>
          </w:divBdr>
        </w:div>
        <w:div w:id="1469785571">
          <w:marLeft w:val="0"/>
          <w:marRight w:val="0"/>
          <w:marTop w:val="0"/>
          <w:marBottom w:val="0"/>
          <w:divBdr>
            <w:top w:val="none" w:sz="0" w:space="0" w:color="auto"/>
            <w:left w:val="none" w:sz="0" w:space="0" w:color="auto"/>
            <w:bottom w:val="none" w:sz="0" w:space="0" w:color="auto"/>
            <w:right w:val="none" w:sz="0" w:space="0" w:color="auto"/>
          </w:divBdr>
        </w:div>
        <w:div w:id="1980526636">
          <w:marLeft w:val="0"/>
          <w:marRight w:val="0"/>
          <w:marTop w:val="0"/>
          <w:marBottom w:val="0"/>
          <w:divBdr>
            <w:top w:val="none" w:sz="0" w:space="0" w:color="auto"/>
            <w:left w:val="none" w:sz="0" w:space="0" w:color="auto"/>
            <w:bottom w:val="none" w:sz="0" w:space="0" w:color="auto"/>
            <w:right w:val="none" w:sz="0" w:space="0" w:color="auto"/>
          </w:divBdr>
        </w:div>
        <w:div w:id="18120106">
          <w:marLeft w:val="0"/>
          <w:marRight w:val="0"/>
          <w:marTop w:val="0"/>
          <w:marBottom w:val="0"/>
          <w:divBdr>
            <w:top w:val="none" w:sz="0" w:space="0" w:color="auto"/>
            <w:left w:val="none" w:sz="0" w:space="0" w:color="auto"/>
            <w:bottom w:val="none" w:sz="0" w:space="0" w:color="auto"/>
            <w:right w:val="none" w:sz="0" w:space="0" w:color="auto"/>
          </w:divBdr>
        </w:div>
        <w:div w:id="90396244">
          <w:marLeft w:val="0"/>
          <w:marRight w:val="0"/>
          <w:marTop w:val="0"/>
          <w:marBottom w:val="0"/>
          <w:divBdr>
            <w:top w:val="none" w:sz="0" w:space="0" w:color="auto"/>
            <w:left w:val="none" w:sz="0" w:space="0" w:color="auto"/>
            <w:bottom w:val="none" w:sz="0" w:space="0" w:color="auto"/>
            <w:right w:val="none" w:sz="0" w:space="0" w:color="auto"/>
          </w:divBdr>
        </w:div>
        <w:div w:id="1831941094">
          <w:marLeft w:val="0"/>
          <w:marRight w:val="0"/>
          <w:marTop w:val="0"/>
          <w:marBottom w:val="0"/>
          <w:divBdr>
            <w:top w:val="none" w:sz="0" w:space="0" w:color="auto"/>
            <w:left w:val="none" w:sz="0" w:space="0" w:color="auto"/>
            <w:bottom w:val="none" w:sz="0" w:space="0" w:color="auto"/>
            <w:right w:val="none" w:sz="0" w:space="0" w:color="auto"/>
          </w:divBdr>
        </w:div>
        <w:div w:id="649208811">
          <w:marLeft w:val="0"/>
          <w:marRight w:val="0"/>
          <w:marTop w:val="0"/>
          <w:marBottom w:val="0"/>
          <w:divBdr>
            <w:top w:val="none" w:sz="0" w:space="0" w:color="auto"/>
            <w:left w:val="none" w:sz="0" w:space="0" w:color="auto"/>
            <w:bottom w:val="none" w:sz="0" w:space="0" w:color="auto"/>
            <w:right w:val="none" w:sz="0" w:space="0" w:color="auto"/>
          </w:divBdr>
        </w:div>
        <w:div w:id="102458597">
          <w:marLeft w:val="0"/>
          <w:marRight w:val="0"/>
          <w:marTop w:val="0"/>
          <w:marBottom w:val="0"/>
          <w:divBdr>
            <w:top w:val="none" w:sz="0" w:space="0" w:color="auto"/>
            <w:left w:val="none" w:sz="0" w:space="0" w:color="auto"/>
            <w:bottom w:val="none" w:sz="0" w:space="0" w:color="auto"/>
            <w:right w:val="none" w:sz="0" w:space="0" w:color="auto"/>
          </w:divBdr>
        </w:div>
        <w:div w:id="1567762432">
          <w:marLeft w:val="0"/>
          <w:marRight w:val="0"/>
          <w:marTop w:val="0"/>
          <w:marBottom w:val="0"/>
          <w:divBdr>
            <w:top w:val="none" w:sz="0" w:space="0" w:color="auto"/>
            <w:left w:val="none" w:sz="0" w:space="0" w:color="auto"/>
            <w:bottom w:val="none" w:sz="0" w:space="0" w:color="auto"/>
            <w:right w:val="none" w:sz="0" w:space="0" w:color="auto"/>
          </w:divBdr>
        </w:div>
        <w:div w:id="734864601">
          <w:marLeft w:val="0"/>
          <w:marRight w:val="0"/>
          <w:marTop w:val="0"/>
          <w:marBottom w:val="0"/>
          <w:divBdr>
            <w:top w:val="none" w:sz="0" w:space="0" w:color="auto"/>
            <w:left w:val="none" w:sz="0" w:space="0" w:color="auto"/>
            <w:bottom w:val="none" w:sz="0" w:space="0" w:color="auto"/>
            <w:right w:val="none" w:sz="0" w:space="0" w:color="auto"/>
          </w:divBdr>
        </w:div>
        <w:div w:id="947158240">
          <w:marLeft w:val="0"/>
          <w:marRight w:val="0"/>
          <w:marTop w:val="0"/>
          <w:marBottom w:val="0"/>
          <w:divBdr>
            <w:top w:val="none" w:sz="0" w:space="0" w:color="auto"/>
            <w:left w:val="none" w:sz="0" w:space="0" w:color="auto"/>
            <w:bottom w:val="none" w:sz="0" w:space="0" w:color="auto"/>
            <w:right w:val="none" w:sz="0" w:space="0" w:color="auto"/>
          </w:divBdr>
        </w:div>
        <w:div w:id="1051466287">
          <w:marLeft w:val="0"/>
          <w:marRight w:val="0"/>
          <w:marTop w:val="0"/>
          <w:marBottom w:val="0"/>
          <w:divBdr>
            <w:top w:val="none" w:sz="0" w:space="0" w:color="auto"/>
            <w:left w:val="none" w:sz="0" w:space="0" w:color="auto"/>
            <w:bottom w:val="none" w:sz="0" w:space="0" w:color="auto"/>
            <w:right w:val="none" w:sz="0" w:space="0" w:color="auto"/>
          </w:divBdr>
        </w:div>
        <w:div w:id="384137749">
          <w:marLeft w:val="0"/>
          <w:marRight w:val="0"/>
          <w:marTop w:val="0"/>
          <w:marBottom w:val="0"/>
          <w:divBdr>
            <w:top w:val="none" w:sz="0" w:space="0" w:color="auto"/>
            <w:left w:val="none" w:sz="0" w:space="0" w:color="auto"/>
            <w:bottom w:val="none" w:sz="0" w:space="0" w:color="auto"/>
            <w:right w:val="none" w:sz="0" w:space="0" w:color="auto"/>
          </w:divBdr>
        </w:div>
        <w:div w:id="450906105">
          <w:marLeft w:val="0"/>
          <w:marRight w:val="0"/>
          <w:marTop w:val="0"/>
          <w:marBottom w:val="0"/>
          <w:divBdr>
            <w:top w:val="none" w:sz="0" w:space="0" w:color="auto"/>
            <w:left w:val="none" w:sz="0" w:space="0" w:color="auto"/>
            <w:bottom w:val="none" w:sz="0" w:space="0" w:color="auto"/>
            <w:right w:val="none" w:sz="0" w:space="0" w:color="auto"/>
          </w:divBdr>
        </w:div>
        <w:div w:id="901906481">
          <w:marLeft w:val="0"/>
          <w:marRight w:val="0"/>
          <w:marTop w:val="0"/>
          <w:marBottom w:val="0"/>
          <w:divBdr>
            <w:top w:val="none" w:sz="0" w:space="0" w:color="auto"/>
            <w:left w:val="none" w:sz="0" w:space="0" w:color="auto"/>
            <w:bottom w:val="none" w:sz="0" w:space="0" w:color="auto"/>
            <w:right w:val="none" w:sz="0" w:space="0" w:color="auto"/>
          </w:divBdr>
        </w:div>
        <w:div w:id="1498420689">
          <w:marLeft w:val="0"/>
          <w:marRight w:val="0"/>
          <w:marTop w:val="0"/>
          <w:marBottom w:val="0"/>
          <w:divBdr>
            <w:top w:val="none" w:sz="0" w:space="0" w:color="auto"/>
            <w:left w:val="none" w:sz="0" w:space="0" w:color="auto"/>
            <w:bottom w:val="none" w:sz="0" w:space="0" w:color="auto"/>
            <w:right w:val="none" w:sz="0" w:space="0" w:color="auto"/>
          </w:divBdr>
        </w:div>
        <w:div w:id="1876113660">
          <w:marLeft w:val="0"/>
          <w:marRight w:val="0"/>
          <w:marTop w:val="0"/>
          <w:marBottom w:val="0"/>
          <w:divBdr>
            <w:top w:val="none" w:sz="0" w:space="0" w:color="auto"/>
            <w:left w:val="none" w:sz="0" w:space="0" w:color="auto"/>
            <w:bottom w:val="none" w:sz="0" w:space="0" w:color="auto"/>
            <w:right w:val="none" w:sz="0" w:space="0" w:color="auto"/>
          </w:divBdr>
        </w:div>
      </w:divsChild>
    </w:div>
    <w:div w:id="1346517933">
      <w:bodyDiv w:val="1"/>
      <w:marLeft w:val="0"/>
      <w:marRight w:val="0"/>
      <w:marTop w:val="0"/>
      <w:marBottom w:val="0"/>
      <w:divBdr>
        <w:top w:val="none" w:sz="0" w:space="0" w:color="auto"/>
        <w:left w:val="none" w:sz="0" w:space="0" w:color="auto"/>
        <w:bottom w:val="none" w:sz="0" w:space="0" w:color="auto"/>
        <w:right w:val="none" w:sz="0" w:space="0" w:color="auto"/>
      </w:divBdr>
    </w:div>
    <w:div w:id="1368335276">
      <w:bodyDiv w:val="1"/>
      <w:marLeft w:val="0"/>
      <w:marRight w:val="0"/>
      <w:marTop w:val="0"/>
      <w:marBottom w:val="0"/>
      <w:divBdr>
        <w:top w:val="none" w:sz="0" w:space="0" w:color="auto"/>
        <w:left w:val="none" w:sz="0" w:space="0" w:color="auto"/>
        <w:bottom w:val="none" w:sz="0" w:space="0" w:color="auto"/>
        <w:right w:val="none" w:sz="0" w:space="0" w:color="auto"/>
      </w:divBdr>
    </w:div>
    <w:div w:id="1393770573">
      <w:bodyDiv w:val="1"/>
      <w:marLeft w:val="0"/>
      <w:marRight w:val="0"/>
      <w:marTop w:val="0"/>
      <w:marBottom w:val="0"/>
      <w:divBdr>
        <w:top w:val="none" w:sz="0" w:space="0" w:color="auto"/>
        <w:left w:val="none" w:sz="0" w:space="0" w:color="auto"/>
        <w:bottom w:val="none" w:sz="0" w:space="0" w:color="auto"/>
        <w:right w:val="none" w:sz="0" w:space="0" w:color="auto"/>
      </w:divBdr>
    </w:div>
    <w:div w:id="1448114553">
      <w:bodyDiv w:val="1"/>
      <w:marLeft w:val="0"/>
      <w:marRight w:val="0"/>
      <w:marTop w:val="0"/>
      <w:marBottom w:val="0"/>
      <w:divBdr>
        <w:top w:val="none" w:sz="0" w:space="0" w:color="auto"/>
        <w:left w:val="none" w:sz="0" w:space="0" w:color="auto"/>
        <w:bottom w:val="none" w:sz="0" w:space="0" w:color="auto"/>
        <w:right w:val="none" w:sz="0" w:space="0" w:color="auto"/>
      </w:divBdr>
    </w:div>
    <w:div w:id="1464230270">
      <w:bodyDiv w:val="1"/>
      <w:marLeft w:val="0"/>
      <w:marRight w:val="0"/>
      <w:marTop w:val="0"/>
      <w:marBottom w:val="0"/>
      <w:divBdr>
        <w:top w:val="none" w:sz="0" w:space="0" w:color="auto"/>
        <w:left w:val="none" w:sz="0" w:space="0" w:color="auto"/>
        <w:bottom w:val="none" w:sz="0" w:space="0" w:color="auto"/>
        <w:right w:val="none" w:sz="0" w:space="0" w:color="auto"/>
      </w:divBdr>
    </w:div>
    <w:div w:id="1476990666">
      <w:bodyDiv w:val="1"/>
      <w:marLeft w:val="0"/>
      <w:marRight w:val="0"/>
      <w:marTop w:val="0"/>
      <w:marBottom w:val="0"/>
      <w:divBdr>
        <w:top w:val="none" w:sz="0" w:space="0" w:color="auto"/>
        <w:left w:val="none" w:sz="0" w:space="0" w:color="auto"/>
        <w:bottom w:val="none" w:sz="0" w:space="0" w:color="auto"/>
        <w:right w:val="none" w:sz="0" w:space="0" w:color="auto"/>
      </w:divBdr>
    </w:div>
    <w:div w:id="1516535427">
      <w:bodyDiv w:val="1"/>
      <w:marLeft w:val="0"/>
      <w:marRight w:val="0"/>
      <w:marTop w:val="0"/>
      <w:marBottom w:val="0"/>
      <w:divBdr>
        <w:top w:val="none" w:sz="0" w:space="0" w:color="auto"/>
        <w:left w:val="none" w:sz="0" w:space="0" w:color="auto"/>
        <w:bottom w:val="none" w:sz="0" w:space="0" w:color="auto"/>
        <w:right w:val="none" w:sz="0" w:space="0" w:color="auto"/>
      </w:divBdr>
    </w:div>
    <w:div w:id="1517310862">
      <w:bodyDiv w:val="1"/>
      <w:marLeft w:val="0"/>
      <w:marRight w:val="0"/>
      <w:marTop w:val="0"/>
      <w:marBottom w:val="0"/>
      <w:divBdr>
        <w:top w:val="none" w:sz="0" w:space="0" w:color="auto"/>
        <w:left w:val="none" w:sz="0" w:space="0" w:color="auto"/>
        <w:bottom w:val="none" w:sz="0" w:space="0" w:color="auto"/>
        <w:right w:val="none" w:sz="0" w:space="0" w:color="auto"/>
      </w:divBdr>
    </w:div>
    <w:div w:id="1725836133">
      <w:bodyDiv w:val="1"/>
      <w:marLeft w:val="0"/>
      <w:marRight w:val="0"/>
      <w:marTop w:val="0"/>
      <w:marBottom w:val="0"/>
      <w:divBdr>
        <w:top w:val="none" w:sz="0" w:space="0" w:color="auto"/>
        <w:left w:val="none" w:sz="0" w:space="0" w:color="auto"/>
        <w:bottom w:val="none" w:sz="0" w:space="0" w:color="auto"/>
        <w:right w:val="none" w:sz="0" w:space="0" w:color="auto"/>
      </w:divBdr>
    </w:div>
    <w:div w:id="1763065852">
      <w:bodyDiv w:val="1"/>
      <w:marLeft w:val="0"/>
      <w:marRight w:val="0"/>
      <w:marTop w:val="0"/>
      <w:marBottom w:val="0"/>
      <w:divBdr>
        <w:top w:val="none" w:sz="0" w:space="0" w:color="auto"/>
        <w:left w:val="none" w:sz="0" w:space="0" w:color="auto"/>
        <w:bottom w:val="none" w:sz="0" w:space="0" w:color="auto"/>
        <w:right w:val="none" w:sz="0" w:space="0" w:color="auto"/>
      </w:divBdr>
    </w:div>
    <w:div w:id="1782913214">
      <w:bodyDiv w:val="1"/>
      <w:marLeft w:val="0"/>
      <w:marRight w:val="0"/>
      <w:marTop w:val="0"/>
      <w:marBottom w:val="0"/>
      <w:divBdr>
        <w:top w:val="none" w:sz="0" w:space="0" w:color="auto"/>
        <w:left w:val="none" w:sz="0" w:space="0" w:color="auto"/>
        <w:bottom w:val="none" w:sz="0" w:space="0" w:color="auto"/>
        <w:right w:val="none" w:sz="0" w:space="0" w:color="auto"/>
      </w:divBdr>
    </w:div>
    <w:div w:id="1806702295">
      <w:bodyDiv w:val="1"/>
      <w:marLeft w:val="0"/>
      <w:marRight w:val="0"/>
      <w:marTop w:val="0"/>
      <w:marBottom w:val="0"/>
      <w:divBdr>
        <w:top w:val="none" w:sz="0" w:space="0" w:color="auto"/>
        <w:left w:val="none" w:sz="0" w:space="0" w:color="auto"/>
        <w:bottom w:val="none" w:sz="0" w:space="0" w:color="auto"/>
        <w:right w:val="none" w:sz="0" w:space="0" w:color="auto"/>
      </w:divBdr>
    </w:div>
    <w:div w:id="1848907117">
      <w:bodyDiv w:val="1"/>
      <w:marLeft w:val="0"/>
      <w:marRight w:val="0"/>
      <w:marTop w:val="0"/>
      <w:marBottom w:val="0"/>
      <w:divBdr>
        <w:top w:val="none" w:sz="0" w:space="0" w:color="auto"/>
        <w:left w:val="none" w:sz="0" w:space="0" w:color="auto"/>
        <w:bottom w:val="none" w:sz="0" w:space="0" w:color="auto"/>
        <w:right w:val="none" w:sz="0" w:space="0" w:color="auto"/>
      </w:divBdr>
    </w:div>
    <w:div w:id="1927153377">
      <w:bodyDiv w:val="1"/>
      <w:marLeft w:val="0"/>
      <w:marRight w:val="0"/>
      <w:marTop w:val="0"/>
      <w:marBottom w:val="0"/>
      <w:divBdr>
        <w:top w:val="none" w:sz="0" w:space="0" w:color="auto"/>
        <w:left w:val="none" w:sz="0" w:space="0" w:color="auto"/>
        <w:bottom w:val="none" w:sz="0" w:space="0" w:color="auto"/>
        <w:right w:val="none" w:sz="0" w:space="0" w:color="auto"/>
      </w:divBdr>
    </w:div>
    <w:div w:id="2084720606">
      <w:bodyDiv w:val="1"/>
      <w:marLeft w:val="0"/>
      <w:marRight w:val="0"/>
      <w:marTop w:val="0"/>
      <w:marBottom w:val="0"/>
      <w:divBdr>
        <w:top w:val="none" w:sz="0" w:space="0" w:color="auto"/>
        <w:left w:val="none" w:sz="0" w:space="0" w:color="auto"/>
        <w:bottom w:val="none" w:sz="0" w:space="0" w:color="auto"/>
        <w:right w:val="none" w:sz="0" w:space="0" w:color="auto"/>
      </w:divBdr>
      <w:divsChild>
        <w:div w:id="2059277216">
          <w:marLeft w:val="0"/>
          <w:marRight w:val="0"/>
          <w:marTop w:val="0"/>
          <w:marBottom w:val="0"/>
          <w:divBdr>
            <w:top w:val="none" w:sz="0" w:space="0" w:color="auto"/>
            <w:left w:val="none" w:sz="0" w:space="0" w:color="auto"/>
            <w:bottom w:val="none" w:sz="0" w:space="0" w:color="auto"/>
            <w:right w:val="none" w:sz="0" w:space="0" w:color="auto"/>
          </w:divBdr>
        </w:div>
        <w:div w:id="2104305005">
          <w:marLeft w:val="0"/>
          <w:marRight w:val="0"/>
          <w:marTop w:val="0"/>
          <w:marBottom w:val="0"/>
          <w:divBdr>
            <w:top w:val="none" w:sz="0" w:space="0" w:color="auto"/>
            <w:left w:val="none" w:sz="0" w:space="0" w:color="auto"/>
            <w:bottom w:val="none" w:sz="0" w:space="0" w:color="auto"/>
            <w:right w:val="none" w:sz="0" w:space="0" w:color="auto"/>
          </w:divBdr>
        </w:div>
        <w:div w:id="1403406858">
          <w:marLeft w:val="0"/>
          <w:marRight w:val="0"/>
          <w:marTop w:val="0"/>
          <w:marBottom w:val="0"/>
          <w:divBdr>
            <w:top w:val="none" w:sz="0" w:space="0" w:color="auto"/>
            <w:left w:val="none" w:sz="0" w:space="0" w:color="auto"/>
            <w:bottom w:val="none" w:sz="0" w:space="0" w:color="auto"/>
            <w:right w:val="none" w:sz="0" w:space="0" w:color="auto"/>
          </w:divBdr>
        </w:div>
        <w:div w:id="133958128">
          <w:marLeft w:val="0"/>
          <w:marRight w:val="0"/>
          <w:marTop w:val="0"/>
          <w:marBottom w:val="0"/>
          <w:divBdr>
            <w:top w:val="none" w:sz="0" w:space="0" w:color="auto"/>
            <w:left w:val="none" w:sz="0" w:space="0" w:color="auto"/>
            <w:bottom w:val="none" w:sz="0" w:space="0" w:color="auto"/>
            <w:right w:val="none" w:sz="0" w:space="0" w:color="auto"/>
          </w:divBdr>
        </w:div>
        <w:div w:id="886642644">
          <w:marLeft w:val="0"/>
          <w:marRight w:val="0"/>
          <w:marTop w:val="0"/>
          <w:marBottom w:val="0"/>
          <w:divBdr>
            <w:top w:val="none" w:sz="0" w:space="0" w:color="auto"/>
            <w:left w:val="none" w:sz="0" w:space="0" w:color="auto"/>
            <w:bottom w:val="none" w:sz="0" w:space="0" w:color="auto"/>
            <w:right w:val="none" w:sz="0" w:space="0" w:color="auto"/>
          </w:divBdr>
        </w:div>
        <w:div w:id="590890220">
          <w:marLeft w:val="0"/>
          <w:marRight w:val="0"/>
          <w:marTop w:val="0"/>
          <w:marBottom w:val="0"/>
          <w:divBdr>
            <w:top w:val="none" w:sz="0" w:space="0" w:color="auto"/>
            <w:left w:val="none" w:sz="0" w:space="0" w:color="auto"/>
            <w:bottom w:val="none" w:sz="0" w:space="0" w:color="auto"/>
            <w:right w:val="none" w:sz="0" w:space="0" w:color="auto"/>
          </w:divBdr>
        </w:div>
        <w:div w:id="693850065">
          <w:marLeft w:val="0"/>
          <w:marRight w:val="0"/>
          <w:marTop w:val="0"/>
          <w:marBottom w:val="0"/>
          <w:divBdr>
            <w:top w:val="none" w:sz="0" w:space="0" w:color="auto"/>
            <w:left w:val="none" w:sz="0" w:space="0" w:color="auto"/>
            <w:bottom w:val="none" w:sz="0" w:space="0" w:color="auto"/>
            <w:right w:val="none" w:sz="0" w:space="0" w:color="auto"/>
          </w:divBdr>
        </w:div>
        <w:div w:id="874539503">
          <w:marLeft w:val="0"/>
          <w:marRight w:val="0"/>
          <w:marTop w:val="0"/>
          <w:marBottom w:val="0"/>
          <w:divBdr>
            <w:top w:val="none" w:sz="0" w:space="0" w:color="auto"/>
            <w:left w:val="none" w:sz="0" w:space="0" w:color="auto"/>
            <w:bottom w:val="none" w:sz="0" w:space="0" w:color="auto"/>
            <w:right w:val="none" w:sz="0" w:space="0" w:color="auto"/>
          </w:divBdr>
        </w:div>
        <w:div w:id="780340999">
          <w:marLeft w:val="0"/>
          <w:marRight w:val="0"/>
          <w:marTop w:val="0"/>
          <w:marBottom w:val="0"/>
          <w:divBdr>
            <w:top w:val="none" w:sz="0" w:space="0" w:color="auto"/>
            <w:left w:val="none" w:sz="0" w:space="0" w:color="auto"/>
            <w:bottom w:val="none" w:sz="0" w:space="0" w:color="auto"/>
            <w:right w:val="none" w:sz="0" w:space="0" w:color="auto"/>
          </w:divBdr>
        </w:div>
      </w:divsChild>
    </w:div>
    <w:div w:id="2101099056">
      <w:bodyDiv w:val="1"/>
      <w:marLeft w:val="0"/>
      <w:marRight w:val="0"/>
      <w:marTop w:val="0"/>
      <w:marBottom w:val="0"/>
      <w:divBdr>
        <w:top w:val="none" w:sz="0" w:space="0" w:color="auto"/>
        <w:left w:val="none" w:sz="0" w:space="0" w:color="auto"/>
        <w:bottom w:val="none" w:sz="0" w:space="0" w:color="auto"/>
        <w:right w:val="none" w:sz="0" w:space="0" w:color="auto"/>
      </w:divBdr>
    </w:div>
    <w:div w:id="21404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image" Target="media/image1.png"/><Relationship Id="rId15" Type="http://schemas.openxmlformats.org/officeDocument/2006/relationships/footer" Target="footer7.xml"/><Relationship Id="rId16" Type="http://schemas.openxmlformats.org/officeDocument/2006/relationships/image" Target="media/image2.png"/><Relationship Id="rId17" Type="http://schemas.openxmlformats.org/officeDocument/2006/relationships/image" Target="media/image3.jpe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572DA-7E59-E14C-AFBE-7A0C62439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51</Pages>
  <Words>9779</Words>
  <Characters>55741</Characters>
  <Application>Microsoft Macintosh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3-grastud</dc:creator>
  <cp:lastModifiedBy>TJ Kim</cp:lastModifiedBy>
  <cp:revision>5</cp:revision>
  <cp:lastPrinted>2010-10-27T22:04:00Z</cp:lastPrinted>
  <dcterms:created xsi:type="dcterms:W3CDTF">2017-05-24T21:56:00Z</dcterms:created>
  <dcterms:modified xsi:type="dcterms:W3CDTF">2017-05-30T16:35:00Z</dcterms:modified>
</cp:coreProperties>
</file>